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B4C" w:rsidRDefault="004F5B4C">
      <w:pPr>
        <w:pStyle w:val="En-tte"/>
        <w:tabs>
          <w:tab w:val="clear" w:pos="4536"/>
          <w:tab w:val="clear" w:pos="9072"/>
        </w:tabs>
        <w:rPr>
          <w:rFonts w:ascii="Arial" w:hAnsi="Arial" w:cs="Arial"/>
        </w:rPr>
      </w:pPr>
    </w:p>
    <w:p w:rsidR="004F5B4C" w:rsidRPr="001411BA" w:rsidRDefault="00A153BD">
      <w:pPr>
        <w:pStyle w:val="En-tte"/>
        <w:numPr>
          <w:ilvl w:val="0"/>
          <w:numId w:val="8"/>
        </w:numPr>
        <w:tabs>
          <w:tab w:val="clear" w:pos="4536"/>
          <w:tab w:val="clear" w:pos="9072"/>
        </w:tabs>
        <w:ind w:firstLine="180"/>
        <w:rPr>
          <w:rFonts w:ascii="Arial" w:hAnsi="Arial" w:cs="Arial"/>
          <w:b/>
          <w:bCs/>
        </w:rPr>
      </w:pPr>
      <w:r w:rsidRPr="00A153BD">
        <w:rPr>
          <w:rFonts w:ascii="Arial" w:hAnsi="Arial" w:cs="Arial"/>
          <w:b/>
          <w:bCs/>
        </w:rPr>
        <w:t>Objet </w:t>
      </w:r>
    </w:p>
    <w:p w:rsidR="004A36C7" w:rsidRDefault="004A36C7" w:rsidP="004A36C7">
      <w:pPr>
        <w:pStyle w:val="En-tte"/>
        <w:tabs>
          <w:tab w:val="clear" w:pos="4536"/>
          <w:tab w:val="clear" w:pos="9072"/>
        </w:tabs>
        <w:rPr>
          <w:rFonts w:ascii="Arial" w:hAnsi="Arial" w:cs="Arial"/>
          <w:b/>
          <w:bCs/>
          <w:sz w:val="28"/>
        </w:rPr>
      </w:pPr>
    </w:p>
    <w:p w:rsidR="004F5B4C" w:rsidRDefault="004A36C7" w:rsidP="007813E2">
      <w:pPr>
        <w:jc w:val="both"/>
        <w:rPr>
          <w:rFonts w:ascii="Arial" w:hAnsi="Arial" w:cs="Arial"/>
          <w:sz w:val="22"/>
        </w:rPr>
      </w:pPr>
      <w:r>
        <w:rPr>
          <w:rFonts w:ascii="Arial" w:hAnsi="Arial" w:cs="Arial"/>
          <w:sz w:val="22"/>
        </w:rPr>
        <w:t xml:space="preserve">Cette </w:t>
      </w:r>
      <w:r w:rsidRPr="002B5CE1">
        <w:rPr>
          <w:rFonts w:ascii="Arial" w:hAnsi="Arial" w:cs="Arial"/>
          <w:sz w:val="22"/>
        </w:rPr>
        <w:t xml:space="preserve">procédure définit </w:t>
      </w:r>
      <w:r w:rsidR="006C35AE">
        <w:rPr>
          <w:rFonts w:ascii="Arial" w:hAnsi="Arial" w:cs="Arial"/>
          <w:sz w:val="22"/>
        </w:rPr>
        <w:t>le mode opératoire quant à une modification de n° de sécurité sociale sur 2 outils : la GED (ou IRIS NEXT) ou EDEAL</w:t>
      </w:r>
    </w:p>
    <w:p w:rsidR="002F3861" w:rsidRDefault="002F3861" w:rsidP="007813E2">
      <w:pPr>
        <w:jc w:val="both"/>
        <w:rPr>
          <w:rFonts w:ascii="Arial" w:hAnsi="Arial" w:cs="Arial"/>
          <w:sz w:val="22"/>
        </w:rPr>
      </w:pPr>
    </w:p>
    <w:p w:rsidR="002F3861" w:rsidRDefault="002F3861" w:rsidP="007813E2">
      <w:pPr>
        <w:jc w:val="both"/>
        <w:rPr>
          <w:rFonts w:ascii="Arial" w:hAnsi="Arial" w:cs="Arial"/>
          <w:sz w:val="22"/>
        </w:rPr>
      </w:pPr>
    </w:p>
    <w:p w:rsidR="0016064E" w:rsidRDefault="0016064E" w:rsidP="0016064E">
      <w:pPr>
        <w:shd w:val="clear" w:color="auto" w:fill="FFFFFF"/>
        <w:spacing w:after="120"/>
        <w:outlineLvl w:val="2"/>
        <w:rPr>
          <w:rFonts w:ascii="Arial" w:hAnsi="Arial" w:cs="Arial"/>
          <w:b/>
          <w:bCs/>
          <w:color w:val="0198CA"/>
          <w:sz w:val="23"/>
          <w:szCs w:val="23"/>
        </w:rPr>
      </w:pPr>
      <w:r>
        <w:rPr>
          <w:rFonts w:ascii="Arial" w:hAnsi="Arial" w:cs="Arial"/>
          <w:b/>
          <w:bCs/>
          <w:color w:val="0198CA"/>
          <w:sz w:val="23"/>
          <w:szCs w:val="23"/>
        </w:rPr>
        <w:t xml:space="preserve">&gt; Définition et composition </w:t>
      </w:r>
    </w:p>
    <w:p w:rsidR="0016064E" w:rsidRDefault="0016064E" w:rsidP="0016064E">
      <w:pPr>
        <w:pStyle w:val="NormalWeb"/>
        <w:shd w:val="clear" w:color="auto" w:fill="FFFFFF"/>
        <w:spacing w:line="240" w:lineRule="atLeast"/>
        <w:rPr>
          <w:sz w:val="18"/>
          <w:szCs w:val="18"/>
        </w:rPr>
      </w:pPr>
      <w:r>
        <w:rPr>
          <w:sz w:val="18"/>
          <w:szCs w:val="18"/>
        </w:rPr>
        <w:t>En France, l’adhésion à la sécurité sociale se traduit notamment par l’immatriculation, c’est-à-dire l’attribution d’un numéro de sécurité sociale. Le numéro de Sécurité sociale (nom usuel), ou numéro d’inscription au répertoire national d’identification des personnes physiques (RNIPP), est un code alphanumérique d’identification unique de chaque individu, formé de 13 caractères qui présentent, dans un ordre précis, les informations suivantes :</w:t>
      </w:r>
    </w:p>
    <w:p w:rsidR="0016064E" w:rsidRDefault="0016064E" w:rsidP="0016064E">
      <w:pPr>
        <w:numPr>
          <w:ilvl w:val="0"/>
          <w:numId w:val="21"/>
        </w:numPr>
        <w:shd w:val="clear" w:color="auto" w:fill="FFFFFF"/>
        <w:spacing w:before="100" w:beforeAutospacing="1" w:after="100" w:afterAutospacing="1" w:line="240" w:lineRule="atLeast"/>
        <w:ind w:left="0"/>
        <w:rPr>
          <w:sz w:val="18"/>
          <w:szCs w:val="18"/>
        </w:rPr>
      </w:pPr>
      <w:r>
        <w:rPr>
          <w:sz w:val="18"/>
          <w:szCs w:val="18"/>
        </w:rPr>
        <w:t>caractère n° 1 : le sexe, représenté par 1 chiffre (1 pour un homme et 2 pour une femme) ;</w:t>
      </w:r>
    </w:p>
    <w:p w:rsidR="0016064E" w:rsidRDefault="0016064E" w:rsidP="0016064E">
      <w:pPr>
        <w:numPr>
          <w:ilvl w:val="0"/>
          <w:numId w:val="21"/>
        </w:numPr>
        <w:shd w:val="clear" w:color="auto" w:fill="FFFFFF"/>
        <w:spacing w:before="100" w:beforeAutospacing="1" w:after="100" w:afterAutospacing="1" w:line="240" w:lineRule="atLeast"/>
        <w:ind w:left="0"/>
        <w:rPr>
          <w:sz w:val="18"/>
          <w:szCs w:val="18"/>
        </w:rPr>
      </w:pPr>
      <w:r>
        <w:rPr>
          <w:sz w:val="18"/>
          <w:szCs w:val="18"/>
        </w:rPr>
        <w:t>caractères n° 2 et n° 3 : l’année de naissance, représentée par ses 2 derniers chiffres ;</w:t>
      </w:r>
    </w:p>
    <w:p w:rsidR="0016064E" w:rsidRDefault="0016064E" w:rsidP="0016064E">
      <w:pPr>
        <w:numPr>
          <w:ilvl w:val="0"/>
          <w:numId w:val="21"/>
        </w:numPr>
        <w:shd w:val="clear" w:color="auto" w:fill="FFFFFF"/>
        <w:spacing w:before="100" w:beforeAutospacing="1" w:after="100" w:afterAutospacing="1" w:line="240" w:lineRule="atLeast"/>
        <w:ind w:left="0"/>
        <w:rPr>
          <w:sz w:val="18"/>
          <w:szCs w:val="18"/>
        </w:rPr>
      </w:pPr>
      <w:r>
        <w:rPr>
          <w:sz w:val="18"/>
          <w:szCs w:val="18"/>
        </w:rPr>
        <w:t>caractères n° 4 et n° 5 : le mois de naissance, représenté par 2 chiffres (de 01 à 12) ;</w:t>
      </w:r>
    </w:p>
    <w:p w:rsidR="0016064E" w:rsidRDefault="0016064E" w:rsidP="0016064E">
      <w:pPr>
        <w:numPr>
          <w:ilvl w:val="0"/>
          <w:numId w:val="21"/>
        </w:numPr>
        <w:shd w:val="clear" w:color="auto" w:fill="FFFFFF"/>
        <w:spacing w:before="100" w:beforeAutospacing="1" w:after="100" w:afterAutospacing="1" w:line="240" w:lineRule="atLeast"/>
        <w:ind w:left="0"/>
        <w:rPr>
          <w:sz w:val="18"/>
          <w:szCs w:val="18"/>
        </w:rPr>
      </w:pPr>
      <w:r>
        <w:rPr>
          <w:sz w:val="18"/>
          <w:szCs w:val="18"/>
        </w:rPr>
        <w:t>caractères n° 6 à n° 10 : le lieu de naissance, représenté par 5 chiffres. Pour les personnes nées en France métropolitaine, il s’agit des 2 chiffres du code du département de naissance (de 01 à 95 et 2A ou 2B pour la Corse depuis le 1er janvier 1976) suivis des trois chiffres du code commune officiel de l’INSEE. Pour les personnes nées dans les départements et territoires d’outre-mer, le code du département est 97 ou 98 ou comporte 3 chiffres (le code commune en comporte alors seulement deux). Pour les personnes nées à l’étranger, les 2 chiffres du code du département sont remplacés par 99 et le code commune par un code INSEE du pays de naissance. Pour les personnes nées en Algérie avant le 3 juillet 1962 ou au Maroc ou en Tunisie avant 1964, le code 99 est remplacé par 91, 92, 93 ou 94 pour l’Algérie, 95 pour le Maroc et 96 pour la Tunisie ;</w:t>
      </w:r>
    </w:p>
    <w:p w:rsidR="0016064E" w:rsidRDefault="0016064E" w:rsidP="0016064E">
      <w:pPr>
        <w:numPr>
          <w:ilvl w:val="0"/>
          <w:numId w:val="21"/>
        </w:numPr>
        <w:shd w:val="clear" w:color="auto" w:fill="FFFFFF"/>
        <w:spacing w:before="100" w:beforeAutospacing="1" w:after="100" w:afterAutospacing="1" w:line="240" w:lineRule="atLeast"/>
        <w:ind w:left="0"/>
        <w:rPr>
          <w:sz w:val="18"/>
          <w:szCs w:val="18"/>
        </w:rPr>
      </w:pPr>
      <w:r>
        <w:rPr>
          <w:sz w:val="18"/>
          <w:szCs w:val="18"/>
        </w:rPr>
        <w:t>caractères n° 11 à n° 13 : le numéro d’ordre qui permet de distinguer les personnes nées au même lieu à la même période.</w:t>
      </w:r>
    </w:p>
    <w:p w:rsidR="0016064E" w:rsidRDefault="0016064E" w:rsidP="0016064E">
      <w:pPr>
        <w:pStyle w:val="NormalWeb"/>
        <w:shd w:val="clear" w:color="auto" w:fill="FFFFFF"/>
        <w:spacing w:line="240" w:lineRule="atLeast"/>
        <w:rPr>
          <w:sz w:val="18"/>
          <w:szCs w:val="18"/>
        </w:rPr>
      </w:pPr>
      <w:r>
        <w:rPr>
          <w:sz w:val="18"/>
          <w:szCs w:val="18"/>
        </w:rPr>
        <w:t>Une clé de contrôle à 2 chiffres complète le NIR. (</w:t>
      </w:r>
      <w:proofErr w:type="gramStart"/>
      <w:r>
        <w:rPr>
          <w:sz w:val="18"/>
          <w:szCs w:val="18"/>
        </w:rPr>
        <w:t>source</w:t>
      </w:r>
      <w:proofErr w:type="gramEnd"/>
      <w:r>
        <w:rPr>
          <w:sz w:val="18"/>
          <w:szCs w:val="18"/>
        </w:rPr>
        <w:t> : www.securité-sociale.fr)</w:t>
      </w:r>
    </w:p>
    <w:p w:rsidR="0016064E" w:rsidRDefault="002F3861" w:rsidP="007813E2">
      <w:pPr>
        <w:jc w:val="both"/>
        <w:rPr>
          <w:rFonts w:ascii="Arial" w:hAnsi="Arial" w:cs="Arial"/>
          <w:sz w:val="22"/>
        </w:rPr>
      </w:pPr>
      <w:r>
        <w:rPr>
          <w:rFonts w:ascii="Arial" w:hAnsi="Arial" w:cs="Arial"/>
          <w:sz w:val="22"/>
        </w:rPr>
        <w:t>Aussi, si vous rencontrez un numéro de type : 2 82 01 99 000 000 00 il s’agit bien d’un numéro fictif</w:t>
      </w:r>
    </w:p>
    <w:p w:rsidR="002F3861" w:rsidRPr="002B5CE1" w:rsidRDefault="002F3861" w:rsidP="007813E2">
      <w:pPr>
        <w:jc w:val="both"/>
        <w:rPr>
          <w:rFonts w:ascii="Arial" w:hAnsi="Arial" w:cs="Arial"/>
          <w:sz w:val="22"/>
        </w:rPr>
      </w:pPr>
    </w:p>
    <w:p w:rsidR="00094994" w:rsidRPr="002B5CE1" w:rsidRDefault="00094994">
      <w:pPr>
        <w:rPr>
          <w:rFonts w:ascii="Arial" w:hAnsi="Arial" w:cs="Arial"/>
          <w:sz w:val="22"/>
        </w:rPr>
      </w:pPr>
    </w:p>
    <w:p w:rsidR="004F5B4C" w:rsidRPr="002B5CE1" w:rsidRDefault="00A153BD">
      <w:pPr>
        <w:pStyle w:val="En-tte"/>
        <w:numPr>
          <w:ilvl w:val="0"/>
          <w:numId w:val="8"/>
        </w:numPr>
        <w:tabs>
          <w:tab w:val="clear" w:pos="4536"/>
          <w:tab w:val="clear" w:pos="9072"/>
        </w:tabs>
        <w:ind w:firstLine="180"/>
      </w:pPr>
      <w:r w:rsidRPr="002B5CE1">
        <w:rPr>
          <w:rFonts w:ascii="Arial" w:hAnsi="Arial" w:cs="Arial"/>
          <w:b/>
          <w:bCs/>
        </w:rPr>
        <w:t>Domaine d’application</w:t>
      </w:r>
    </w:p>
    <w:p w:rsidR="004F5B4C" w:rsidRPr="002B5CE1" w:rsidRDefault="004F5B4C">
      <w:pPr>
        <w:rPr>
          <w:rFonts w:ascii="Arial" w:hAnsi="Arial" w:cs="Arial"/>
        </w:rPr>
      </w:pPr>
    </w:p>
    <w:p w:rsidR="00925D96" w:rsidRPr="006C35AE" w:rsidRDefault="004F5B4C" w:rsidP="00925D96">
      <w:pPr>
        <w:jc w:val="both"/>
        <w:rPr>
          <w:rFonts w:ascii="Arial" w:hAnsi="Arial" w:cs="Arial"/>
          <w:sz w:val="20"/>
        </w:rPr>
      </w:pPr>
      <w:r w:rsidRPr="002B5CE1">
        <w:rPr>
          <w:rFonts w:ascii="Arial" w:hAnsi="Arial" w:cs="Arial"/>
          <w:sz w:val="22"/>
        </w:rPr>
        <w:t xml:space="preserve">Cette procédure s’applique </w:t>
      </w:r>
      <w:r w:rsidR="00775E40" w:rsidRPr="002B5CE1">
        <w:rPr>
          <w:rFonts w:ascii="Arial" w:hAnsi="Arial" w:cs="Arial"/>
          <w:sz w:val="22"/>
        </w:rPr>
        <w:t xml:space="preserve">à l’ensemble des </w:t>
      </w:r>
      <w:r w:rsidR="006C35AE">
        <w:rPr>
          <w:rFonts w:ascii="Arial" w:hAnsi="Arial" w:cs="Arial"/>
          <w:sz w:val="22"/>
        </w:rPr>
        <w:t>dossiers</w:t>
      </w:r>
      <w:r w:rsidR="006C35AE">
        <w:rPr>
          <w:rFonts w:ascii="Arial" w:hAnsi="Arial" w:cs="Arial"/>
          <w:sz w:val="20"/>
        </w:rPr>
        <w:t xml:space="preserve"> de modification de n° de sécurité sociale.</w:t>
      </w:r>
    </w:p>
    <w:p w:rsidR="00094994" w:rsidRPr="002B5CE1" w:rsidRDefault="00094994" w:rsidP="004A36C7">
      <w:pPr>
        <w:jc w:val="both"/>
        <w:rPr>
          <w:rFonts w:ascii="Arial" w:hAnsi="Arial" w:cs="Arial"/>
          <w:sz w:val="22"/>
        </w:rPr>
      </w:pPr>
    </w:p>
    <w:p w:rsidR="00094994" w:rsidRPr="002B5CE1" w:rsidRDefault="00094994" w:rsidP="004A36C7">
      <w:pPr>
        <w:jc w:val="both"/>
        <w:rPr>
          <w:rFonts w:ascii="Arial" w:hAnsi="Arial" w:cs="Arial"/>
          <w:sz w:val="22"/>
        </w:rPr>
      </w:pPr>
    </w:p>
    <w:p w:rsidR="008A51F2" w:rsidRPr="002B5CE1" w:rsidRDefault="00A153BD" w:rsidP="00094994">
      <w:pPr>
        <w:pStyle w:val="En-tte"/>
        <w:numPr>
          <w:ilvl w:val="0"/>
          <w:numId w:val="8"/>
        </w:numPr>
        <w:tabs>
          <w:tab w:val="clear" w:pos="4536"/>
          <w:tab w:val="clear" w:pos="9072"/>
        </w:tabs>
        <w:ind w:firstLine="180"/>
        <w:rPr>
          <w:rFonts w:ascii="Arial" w:hAnsi="Arial" w:cs="Arial"/>
          <w:b/>
          <w:bCs/>
          <w:sz w:val="28"/>
        </w:rPr>
      </w:pPr>
      <w:r w:rsidRPr="002B5CE1">
        <w:rPr>
          <w:rFonts w:ascii="Arial" w:hAnsi="Arial" w:cs="Arial"/>
          <w:b/>
          <w:bCs/>
        </w:rPr>
        <w:t>Description</w:t>
      </w:r>
    </w:p>
    <w:p w:rsidR="008A51F2" w:rsidRPr="002B5CE1" w:rsidRDefault="008A51F2" w:rsidP="00E852F5">
      <w:pPr>
        <w:jc w:val="both"/>
        <w:rPr>
          <w:rFonts w:ascii="Arial" w:hAnsi="Arial" w:cs="Arial"/>
          <w:sz w:val="22"/>
        </w:rPr>
      </w:pPr>
    </w:p>
    <w:p w:rsidR="00C049B1" w:rsidRPr="002B5CE1" w:rsidRDefault="00A153BD" w:rsidP="00094994">
      <w:pPr>
        <w:ind w:left="708"/>
        <w:jc w:val="both"/>
        <w:rPr>
          <w:rFonts w:ascii="Arial" w:hAnsi="Arial" w:cs="Arial"/>
          <w:b/>
          <w:sz w:val="22"/>
        </w:rPr>
      </w:pPr>
      <w:r w:rsidRPr="002B5CE1">
        <w:rPr>
          <w:rFonts w:ascii="Arial" w:hAnsi="Arial" w:cs="Arial"/>
          <w:b/>
          <w:sz w:val="22"/>
        </w:rPr>
        <w:t xml:space="preserve">IV.1. </w:t>
      </w:r>
      <w:r w:rsidR="006C35AE">
        <w:rPr>
          <w:rFonts w:ascii="Arial" w:hAnsi="Arial" w:cs="Arial"/>
          <w:b/>
          <w:sz w:val="22"/>
        </w:rPr>
        <w:t>GED</w:t>
      </w:r>
    </w:p>
    <w:p w:rsidR="00AE624F" w:rsidRPr="002B5CE1" w:rsidRDefault="00AE624F" w:rsidP="00094994">
      <w:pPr>
        <w:ind w:left="708"/>
        <w:jc w:val="both"/>
        <w:rPr>
          <w:rFonts w:ascii="Arial" w:hAnsi="Arial" w:cs="Arial"/>
          <w:sz w:val="22"/>
        </w:rPr>
      </w:pPr>
    </w:p>
    <w:p w:rsidR="00AE624F" w:rsidRDefault="006C35AE" w:rsidP="006C35AE">
      <w:pPr>
        <w:pStyle w:val="Paragraphedeliste"/>
        <w:numPr>
          <w:ilvl w:val="0"/>
          <w:numId w:val="19"/>
        </w:numPr>
        <w:jc w:val="both"/>
        <w:rPr>
          <w:rFonts w:ascii="Arial" w:hAnsi="Arial" w:cs="Arial"/>
          <w:sz w:val="22"/>
          <w:szCs w:val="22"/>
        </w:rPr>
      </w:pPr>
      <w:r w:rsidRPr="006C35AE">
        <w:rPr>
          <w:rFonts w:ascii="Arial" w:hAnsi="Arial" w:cs="Arial"/>
          <w:sz w:val="22"/>
          <w:szCs w:val="22"/>
        </w:rPr>
        <w:t>Se position</w:t>
      </w:r>
      <w:r>
        <w:rPr>
          <w:rFonts w:ascii="Arial" w:hAnsi="Arial" w:cs="Arial"/>
          <w:sz w:val="22"/>
          <w:szCs w:val="22"/>
        </w:rPr>
        <w:t>ner</w:t>
      </w:r>
      <w:r w:rsidRPr="006C35AE">
        <w:rPr>
          <w:rFonts w:ascii="Arial" w:hAnsi="Arial" w:cs="Arial"/>
          <w:sz w:val="22"/>
          <w:szCs w:val="22"/>
        </w:rPr>
        <w:t xml:space="preserve"> dans la corbeille VIE du contrat</w:t>
      </w:r>
    </w:p>
    <w:p w:rsidR="006C35AE" w:rsidRDefault="006C35AE" w:rsidP="006C35AE">
      <w:pPr>
        <w:pStyle w:val="Paragraphedeliste"/>
        <w:ind w:left="1065"/>
        <w:jc w:val="both"/>
        <w:rPr>
          <w:rFonts w:ascii="Arial" w:hAnsi="Arial" w:cs="Arial"/>
          <w:sz w:val="22"/>
          <w:szCs w:val="22"/>
        </w:rPr>
      </w:pPr>
    </w:p>
    <w:p w:rsidR="006C35AE" w:rsidRDefault="006C35AE" w:rsidP="006C35AE">
      <w:pPr>
        <w:pStyle w:val="Paragraphedeliste"/>
        <w:ind w:left="1065"/>
        <w:jc w:val="both"/>
        <w:rPr>
          <w:rFonts w:ascii="Arial" w:hAnsi="Arial" w:cs="Arial"/>
          <w:sz w:val="22"/>
          <w:szCs w:val="22"/>
        </w:rPr>
      </w:pPr>
      <w:r>
        <w:rPr>
          <w:noProof/>
        </w:rPr>
        <w:lastRenderedPageBreak/>
        <w:drawing>
          <wp:inline distT="0" distB="0" distL="0" distR="0" wp14:anchorId="165D76B9" wp14:editId="39CDD2EA">
            <wp:extent cx="4485807" cy="25829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86635" cy="2583417"/>
                    </a:xfrm>
                    <a:prstGeom prst="rect">
                      <a:avLst/>
                    </a:prstGeom>
                  </pic:spPr>
                </pic:pic>
              </a:graphicData>
            </a:graphic>
          </wp:inline>
        </w:drawing>
      </w:r>
    </w:p>
    <w:p w:rsidR="006C35AE" w:rsidRDefault="006C35AE" w:rsidP="006C35AE">
      <w:pPr>
        <w:pStyle w:val="Paragraphedeliste"/>
        <w:ind w:left="1065"/>
        <w:jc w:val="both"/>
        <w:rPr>
          <w:rFonts w:ascii="Arial" w:hAnsi="Arial" w:cs="Arial"/>
          <w:sz w:val="22"/>
          <w:szCs w:val="22"/>
        </w:rPr>
      </w:pPr>
    </w:p>
    <w:p w:rsidR="006C35AE" w:rsidRDefault="00C13F1D" w:rsidP="006C35AE">
      <w:pPr>
        <w:pStyle w:val="Paragraphedeliste"/>
        <w:numPr>
          <w:ilvl w:val="0"/>
          <w:numId w:val="19"/>
        </w:numPr>
        <w:jc w:val="both"/>
        <w:rPr>
          <w:rFonts w:ascii="Arial" w:hAnsi="Arial" w:cs="Arial"/>
          <w:sz w:val="22"/>
          <w:szCs w:val="22"/>
        </w:rPr>
      </w:pPr>
      <w:r>
        <w:rPr>
          <w:rFonts w:ascii="Arial" w:hAnsi="Arial" w:cs="Arial"/>
          <w:sz w:val="22"/>
          <w:szCs w:val="22"/>
        </w:rPr>
        <w:t xml:space="preserve">Choisir activité = attestation de sécurité sociale </w:t>
      </w:r>
    </w:p>
    <w:p w:rsidR="0016064E" w:rsidRDefault="0016064E" w:rsidP="002F3861">
      <w:pPr>
        <w:pStyle w:val="Paragraphedeliste"/>
        <w:ind w:left="1065"/>
        <w:jc w:val="both"/>
        <w:rPr>
          <w:rFonts w:ascii="Arial" w:hAnsi="Arial" w:cs="Arial"/>
          <w:sz w:val="22"/>
          <w:szCs w:val="22"/>
        </w:rPr>
      </w:pPr>
      <w:r>
        <w:rPr>
          <w:rFonts w:ascii="Arial" w:hAnsi="Arial" w:cs="Arial"/>
          <w:sz w:val="22"/>
          <w:szCs w:val="22"/>
        </w:rPr>
        <w:t xml:space="preserve">Ou choisir  activité = web-changement </w:t>
      </w:r>
      <w:proofErr w:type="spellStart"/>
      <w:r>
        <w:rPr>
          <w:rFonts w:ascii="Arial" w:hAnsi="Arial" w:cs="Arial"/>
          <w:sz w:val="22"/>
          <w:szCs w:val="22"/>
        </w:rPr>
        <w:t>n°S.S</w:t>
      </w:r>
      <w:proofErr w:type="spellEnd"/>
      <w:r>
        <w:rPr>
          <w:rFonts w:ascii="Arial" w:hAnsi="Arial" w:cs="Arial"/>
          <w:sz w:val="22"/>
          <w:szCs w:val="22"/>
        </w:rPr>
        <w:t>.</w:t>
      </w:r>
    </w:p>
    <w:p w:rsidR="00C13F1D" w:rsidRDefault="00C13F1D" w:rsidP="00C13F1D">
      <w:pPr>
        <w:pStyle w:val="Paragraphedeliste"/>
        <w:ind w:left="1065"/>
        <w:jc w:val="both"/>
        <w:rPr>
          <w:rFonts w:ascii="Arial" w:hAnsi="Arial" w:cs="Arial"/>
          <w:sz w:val="22"/>
          <w:szCs w:val="22"/>
        </w:rPr>
      </w:pPr>
      <w:r>
        <w:rPr>
          <w:noProof/>
        </w:rPr>
        <w:drawing>
          <wp:inline distT="0" distB="0" distL="0" distR="0" wp14:anchorId="3A7DF903" wp14:editId="0DC6CD19">
            <wp:extent cx="5314950" cy="27186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15515" cy="271896"/>
                    </a:xfrm>
                    <a:prstGeom prst="rect">
                      <a:avLst/>
                    </a:prstGeom>
                  </pic:spPr>
                </pic:pic>
              </a:graphicData>
            </a:graphic>
          </wp:inline>
        </w:drawing>
      </w:r>
    </w:p>
    <w:p w:rsidR="00C13F1D" w:rsidRDefault="00C13F1D" w:rsidP="00C13F1D">
      <w:pPr>
        <w:pStyle w:val="Paragraphedeliste"/>
        <w:ind w:left="1065"/>
        <w:jc w:val="both"/>
        <w:rPr>
          <w:rFonts w:ascii="Arial" w:hAnsi="Arial" w:cs="Arial"/>
          <w:sz w:val="22"/>
          <w:szCs w:val="22"/>
        </w:rPr>
      </w:pPr>
    </w:p>
    <w:p w:rsidR="00C13F1D" w:rsidRDefault="00C13F1D" w:rsidP="00C13F1D">
      <w:pPr>
        <w:pStyle w:val="Paragraphedeliste"/>
        <w:ind w:left="1065"/>
        <w:jc w:val="both"/>
        <w:rPr>
          <w:rFonts w:ascii="Arial" w:hAnsi="Arial" w:cs="Arial"/>
          <w:sz w:val="22"/>
          <w:szCs w:val="22"/>
        </w:rPr>
      </w:pPr>
    </w:p>
    <w:p w:rsidR="00C13F1D" w:rsidRDefault="00C13F1D" w:rsidP="00C13F1D">
      <w:pPr>
        <w:pStyle w:val="Paragraphedeliste"/>
        <w:numPr>
          <w:ilvl w:val="0"/>
          <w:numId w:val="19"/>
        </w:numPr>
        <w:jc w:val="both"/>
        <w:rPr>
          <w:rFonts w:ascii="Arial" w:hAnsi="Arial" w:cs="Arial"/>
          <w:sz w:val="22"/>
          <w:szCs w:val="22"/>
        </w:rPr>
      </w:pPr>
      <w:r>
        <w:rPr>
          <w:rFonts w:ascii="Arial" w:hAnsi="Arial" w:cs="Arial"/>
          <w:sz w:val="22"/>
          <w:szCs w:val="22"/>
        </w:rPr>
        <w:t xml:space="preserve">Etudier le dossier et ouvrir </w:t>
      </w:r>
      <w:proofErr w:type="spellStart"/>
      <w:r>
        <w:rPr>
          <w:rFonts w:ascii="Arial" w:hAnsi="Arial" w:cs="Arial"/>
          <w:sz w:val="22"/>
          <w:szCs w:val="22"/>
        </w:rPr>
        <w:t>Wynsure</w:t>
      </w:r>
      <w:proofErr w:type="spellEnd"/>
    </w:p>
    <w:p w:rsidR="00C13F1D" w:rsidRPr="002F3861" w:rsidRDefault="00C13F1D" w:rsidP="00C13F1D">
      <w:pPr>
        <w:pStyle w:val="Paragraphedeliste"/>
        <w:ind w:left="1065"/>
        <w:jc w:val="both"/>
        <w:rPr>
          <w:rFonts w:ascii="Arial" w:hAnsi="Arial" w:cs="Arial"/>
          <w:b/>
          <w:color w:val="FF0000"/>
          <w:sz w:val="22"/>
          <w:szCs w:val="22"/>
          <w:u w:val="single"/>
        </w:rPr>
      </w:pPr>
      <w:r w:rsidRPr="002F3861">
        <w:rPr>
          <w:rFonts w:ascii="Arial" w:hAnsi="Arial" w:cs="Arial"/>
          <w:b/>
          <w:color w:val="FF0000"/>
          <w:sz w:val="22"/>
          <w:szCs w:val="22"/>
          <w:u w:val="single"/>
        </w:rPr>
        <w:t xml:space="preserve">Exemple : </w:t>
      </w:r>
    </w:p>
    <w:p w:rsidR="00C13F1D" w:rsidRDefault="00C13F1D" w:rsidP="00C13F1D">
      <w:pPr>
        <w:pStyle w:val="Paragraphedeliste"/>
        <w:ind w:left="1065"/>
        <w:jc w:val="both"/>
        <w:rPr>
          <w:rFonts w:ascii="Arial" w:hAnsi="Arial" w:cs="Arial"/>
          <w:sz w:val="22"/>
          <w:szCs w:val="22"/>
        </w:rPr>
      </w:pPr>
      <w:r>
        <w:rPr>
          <w:noProof/>
        </w:rPr>
        <w:drawing>
          <wp:inline distT="0" distB="0" distL="0" distR="0" wp14:anchorId="172DE7C3" wp14:editId="254C896E">
            <wp:extent cx="5000625" cy="20383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26275" cy="2048805"/>
                    </a:xfrm>
                    <a:prstGeom prst="rect">
                      <a:avLst/>
                    </a:prstGeom>
                  </pic:spPr>
                </pic:pic>
              </a:graphicData>
            </a:graphic>
          </wp:inline>
        </w:drawing>
      </w:r>
    </w:p>
    <w:p w:rsidR="0011322B" w:rsidRDefault="0011322B" w:rsidP="00C13F1D">
      <w:pPr>
        <w:pStyle w:val="Paragraphedeliste"/>
        <w:ind w:left="1065"/>
        <w:jc w:val="both"/>
        <w:rPr>
          <w:rFonts w:ascii="Arial" w:hAnsi="Arial" w:cs="Arial"/>
          <w:sz w:val="22"/>
          <w:szCs w:val="22"/>
        </w:rPr>
      </w:pPr>
    </w:p>
    <w:p w:rsidR="0011322B" w:rsidRDefault="0011322B" w:rsidP="00C13F1D">
      <w:pPr>
        <w:pStyle w:val="Paragraphedeliste"/>
        <w:ind w:left="1065"/>
        <w:jc w:val="both"/>
        <w:rPr>
          <w:rFonts w:ascii="Arial" w:hAnsi="Arial" w:cs="Arial"/>
          <w:sz w:val="22"/>
          <w:szCs w:val="22"/>
        </w:rPr>
      </w:pPr>
    </w:p>
    <w:p w:rsidR="0011322B" w:rsidRDefault="0011322B" w:rsidP="00C13F1D">
      <w:pPr>
        <w:pStyle w:val="Paragraphedeliste"/>
        <w:ind w:left="1065"/>
        <w:jc w:val="both"/>
        <w:rPr>
          <w:rFonts w:ascii="Arial" w:hAnsi="Arial" w:cs="Arial"/>
          <w:sz w:val="22"/>
          <w:szCs w:val="22"/>
        </w:rPr>
      </w:pPr>
    </w:p>
    <w:p w:rsidR="0011322B" w:rsidRDefault="0011322B" w:rsidP="00C13F1D">
      <w:pPr>
        <w:pStyle w:val="Paragraphedeliste"/>
        <w:ind w:left="1065"/>
        <w:jc w:val="both"/>
        <w:rPr>
          <w:rFonts w:ascii="Arial" w:hAnsi="Arial" w:cs="Arial"/>
          <w:sz w:val="22"/>
          <w:szCs w:val="22"/>
        </w:rPr>
      </w:pPr>
      <w:r>
        <w:rPr>
          <w:rFonts w:ascii="Arial" w:hAnsi="Arial" w:cs="Arial"/>
          <w:sz w:val="22"/>
          <w:szCs w:val="22"/>
        </w:rPr>
        <w:t xml:space="preserve">Sur </w:t>
      </w:r>
      <w:proofErr w:type="spellStart"/>
      <w:r>
        <w:rPr>
          <w:rFonts w:ascii="Arial" w:hAnsi="Arial" w:cs="Arial"/>
          <w:sz w:val="22"/>
          <w:szCs w:val="22"/>
        </w:rPr>
        <w:t>Wynsure</w:t>
      </w:r>
      <w:proofErr w:type="spellEnd"/>
      <w:r>
        <w:rPr>
          <w:rFonts w:ascii="Arial" w:hAnsi="Arial" w:cs="Arial"/>
          <w:sz w:val="22"/>
          <w:szCs w:val="22"/>
        </w:rPr>
        <w:t> :</w:t>
      </w:r>
    </w:p>
    <w:p w:rsidR="0011322B" w:rsidRDefault="0011322B" w:rsidP="0011322B">
      <w:pPr>
        <w:pStyle w:val="Paragraphedeliste"/>
        <w:numPr>
          <w:ilvl w:val="0"/>
          <w:numId w:val="20"/>
        </w:numPr>
        <w:jc w:val="both"/>
        <w:rPr>
          <w:rFonts w:ascii="Arial" w:hAnsi="Arial" w:cs="Arial"/>
          <w:sz w:val="22"/>
          <w:szCs w:val="22"/>
        </w:rPr>
      </w:pPr>
      <w:r>
        <w:rPr>
          <w:rFonts w:ascii="Arial" w:hAnsi="Arial" w:cs="Arial"/>
          <w:sz w:val="22"/>
          <w:szCs w:val="22"/>
        </w:rPr>
        <w:t xml:space="preserve">Chercher une personne </w:t>
      </w:r>
      <w:proofErr w:type="gramStart"/>
      <w:r>
        <w:rPr>
          <w:rFonts w:ascii="Arial" w:hAnsi="Arial" w:cs="Arial"/>
          <w:sz w:val="22"/>
          <w:szCs w:val="22"/>
        </w:rPr>
        <w:t>( par</w:t>
      </w:r>
      <w:proofErr w:type="gramEnd"/>
      <w:r>
        <w:rPr>
          <w:rFonts w:ascii="Arial" w:hAnsi="Arial" w:cs="Arial"/>
          <w:sz w:val="22"/>
          <w:szCs w:val="22"/>
        </w:rPr>
        <w:t xml:space="preserve"> nom/prénom ou n° adhérent s’il est connu)</w:t>
      </w:r>
    </w:p>
    <w:p w:rsidR="0011322B" w:rsidRDefault="0011322B" w:rsidP="002F3861">
      <w:pPr>
        <w:pStyle w:val="Paragraphedeliste"/>
        <w:ind w:left="1770"/>
        <w:jc w:val="both"/>
        <w:rPr>
          <w:rFonts w:ascii="Arial" w:hAnsi="Arial" w:cs="Arial"/>
          <w:sz w:val="22"/>
          <w:szCs w:val="22"/>
        </w:rPr>
      </w:pPr>
    </w:p>
    <w:p w:rsidR="0011322B" w:rsidRDefault="0011322B" w:rsidP="0011322B">
      <w:pPr>
        <w:pStyle w:val="Paragraphedeliste"/>
        <w:numPr>
          <w:ilvl w:val="0"/>
          <w:numId w:val="20"/>
        </w:numPr>
        <w:jc w:val="both"/>
        <w:rPr>
          <w:rFonts w:ascii="Arial" w:hAnsi="Arial" w:cs="Arial"/>
          <w:sz w:val="22"/>
          <w:szCs w:val="22"/>
        </w:rPr>
      </w:pPr>
      <w:r>
        <w:rPr>
          <w:rFonts w:ascii="Arial" w:hAnsi="Arial" w:cs="Arial"/>
          <w:sz w:val="22"/>
          <w:szCs w:val="22"/>
        </w:rPr>
        <w:t>Si le n° de sécurité sociale est un numéro provisoire ou différent de celui de l’attestation de sécurité sociale, le modifier</w:t>
      </w:r>
    </w:p>
    <w:p w:rsidR="0011322B" w:rsidRDefault="0011322B" w:rsidP="0011322B">
      <w:pPr>
        <w:pStyle w:val="Paragraphedeliste"/>
        <w:ind w:left="1770"/>
        <w:jc w:val="both"/>
        <w:rPr>
          <w:rFonts w:ascii="Arial" w:hAnsi="Arial" w:cs="Arial"/>
          <w:sz w:val="22"/>
          <w:szCs w:val="22"/>
        </w:rPr>
      </w:pPr>
      <w:r>
        <w:rPr>
          <w:rFonts w:ascii="Arial" w:hAnsi="Arial" w:cs="Arial"/>
          <w:sz w:val="22"/>
          <w:szCs w:val="22"/>
        </w:rPr>
        <w:t>Modifier sur la synthèse de la personne :</w:t>
      </w:r>
    </w:p>
    <w:p w:rsidR="0011322B" w:rsidRDefault="0011322B" w:rsidP="0011322B">
      <w:pPr>
        <w:pStyle w:val="Paragraphedeliste"/>
        <w:ind w:left="1770"/>
        <w:rPr>
          <w:rFonts w:ascii="Arial" w:hAnsi="Arial" w:cs="Arial"/>
          <w:sz w:val="22"/>
          <w:szCs w:val="22"/>
        </w:rPr>
      </w:pPr>
      <w:r>
        <w:rPr>
          <w:noProof/>
        </w:rPr>
        <w:drawing>
          <wp:inline distT="0" distB="0" distL="0" distR="0" wp14:anchorId="28A2FAE4" wp14:editId="3C80D838">
            <wp:extent cx="5038725" cy="857644"/>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39261" cy="857735"/>
                    </a:xfrm>
                    <a:prstGeom prst="rect">
                      <a:avLst/>
                    </a:prstGeom>
                  </pic:spPr>
                </pic:pic>
              </a:graphicData>
            </a:graphic>
          </wp:inline>
        </w:drawing>
      </w:r>
    </w:p>
    <w:p w:rsidR="0011322B" w:rsidRDefault="0011322B" w:rsidP="0011322B">
      <w:pPr>
        <w:pStyle w:val="Paragraphedeliste"/>
        <w:ind w:left="1770"/>
        <w:rPr>
          <w:rFonts w:ascii="Arial" w:hAnsi="Arial" w:cs="Arial"/>
          <w:sz w:val="22"/>
          <w:szCs w:val="22"/>
        </w:rPr>
      </w:pPr>
    </w:p>
    <w:p w:rsidR="0011322B" w:rsidRDefault="0011322B" w:rsidP="0011322B">
      <w:pPr>
        <w:pStyle w:val="Paragraphedeliste"/>
        <w:ind w:left="1770"/>
        <w:rPr>
          <w:rFonts w:ascii="Arial" w:hAnsi="Arial" w:cs="Arial"/>
          <w:sz w:val="22"/>
          <w:szCs w:val="22"/>
        </w:rPr>
      </w:pPr>
      <w:r>
        <w:rPr>
          <w:noProof/>
        </w:rPr>
        <w:lastRenderedPageBreak/>
        <w:drawing>
          <wp:inline distT="0" distB="0" distL="0" distR="0" wp14:anchorId="133B61F6" wp14:editId="670FB03C">
            <wp:extent cx="5057775" cy="82109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58313" cy="821182"/>
                    </a:xfrm>
                    <a:prstGeom prst="rect">
                      <a:avLst/>
                    </a:prstGeom>
                  </pic:spPr>
                </pic:pic>
              </a:graphicData>
            </a:graphic>
          </wp:inline>
        </w:drawing>
      </w:r>
    </w:p>
    <w:p w:rsidR="0011322B" w:rsidRDefault="0011322B" w:rsidP="0011322B">
      <w:pPr>
        <w:pStyle w:val="Paragraphedeliste"/>
        <w:ind w:left="1770"/>
        <w:rPr>
          <w:rFonts w:ascii="Arial" w:hAnsi="Arial" w:cs="Arial"/>
          <w:sz w:val="22"/>
          <w:szCs w:val="22"/>
        </w:rPr>
      </w:pPr>
    </w:p>
    <w:p w:rsidR="0011322B" w:rsidRDefault="0011322B" w:rsidP="0011322B">
      <w:pPr>
        <w:pStyle w:val="Paragraphedeliste"/>
        <w:numPr>
          <w:ilvl w:val="0"/>
          <w:numId w:val="20"/>
        </w:numPr>
        <w:jc w:val="both"/>
        <w:rPr>
          <w:rFonts w:ascii="Arial" w:hAnsi="Arial" w:cs="Arial"/>
          <w:sz w:val="22"/>
          <w:szCs w:val="22"/>
        </w:rPr>
      </w:pPr>
      <w:r>
        <w:rPr>
          <w:rFonts w:ascii="Arial" w:hAnsi="Arial" w:cs="Arial"/>
          <w:sz w:val="22"/>
          <w:szCs w:val="22"/>
        </w:rPr>
        <w:t>Décocher  la case « n° de S.S. incomplet</w:t>
      </w:r>
    </w:p>
    <w:p w:rsidR="0011322B" w:rsidRDefault="0011322B" w:rsidP="0011322B">
      <w:pPr>
        <w:pStyle w:val="Paragraphedeliste"/>
        <w:ind w:left="1770"/>
        <w:jc w:val="both"/>
        <w:rPr>
          <w:rFonts w:ascii="Arial" w:hAnsi="Arial" w:cs="Arial"/>
          <w:sz w:val="22"/>
          <w:szCs w:val="22"/>
        </w:rPr>
      </w:pPr>
      <w:r>
        <w:rPr>
          <w:noProof/>
        </w:rPr>
        <w:drawing>
          <wp:inline distT="0" distB="0" distL="0" distR="0" wp14:anchorId="7E789072" wp14:editId="2D1D59A5">
            <wp:extent cx="2257425" cy="47625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57425" cy="476250"/>
                    </a:xfrm>
                    <a:prstGeom prst="rect">
                      <a:avLst/>
                    </a:prstGeom>
                  </pic:spPr>
                </pic:pic>
              </a:graphicData>
            </a:graphic>
          </wp:inline>
        </w:drawing>
      </w:r>
    </w:p>
    <w:p w:rsidR="0011322B" w:rsidRDefault="0011322B" w:rsidP="0011322B">
      <w:pPr>
        <w:pStyle w:val="Paragraphedeliste"/>
        <w:ind w:left="1770"/>
        <w:jc w:val="both"/>
        <w:rPr>
          <w:rFonts w:ascii="Arial" w:hAnsi="Arial" w:cs="Arial"/>
          <w:sz w:val="22"/>
          <w:szCs w:val="22"/>
        </w:rPr>
      </w:pPr>
    </w:p>
    <w:p w:rsidR="0011322B" w:rsidRDefault="0011322B" w:rsidP="0011322B">
      <w:pPr>
        <w:pStyle w:val="Paragraphedeliste"/>
        <w:numPr>
          <w:ilvl w:val="0"/>
          <w:numId w:val="20"/>
        </w:numPr>
        <w:jc w:val="both"/>
        <w:rPr>
          <w:rFonts w:ascii="Arial" w:hAnsi="Arial" w:cs="Arial"/>
          <w:sz w:val="22"/>
          <w:szCs w:val="22"/>
        </w:rPr>
      </w:pPr>
      <w:r>
        <w:rPr>
          <w:rFonts w:ascii="Arial" w:hAnsi="Arial" w:cs="Arial"/>
          <w:sz w:val="22"/>
          <w:szCs w:val="22"/>
        </w:rPr>
        <w:t>Effacer le n° fictif</w:t>
      </w:r>
    </w:p>
    <w:p w:rsidR="0011322B" w:rsidRDefault="0011322B" w:rsidP="0011322B">
      <w:pPr>
        <w:pStyle w:val="Paragraphedeliste"/>
        <w:ind w:left="1770"/>
        <w:jc w:val="both"/>
        <w:rPr>
          <w:rFonts w:ascii="Arial" w:hAnsi="Arial" w:cs="Arial"/>
          <w:sz w:val="22"/>
          <w:szCs w:val="22"/>
        </w:rPr>
      </w:pPr>
      <w:r>
        <w:rPr>
          <w:noProof/>
        </w:rPr>
        <w:drawing>
          <wp:inline distT="0" distB="0" distL="0" distR="0" wp14:anchorId="1488D10D" wp14:editId="2DE35045">
            <wp:extent cx="2324100" cy="4857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24100" cy="485775"/>
                    </a:xfrm>
                    <a:prstGeom prst="rect">
                      <a:avLst/>
                    </a:prstGeom>
                  </pic:spPr>
                </pic:pic>
              </a:graphicData>
            </a:graphic>
          </wp:inline>
        </w:drawing>
      </w:r>
    </w:p>
    <w:p w:rsidR="0011322B" w:rsidRDefault="0011322B" w:rsidP="0011322B">
      <w:pPr>
        <w:pStyle w:val="Paragraphedeliste"/>
        <w:ind w:left="1770"/>
        <w:jc w:val="both"/>
        <w:rPr>
          <w:rFonts w:ascii="Arial" w:hAnsi="Arial" w:cs="Arial"/>
          <w:sz w:val="22"/>
          <w:szCs w:val="22"/>
        </w:rPr>
      </w:pPr>
    </w:p>
    <w:p w:rsidR="0011322B" w:rsidRDefault="0011322B" w:rsidP="0011322B">
      <w:pPr>
        <w:pStyle w:val="Paragraphedeliste"/>
        <w:numPr>
          <w:ilvl w:val="0"/>
          <w:numId w:val="20"/>
        </w:numPr>
        <w:jc w:val="both"/>
        <w:rPr>
          <w:rFonts w:ascii="Arial" w:hAnsi="Arial" w:cs="Arial"/>
          <w:sz w:val="22"/>
          <w:szCs w:val="22"/>
        </w:rPr>
      </w:pPr>
      <w:r>
        <w:rPr>
          <w:rFonts w:ascii="Arial" w:hAnsi="Arial" w:cs="Arial"/>
          <w:sz w:val="22"/>
          <w:szCs w:val="22"/>
        </w:rPr>
        <w:t>Inscrire le n° se situant sur l’attestation Vitale et valider</w:t>
      </w:r>
    </w:p>
    <w:p w:rsidR="0011322B" w:rsidRDefault="0011322B" w:rsidP="0011322B">
      <w:pPr>
        <w:pStyle w:val="Paragraphedeliste"/>
        <w:ind w:left="1770"/>
        <w:jc w:val="both"/>
        <w:rPr>
          <w:rFonts w:ascii="Arial" w:hAnsi="Arial" w:cs="Arial"/>
          <w:sz w:val="22"/>
          <w:szCs w:val="22"/>
        </w:rPr>
      </w:pPr>
      <w:r>
        <w:rPr>
          <w:noProof/>
        </w:rPr>
        <w:drawing>
          <wp:inline distT="0" distB="0" distL="0" distR="0" wp14:anchorId="239A6983" wp14:editId="0E7840FA">
            <wp:extent cx="5057775" cy="83820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57775" cy="838200"/>
                    </a:xfrm>
                    <a:prstGeom prst="rect">
                      <a:avLst/>
                    </a:prstGeom>
                  </pic:spPr>
                </pic:pic>
              </a:graphicData>
            </a:graphic>
          </wp:inline>
        </w:drawing>
      </w:r>
    </w:p>
    <w:p w:rsidR="0011322B" w:rsidRDefault="0011322B" w:rsidP="0011322B">
      <w:pPr>
        <w:pStyle w:val="Paragraphedeliste"/>
        <w:ind w:left="1770"/>
        <w:jc w:val="both"/>
        <w:rPr>
          <w:rFonts w:ascii="Arial" w:hAnsi="Arial" w:cs="Arial"/>
          <w:sz w:val="22"/>
          <w:szCs w:val="22"/>
        </w:rPr>
      </w:pPr>
    </w:p>
    <w:p w:rsidR="00F137F2" w:rsidRDefault="00F137F2" w:rsidP="0011322B">
      <w:pPr>
        <w:pStyle w:val="Paragraphedeliste"/>
        <w:numPr>
          <w:ilvl w:val="0"/>
          <w:numId w:val="20"/>
        </w:numPr>
        <w:jc w:val="both"/>
        <w:rPr>
          <w:rFonts w:ascii="Arial" w:hAnsi="Arial" w:cs="Arial"/>
          <w:sz w:val="22"/>
          <w:szCs w:val="22"/>
        </w:rPr>
      </w:pPr>
      <w:r>
        <w:rPr>
          <w:rFonts w:ascii="Arial" w:hAnsi="Arial" w:cs="Arial"/>
          <w:sz w:val="22"/>
          <w:szCs w:val="22"/>
        </w:rPr>
        <w:t>Annoter votre action dans la tâche GED, puis enregistrer</w:t>
      </w:r>
    </w:p>
    <w:p w:rsidR="00F137F2" w:rsidRDefault="00F137F2" w:rsidP="00F137F2">
      <w:pPr>
        <w:pStyle w:val="Paragraphedeliste"/>
        <w:ind w:left="1770"/>
        <w:jc w:val="both"/>
        <w:rPr>
          <w:rFonts w:ascii="Arial" w:hAnsi="Arial" w:cs="Arial"/>
          <w:sz w:val="22"/>
          <w:szCs w:val="22"/>
        </w:rPr>
      </w:pPr>
    </w:p>
    <w:p w:rsidR="00F137F2" w:rsidRDefault="00F137F2" w:rsidP="00F137F2">
      <w:pPr>
        <w:pStyle w:val="Paragraphedeliste"/>
        <w:ind w:left="1770"/>
        <w:jc w:val="both"/>
        <w:rPr>
          <w:rFonts w:ascii="Arial" w:hAnsi="Arial" w:cs="Arial"/>
          <w:sz w:val="22"/>
          <w:szCs w:val="22"/>
        </w:rPr>
      </w:pPr>
      <w:r>
        <w:rPr>
          <w:noProof/>
        </w:rPr>
        <w:drawing>
          <wp:inline distT="0" distB="0" distL="0" distR="0" wp14:anchorId="024DB038" wp14:editId="0E6DE69D">
            <wp:extent cx="3400425" cy="93345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00425" cy="933450"/>
                    </a:xfrm>
                    <a:prstGeom prst="rect">
                      <a:avLst/>
                    </a:prstGeom>
                  </pic:spPr>
                </pic:pic>
              </a:graphicData>
            </a:graphic>
          </wp:inline>
        </w:drawing>
      </w:r>
    </w:p>
    <w:p w:rsidR="00F137F2" w:rsidRDefault="00F137F2" w:rsidP="00F137F2">
      <w:pPr>
        <w:pStyle w:val="Paragraphedeliste"/>
        <w:ind w:left="1770"/>
        <w:jc w:val="both"/>
        <w:rPr>
          <w:rFonts w:ascii="Arial" w:hAnsi="Arial" w:cs="Arial"/>
          <w:sz w:val="22"/>
          <w:szCs w:val="22"/>
        </w:rPr>
      </w:pPr>
    </w:p>
    <w:p w:rsidR="00F137F2" w:rsidRDefault="00F137F2" w:rsidP="00F137F2">
      <w:pPr>
        <w:pStyle w:val="Paragraphedeliste"/>
        <w:ind w:left="1770"/>
        <w:jc w:val="both"/>
        <w:rPr>
          <w:rFonts w:ascii="Arial" w:hAnsi="Arial" w:cs="Arial"/>
          <w:sz w:val="22"/>
          <w:szCs w:val="22"/>
        </w:rPr>
      </w:pPr>
      <w:r>
        <w:rPr>
          <w:noProof/>
        </w:rPr>
        <w:drawing>
          <wp:inline distT="0" distB="0" distL="0" distR="0" wp14:anchorId="26E8032E" wp14:editId="7302F278">
            <wp:extent cx="3038475" cy="43815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38475" cy="438150"/>
                    </a:xfrm>
                    <a:prstGeom prst="rect">
                      <a:avLst/>
                    </a:prstGeom>
                  </pic:spPr>
                </pic:pic>
              </a:graphicData>
            </a:graphic>
          </wp:inline>
        </w:drawing>
      </w:r>
    </w:p>
    <w:p w:rsidR="00F137F2" w:rsidRDefault="00F137F2" w:rsidP="00F137F2">
      <w:pPr>
        <w:pStyle w:val="Paragraphedeliste"/>
        <w:ind w:left="1770"/>
        <w:jc w:val="both"/>
        <w:rPr>
          <w:rFonts w:ascii="Arial" w:hAnsi="Arial" w:cs="Arial"/>
          <w:sz w:val="22"/>
          <w:szCs w:val="22"/>
        </w:rPr>
      </w:pPr>
    </w:p>
    <w:p w:rsidR="0011322B" w:rsidRDefault="0011322B" w:rsidP="0011322B">
      <w:pPr>
        <w:pStyle w:val="Paragraphedeliste"/>
        <w:numPr>
          <w:ilvl w:val="0"/>
          <w:numId w:val="20"/>
        </w:numPr>
        <w:jc w:val="both"/>
        <w:rPr>
          <w:rFonts w:ascii="Arial" w:hAnsi="Arial" w:cs="Arial"/>
          <w:sz w:val="22"/>
          <w:szCs w:val="22"/>
        </w:rPr>
      </w:pPr>
      <w:r>
        <w:rPr>
          <w:rFonts w:ascii="Arial" w:hAnsi="Arial" w:cs="Arial"/>
          <w:sz w:val="22"/>
          <w:szCs w:val="22"/>
        </w:rPr>
        <w:t>Clôturer votre tâche en GED</w:t>
      </w:r>
      <w:r w:rsidR="00CE46DC">
        <w:rPr>
          <w:rFonts w:ascii="Arial" w:hAnsi="Arial" w:cs="Arial"/>
          <w:sz w:val="22"/>
          <w:szCs w:val="22"/>
        </w:rPr>
        <w:t xml:space="preserve"> en cliquant sur TERMINER</w:t>
      </w:r>
    </w:p>
    <w:p w:rsidR="006E7A82" w:rsidRDefault="006E7A82" w:rsidP="006E7A82">
      <w:pPr>
        <w:jc w:val="both"/>
        <w:rPr>
          <w:rFonts w:ascii="Arial" w:hAnsi="Arial" w:cs="Arial"/>
          <w:sz w:val="22"/>
          <w:szCs w:val="22"/>
        </w:rPr>
      </w:pPr>
    </w:p>
    <w:p w:rsidR="006E7A82" w:rsidRDefault="006E7A82" w:rsidP="006E7A82">
      <w:pPr>
        <w:jc w:val="both"/>
        <w:rPr>
          <w:rFonts w:ascii="Arial" w:hAnsi="Arial" w:cs="Arial"/>
          <w:sz w:val="22"/>
          <w:szCs w:val="22"/>
        </w:rPr>
      </w:pPr>
    </w:p>
    <w:p w:rsidR="006E7A82" w:rsidRDefault="006E7A82" w:rsidP="006E7A82">
      <w:pPr>
        <w:jc w:val="both"/>
        <w:rPr>
          <w:rFonts w:ascii="Arial" w:hAnsi="Arial" w:cs="Arial"/>
          <w:sz w:val="22"/>
          <w:szCs w:val="22"/>
        </w:rPr>
      </w:pPr>
    </w:p>
    <w:p w:rsidR="006E7A82" w:rsidRPr="006E7A82" w:rsidRDefault="006E7A82" w:rsidP="006E7A82">
      <w:pPr>
        <w:jc w:val="both"/>
        <w:rPr>
          <w:rFonts w:ascii="Arial" w:hAnsi="Arial" w:cs="Arial"/>
          <w:sz w:val="22"/>
          <w:szCs w:val="22"/>
        </w:rPr>
      </w:pPr>
    </w:p>
    <w:p w:rsidR="00CE46DC" w:rsidRDefault="00CE46DC" w:rsidP="00CE46DC">
      <w:pPr>
        <w:jc w:val="both"/>
        <w:rPr>
          <w:rFonts w:ascii="Arial" w:hAnsi="Arial" w:cs="Arial"/>
          <w:sz w:val="22"/>
          <w:szCs w:val="22"/>
        </w:rPr>
      </w:pPr>
    </w:p>
    <w:p w:rsidR="00CE46DC" w:rsidRDefault="00CE46DC" w:rsidP="00CE46DC">
      <w:pPr>
        <w:jc w:val="both"/>
        <w:rPr>
          <w:rFonts w:ascii="Arial" w:hAnsi="Arial" w:cs="Arial"/>
          <w:sz w:val="22"/>
          <w:szCs w:val="22"/>
        </w:rPr>
      </w:pPr>
      <w:r>
        <w:rPr>
          <w:rFonts w:ascii="Helvetica" w:hAnsi="Helvetica" w:cs="Helvetica"/>
          <w:noProof/>
          <w:sz w:val="20"/>
          <w:szCs w:val="20"/>
        </w:rPr>
        <w:drawing>
          <wp:inline distT="0" distB="0" distL="0" distR="0">
            <wp:extent cx="247650" cy="247650"/>
            <wp:effectExtent l="0" t="0" r="0" b="0"/>
            <wp:docPr id="6" name="Image 6" descr="http://www.ville-pont-eveque.fr/system/files/atten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ille-pont-eveque.fr/system/files/attention.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Arial" w:hAnsi="Arial" w:cs="Arial"/>
          <w:sz w:val="22"/>
          <w:szCs w:val="22"/>
        </w:rPr>
        <w:t xml:space="preserve"> Quelques fois, vous n’aurez aucune action à faire et dans ce cas, il suffira de terminer la tâche en GED</w:t>
      </w:r>
    </w:p>
    <w:p w:rsidR="002F3BEA" w:rsidRDefault="002F3BEA" w:rsidP="00CE46DC">
      <w:pPr>
        <w:jc w:val="both"/>
        <w:rPr>
          <w:rFonts w:ascii="Arial" w:hAnsi="Arial" w:cs="Arial"/>
          <w:sz w:val="22"/>
          <w:szCs w:val="22"/>
        </w:rPr>
      </w:pPr>
      <w:r>
        <w:rPr>
          <w:rFonts w:ascii="Helvetica" w:hAnsi="Helvetica" w:cs="Helvetica"/>
          <w:noProof/>
          <w:sz w:val="20"/>
          <w:szCs w:val="20"/>
        </w:rPr>
        <w:drawing>
          <wp:inline distT="0" distB="0" distL="0" distR="0">
            <wp:extent cx="295275" cy="295275"/>
            <wp:effectExtent l="0" t="0" r="0" b="0"/>
            <wp:docPr id="10" name="Image 10" descr="http://www.ville-pont-eveque.fr/system/files/atten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ille-pont-eveque.fr/system/files/attention.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Pr>
          <w:rFonts w:ascii="Arial" w:hAnsi="Arial" w:cs="Arial"/>
          <w:sz w:val="22"/>
          <w:szCs w:val="22"/>
        </w:rPr>
        <w:t>D’autres fois, il faudra basculer la tâche dans la corbeille superviseur en annotant que c’est pour l’enregistrement de la CMU</w:t>
      </w:r>
    </w:p>
    <w:p w:rsidR="002F3BEA" w:rsidRDefault="006E7A82" w:rsidP="00CE46DC">
      <w:pPr>
        <w:jc w:val="both"/>
        <w:rPr>
          <w:rFonts w:ascii="Arial" w:hAnsi="Arial" w:cs="Arial"/>
          <w:sz w:val="22"/>
          <w:szCs w:val="22"/>
        </w:rPr>
      </w:pPr>
      <w:r>
        <w:rPr>
          <w:noProof/>
        </w:rPr>
        <w:lastRenderedPageBreak/>
        <w:drawing>
          <wp:inline distT="0" distB="0" distL="0" distR="0" wp14:anchorId="740845FF" wp14:editId="459A07AE">
            <wp:extent cx="5953125" cy="35718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53125" cy="3571875"/>
                    </a:xfrm>
                    <a:prstGeom prst="rect">
                      <a:avLst/>
                    </a:prstGeom>
                  </pic:spPr>
                </pic:pic>
              </a:graphicData>
            </a:graphic>
          </wp:inline>
        </w:drawing>
      </w:r>
    </w:p>
    <w:p w:rsidR="006E7A82" w:rsidRDefault="006E7A82" w:rsidP="00CE46DC">
      <w:pPr>
        <w:jc w:val="both"/>
        <w:rPr>
          <w:rFonts w:ascii="Arial" w:hAnsi="Arial" w:cs="Arial"/>
          <w:sz w:val="22"/>
          <w:szCs w:val="22"/>
        </w:rPr>
      </w:pPr>
    </w:p>
    <w:p w:rsidR="002F3861" w:rsidRDefault="006E7A82" w:rsidP="00CE46DC">
      <w:pPr>
        <w:jc w:val="both"/>
        <w:rPr>
          <w:rFonts w:ascii="Arial" w:hAnsi="Arial" w:cs="Arial"/>
          <w:sz w:val="22"/>
          <w:szCs w:val="22"/>
        </w:rPr>
      </w:pPr>
      <w:r>
        <w:rPr>
          <w:rFonts w:ascii="Helvetica" w:hAnsi="Helvetica" w:cs="Helvetica"/>
          <w:noProof/>
          <w:sz w:val="20"/>
          <w:szCs w:val="20"/>
        </w:rPr>
        <w:drawing>
          <wp:inline distT="0" distB="0" distL="0" distR="0" wp14:anchorId="5F3B9F14" wp14:editId="0D52A3AD">
            <wp:extent cx="295275" cy="295275"/>
            <wp:effectExtent l="0" t="0" r="0" b="0"/>
            <wp:docPr id="20" name="Image 20" descr="http://www.ville-pont-eveque.fr/system/files/atten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ille-pont-eveque.fr/system/files/attention.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00E8632B">
        <w:rPr>
          <w:rFonts w:ascii="Arial" w:hAnsi="Arial" w:cs="Arial"/>
          <w:sz w:val="22"/>
          <w:szCs w:val="22"/>
        </w:rPr>
        <w:t xml:space="preserve"> Q</w:t>
      </w:r>
      <w:r>
        <w:rPr>
          <w:rFonts w:ascii="Arial" w:hAnsi="Arial" w:cs="Arial"/>
          <w:sz w:val="22"/>
          <w:szCs w:val="22"/>
        </w:rPr>
        <w:t>uelques</w:t>
      </w:r>
      <w:r w:rsidR="00E8632B">
        <w:rPr>
          <w:rFonts w:ascii="Arial" w:hAnsi="Arial" w:cs="Arial"/>
          <w:sz w:val="22"/>
          <w:szCs w:val="22"/>
        </w:rPr>
        <w:t xml:space="preserve"> fois</w:t>
      </w:r>
      <w:r>
        <w:rPr>
          <w:rFonts w:ascii="Arial" w:hAnsi="Arial" w:cs="Arial"/>
          <w:sz w:val="22"/>
          <w:szCs w:val="22"/>
        </w:rPr>
        <w:t>, si l’adhérent a juste choisi la LMDE en tant que régime obligatoire</w:t>
      </w:r>
      <w:r w:rsidR="00E8632B">
        <w:rPr>
          <w:rFonts w:ascii="Arial" w:hAnsi="Arial" w:cs="Arial"/>
          <w:sz w:val="22"/>
          <w:szCs w:val="22"/>
        </w:rPr>
        <w:t> ; il suffira de transférer cette tache dans la corbeille « RO »</w:t>
      </w:r>
    </w:p>
    <w:p w:rsidR="002F3861" w:rsidRDefault="002F3861" w:rsidP="002F3861">
      <w:pPr>
        <w:pStyle w:val="Paragraphedeliste"/>
        <w:numPr>
          <w:ilvl w:val="0"/>
          <w:numId w:val="19"/>
        </w:numPr>
        <w:jc w:val="both"/>
        <w:rPr>
          <w:rFonts w:ascii="Arial" w:hAnsi="Arial" w:cs="Arial"/>
          <w:sz w:val="22"/>
          <w:szCs w:val="22"/>
        </w:rPr>
      </w:pPr>
      <w:r>
        <w:rPr>
          <w:rFonts w:ascii="Arial" w:hAnsi="Arial" w:cs="Arial"/>
          <w:sz w:val="22"/>
          <w:szCs w:val="22"/>
        </w:rPr>
        <w:t>Si l’adhérent est né à l’étranger et qu’il envoie une copie de sa pièce d’identité c’est sans doute pour demander à la CPAM un n° définitif</w:t>
      </w:r>
    </w:p>
    <w:p w:rsidR="002F3861" w:rsidRPr="002F3861" w:rsidRDefault="002F3861" w:rsidP="002F3861">
      <w:pPr>
        <w:pStyle w:val="Paragraphedeliste"/>
        <w:numPr>
          <w:ilvl w:val="0"/>
          <w:numId w:val="19"/>
        </w:numPr>
        <w:jc w:val="both"/>
        <w:rPr>
          <w:rFonts w:ascii="Arial" w:hAnsi="Arial" w:cs="Arial"/>
          <w:sz w:val="22"/>
          <w:szCs w:val="22"/>
        </w:rPr>
      </w:pPr>
      <w:r>
        <w:rPr>
          <w:rFonts w:ascii="Arial" w:hAnsi="Arial" w:cs="Arial"/>
          <w:sz w:val="22"/>
          <w:szCs w:val="22"/>
        </w:rPr>
        <w:t>Si l’adhérent envoie un RIB</w:t>
      </w:r>
      <w:r w:rsidR="00C15BD4">
        <w:rPr>
          <w:rFonts w:ascii="Arial" w:hAnsi="Arial" w:cs="Arial"/>
          <w:sz w:val="22"/>
          <w:szCs w:val="22"/>
        </w:rPr>
        <w:t xml:space="preserve"> </w:t>
      </w:r>
      <w:r>
        <w:rPr>
          <w:rFonts w:ascii="Arial" w:hAnsi="Arial" w:cs="Arial"/>
          <w:sz w:val="22"/>
          <w:szCs w:val="22"/>
        </w:rPr>
        <w:t>+</w:t>
      </w:r>
      <w:r w:rsidR="00C15BD4">
        <w:rPr>
          <w:rFonts w:ascii="Arial" w:hAnsi="Arial" w:cs="Arial"/>
          <w:sz w:val="22"/>
          <w:szCs w:val="22"/>
        </w:rPr>
        <w:t xml:space="preserve"> </w:t>
      </w:r>
      <w:r>
        <w:rPr>
          <w:rFonts w:ascii="Arial" w:hAnsi="Arial" w:cs="Arial"/>
          <w:sz w:val="22"/>
          <w:szCs w:val="22"/>
        </w:rPr>
        <w:t>une attestation de Sécurité sociale ( sans doute pour mettre à jour son dossier régime obligatoire » à la CPAM</w:t>
      </w:r>
    </w:p>
    <w:p w:rsidR="0011322B" w:rsidRPr="0011322B" w:rsidRDefault="0011322B" w:rsidP="0011322B">
      <w:pPr>
        <w:pStyle w:val="Paragraphedeliste"/>
        <w:ind w:left="1770"/>
        <w:jc w:val="both"/>
        <w:rPr>
          <w:rFonts w:ascii="Arial" w:hAnsi="Arial" w:cs="Arial"/>
          <w:sz w:val="22"/>
          <w:szCs w:val="22"/>
        </w:rPr>
      </w:pPr>
    </w:p>
    <w:p w:rsidR="002B5CE1" w:rsidRPr="002B5CE1" w:rsidRDefault="002B5CE1" w:rsidP="00E852F5">
      <w:pPr>
        <w:jc w:val="both"/>
        <w:rPr>
          <w:rFonts w:ascii="Arial" w:hAnsi="Arial" w:cs="Arial"/>
          <w:b/>
        </w:rPr>
      </w:pPr>
    </w:p>
    <w:p w:rsidR="009E64AD" w:rsidRPr="002B5CE1" w:rsidRDefault="00A153BD" w:rsidP="00094994">
      <w:pPr>
        <w:ind w:firstLine="708"/>
        <w:jc w:val="both"/>
        <w:rPr>
          <w:rFonts w:ascii="Arial" w:hAnsi="Arial" w:cs="Arial"/>
          <w:b/>
          <w:sz w:val="22"/>
        </w:rPr>
      </w:pPr>
      <w:r w:rsidRPr="002B5CE1">
        <w:rPr>
          <w:rFonts w:ascii="Arial" w:hAnsi="Arial" w:cs="Arial"/>
          <w:b/>
          <w:sz w:val="22"/>
        </w:rPr>
        <w:t xml:space="preserve">IV.2. </w:t>
      </w:r>
      <w:r w:rsidR="00C15BD4">
        <w:rPr>
          <w:rFonts w:ascii="Arial" w:hAnsi="Arial" w:cs="Arial"/>
          <w:b/>
          <w:sz w:val="22"/>
        </w:rPr>
        <w:t>EDEAL</w:t>
      </w:r>
    </w:p>
    <w:p w:rsidR="00A153BD" w:rsidRPr="002B5CE1" w:rsidRDefault="00A153BD" w:rsidP="00CB41B9">
      <w:pPr>
        <w:jc w:val="both"/>
        <w:rPr>
          <w:rFonts w:ascii="Arial" w:hAnsi="Arial" w:cs="Arial"/>
          <w:sz w:val="22"/>
          <w:szCs w:val="22"/>
        </w:rPr>
      </w:pPr>
    </w:p>
    <w:p w:rsidR="00955152" w:rsidRDefault="00E91AD1" w:rsidP="00E91AD1">
      <w:pPr>
        <w:pStyle w:val="Paragraphedeliste"/>
        <w:numPr>
          <w:ilvl w:val="0"/>
          <w:numId w:val="19"/>
        </w:numPr>
        <w:jc w:val="both"/>
        <w:rPr>
          <w:rFonts w:ascii="Arial" w:hAnsi="Arial" w:cs="Arial"/>
          <w:sz w:val="22"/>
        </w:rPr>
      </w:pPr>
      <w:r>
        <w:rPr>
          <w:rFonts w:ascii="Arial" w:hAnsi="Arial" w:cs="Arial"/>
          <w:sz w:val="22"/>
        </w:rPr>
        <w:t>Se positionner sur sollicitations/vie du contrat/changement de Sécurité sociale/ouverte</w:t>
      </w:r>
    </w:p>
    <w:p w:rsidR="00E91AD1" w:rsidRPr="00E91AD1" w:rsidRDefault="00E91AD1" w:rsidP="00E91AD1">
      <w:pPr>
        <w:pStyle w:val="Paragraphedeliste"/>
        <w:numPr>
          <w:ilvl w:val="0"/>
          <w:numId w:val="19"/>
        </w:numPr>
        <w:jc w:val="both"/>
        <w:rPr>
          <w:rFonts w:ascii="Arial" w:hAnsi="Arial" w:cs="Arial"/>
          <w:sz w:val="22"/>
        </w:rPr>
      </w:pPr>
      <w:r>
        <w:rPr>
          <w:noProof/>
        </w:rPr>
        <w:drawing>
          <wp:inline distT="0" distB="0" distL="0" distR="0" wp14:anchorId="4A737045" wp14:editId="7007C783">
            <wp:extent cx="5781675" cy="23431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82290" cy="2343399"/>
                    </a:xfrm>
                    <a:prstGeom prst="rect">
                      <a:avLst/>
                    </a:prstGeom>
                  </pic:spPr>
                </pic:pic>
              </a:graphicData>
            </a:graphic>
          </wp:inline>
        </w:drawing>
      </w:r>
    </w:p>
    <w:p w:rsidR="00955152" w:rsidRDefault="00955152" w:rsidP="00955152">
      <w:pPr>
        <w:ind w:left="1428"/>
        <w:jc w:val="both"/>
        <w:rPr>
          <w:rFonts w:ascii="Arial" w:hAnsi="Arial" w:cs="Arial"/>
          <w:sz w:val="22"/>
        </w:rPr>
      </w:pPr>
    </w:p>
    <w:p w:rsidR="00955152" w:rsidRDefault="00955152" w:rsidP="00955152">
      <w:pPr>
        <w:ind w:left="1428"/>
        <w:jc w:val="both"/>
        <w:rPr>
          <w:rFonts w:ascii="Arial" w:hAnsi="Arial" w:cs="Arial"/>
          <w:sz w:val="22"/>
        </w:rPr>
      </w:pPr>
    </w:p>
    <w:p w:rsidR="00955152" w:rsidRDefault="00955152" w:rsidP="00955152">
      <w:pPr>
        <w:ind w:left="1428"/>
        <w:jc w:val="both"/>
        <w:rPr>
          <w:rFonts w:ascii="Arial" w:hAnsi="Arial" w:cs="Arial"/>
          <w:sz w:val="22"/>
        </w:rPr>
      </w:pPr>
    </w:p>
    <w:p w:rsidR="0077488E" w:rsidRDefault="0077488E" w:rsidP="00955152">
      <w:pPr>
        <w:ind w:left="1428"/>
        <w:jc w:val="both"/>
        <w:rPr>
          <w:rFonts w:ascii="Arial" w:hAnsi="Arial" w:cs="Arial"/>
          <w:sz w:val="22"/>
        </w:rPr>
      </w:pPr>
    </w:p>
    <w:p w:rsidR="0077488E" w:rsidRDefault="0077488E" w:rsidP="00955152">
      <w:pPr>
        <w:ind w:left="1428"/>
        <w:jc w:val="both"/>
        <w:rPr>
          <w:rFonts w:ascii="Arial" w:hAnsi="Arial" w:cs="Arial"/>
          <w:sz w:val="22"/>
        </w:rPr>
      </w:pPr>
    </w:p>
    <w:p w:rsidR="00955152" w:rsidRDefault="00955152" w:rsidP="00955152">
      <w:pPr>
        <w:ind w:left="1428"/>
        <w:jc w:val="both"/>
        <w:rPr>
          <w:rFonts w:ascii="Arial" w:hAnsi="Arial" w:cs="Arial"/>
          <w:sz w:val="22"/>
        </w:rPr>
      </w:pPr>
    </w:p>
    <w:p w:rsidR="006656B4" w:rsidRDefault="006656B4" w:rsidP="00E852F5">
      <w:pPr>
        <w:jc w:val="both"/>
        <w:rPr>
          <w:rFonts w:ascii="Arial" w:hAnsi="Arial" w:cs="Arial"/>
          <w:sz w:val="22"/>
        </w:rPr>
      </w:pPr>
    </w:p>
    <w:p w:rsidR="00E852F5" w:rsidRDefault="00E852F5" w:rsidP="00E852F5">
      <w:pPr>
        <w:jc w:val="both"/>
        <w:rPr>
          <w:rFonts w:ascii="Arial" w:hAnsi="Arial" w:cs="Arial"/>
          <w:b/>
        </w:rPr>
      </w:pPr>
    </w:p>
    <w:p w:rsidR="00C50866" w:rsidRDefault="00C50866" w:rsidP="00C50866">
      <w:pPr>
        <w:ind w:left="1776"/>
        <w:rPr>
          <w:rFonts w:ascii="Arial" w:hAnsi="Arial" w:cs="Arial"/>
          <w:sz w:val="22"/>
        </w:rPr>
      </w:pPr>
    </w:p>
    <w:p w:rsidR="004A36C7" w:rsidRDefault="004C7BA1" w:rsidP="004C7BA1">
      <w:pPr>
        <w:pStyle w:val="Paragraphedeliste"/>
        <w:numPr>
          <w:ilvl w:val="0"/>
          <w:numId w:val="19"/>
        </w:numPr>
      </w:pPr>
      <w:r>
        <w:t>Traiter par ordre des plus anciens</w:t>
      </w:r>
    </w:p>
    <w:p w:rsidR="004C7BA1" w:rsidRDefault="004C7BA1" w:rsidP="004C7BA1">
      <w:pPr>
        <w:pStyle w:val="Paragraphedeliste"/>
        <w:numPr>
          <w:ilvl w:val="0"/>
          <w:numId w:val="19"/>
        </w:numPr>
      </w:pPr>
      <w:r>
        <w:t>Cliquer sur acte de gestion, la sollicitation s’ouvre</w:t>
      </w:r>
    </w:p>
    <w:p w:rsidR="004C7BA1" w:rsidRDefault="004B615E" w:rsidP="004C7BA1">
      <w:pPr>
        <w:pStyle w:val="Paragraphedeliste"/>
        <w:ind w:left="1065"/>
      </w:pPr>
      <w:r>
        <w:rPr>
          <w:noProof/>
        </w:rPr>
        <w:drawing>
          <wp:inline distT="0" distB="0" distL="0" distR="0" wp14:anchorId="4C93F457" wp14:editId="74E71AFA">
            <wp:extent cx="5276850" cy="1732956"/>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7411" cy="1733140"/>
                    </a:xfrm>
                    <a:prstGeom prst="rect">
                      <a:avLst/>
                    </a:prstGeom>
                  </pic:spPr>
                </pic:pic>
              </a:graphicData>
            </a:graphic>
          </wp:inline>
        </w:drawing>
      </w:r>
    </w:p>
    <w:p w:rsidR="00C46D53" w:rsidRDefault="00C46D53" w:rsidP="004C7BA1">
      <w:pPr>
        <w:pStyle w:val="Paragraphedeliste"/>
        <w:ind w:left="1065"/>
      </w:pPr>
      <w:r>
        <w:t>Dans notre exemple ci-dessus, faut aller sur l’onglet échanges</w:t>
      </w:r>
    </w:p>
    <w:p w:rsidR="00C46D53" w:rsidRDefault="00C46D53" w:rsidP="004C7BA1">
      <w:pPr>
        <w:pStyle w:val="Paragraphedeliste"/>
        <w:ind w:left="1065"/>
      </w:pPr>
      <w:r>
        <w:t>Cliquer sur la loupe et le message apparait</w:t>
      </w:r>
    </w:p>
    <w:p w:rsidR="00C46D53" w:rsidRDefault="00C46D53" w:rsidP="004C7BA1">
      <w:pPr>
        <w:pStyle w:val="Paragraphedeliste"/>
        <w:ind w:left="1065"/>
      </w:pPr>
      <w:r>
        <w:rPr>
          <w:noProof/>
        </w:rPr>
        <w:drawing>
          <wp:inline distT="0" distB="0" distL="0" distR="0" wp14:anchorId="08903EEC" wp14:editId="181798C8">
            <wp:extent cx="3362325" cy="1009650"/>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362325" cy="1009650"/>
                    </a:xfrm>
                    <a:prstGeom prst="rect">
                      <a:avLst/>
                    </a:prstGeom>
                  </pic:spPr>
                </pic:pic>
              </a:graphicData>
            </a:graphic>
          </wp:inline>
        </w:drawing>
      </w:r>
    </w:p>
    <w:p w:rsidR="00C46D53" w:rsidRDefault="00C46D53" w:rsidP="004C7BA1">
      <w:pPr>
        <w:pStyle w:val="Paragraphedeliste"/>
        <w:ind w:left="1065"/>
      </w:pPr>
    </w:p>
    <w:p w:rsidR="00C46D53" w:rsidRDefault="00C46D53" w:rsidP="004C7BA1">
      <w:pPr>
        <w:pStyle w:val="Paragraphedeliste"/>
        <w:ind w:left="1065"/>
      </w:pPr>
      <w:r>
        <w:rPr>
          <w:noProof/>
        </w:rPr>
        <w:drawing>
          <wp:inline distT="0" distB="0" distL="0" distR="0" wp14:anchorId="2836DCAC" wp14:editId="111B5165">
            <wp:extent cx="3884624" cy="1115497"/>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886063" cy="1115910"/>
                    </a:xfrm>
                    <a:prstGeom prst="rect">
                      <a:avLst/>
                    </a:prstGeom>
                  </pic:spPr>
                </pic:pic>
              </a:graphicData>
            </a:graphic>
          </wp:inline>
        </w:drawing>
      </w:r>
    </w:p>
    <w:p w:rsidR="00C46D53" w:rsidRDefault="00C46D53" w:rsidP="004C7BA1">
      <w:pPr>
        <w:pStyle w:val="Paragraphedeliste"/>
        <w:ind w:left="1065"/>
      </w:pPr>
    </w:p>
    <w:p w:rsidR="00C46D53" w:rsidRDefault="00C46D53" w:rsidP="004C7BA1">
      <w:pPr>
        <w:pStyle w:val="Paragraphedeliste"/>
        <w:ind w:left="1065"/>
      </w:pPr>
      <w:r>
        <w:t>Cliquer sur la pièce jointe</w:t>
      </w:r>
      <w:r w:rsidR="00E15D46">
        <w:t>, ouvrir avec Adobe Reader</w:t>
      </w:r>
    </w:p>
    <w:p w:rsidR="00E15D46" w:rsidRDefault="00E15D46" w:rsidP="004C7BA1">
      <w:pPr>
        <w:pStyle w:val="Paragraphedeliste"/>
        <w:ind w:left="1065"/>
      </w:pPr>
      <w:r>
        <w:rPr>
          <w:noProof/>
        </w:rPr>
        <w:drawing>
          <wp:inline distT="0" distB="0" distL="0" distR="0" wp14:anchorId="7BAA7574" wp14:editId="33BFAA6D">
            <wp:extent cx="4152900" cy="3057525"/>
            <wp:effectExtent l="0" t="0" r="0"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152900" cy="3057525"/>
                    </a:xfrm>
                    <a:prstGeom prst="rect">
                      <a:avLst/>
                    </a:prstGeom>
                  </pic:spPr>
                </pic:pic>
              </a:graphicData>
            </a:graphic>
          </wp:inline>
        </w:drawing>
      </w:r>
    </w:p>
    <w:p w:rsidR="00C46D53" w:rsidRDefault="00C46D53" w:rsidP="004C7BA1">
      <w:pPr>
        <w:pStyle w:val="Paragraphedeliste"/>
        <w:ind w:left="1065"/>
      </w:pPr>
    </w:p>
    <w:p w:rsidR="004A36C7" w:rsidRDefault="004A36C7" w:rsidP="004A36C7"/>
    <w:p w:rsidR="00094994" w:rsidRDefault="00094994" w:rsidP="004A36C7"/>
    <w:p w:rsidR="003819B4" w:rsidRDefault="004C7BA1" w:rsidP="004C7BA1">
      <w:pPr>
        <w:pStyle w:val="En-tte"/>
        <w:numPr>
          <w:ilvl w:val="0"/>
          <w:numId w:val="19"/>
        </w:numPr>
        <w:tabs>
          <w:tab w:val="clear" w:pos="4536"/>
          <w:tab w:val="clear" w:pos="9072"/>
        </w:tabs>
        <w:rPr>
          <w:sz w:val="22"/>
        </w:rPr>
      </w:pPr>
      <w:r>
        <w:rPr>
          <w:sz w:val="22"/>
        </w:rPr>
        <w:t xml:space="preserve">Ouvrir </w:t>
      </w:r>
      <w:proofErr w:type="spellStart"/>
      <w:r>
        <w:rPr>
          <w:sz w:val="22"/>
        </w:rPr>
        <w:t>Wynsure</w:t>
      </w:r>
      <w:proofErr w:type="spellEnd"/>
    </w:p>
    <w:p w:rsidR="006A5EC6" w:rsidRDefault="006A5EC6" w:rsidP="004C7BA1">
      <w:pPr>
        <w:pStyle w:val="En-tte"/>
        <w:numPr>
          <w:ilvl w:val="0"/>
          <w:numId w:val="19"/>
        </w:numPr>
        <w:tabs>
          <w:tab w:val="clear" w:pos="4536"/>
          <w:tab w:val="clear" w:pos="9072"/>
        </w:tabs>
        <w:rPr>
          <w:sz w:val="22"/>
        </w:rPr>
      </w:pPr>
      <w:r>
        <w:rPr>
          <w:sz w:val="22"/>
        </w:rPr>
        <w:lastRenderedPageBreak/>
        <w:t>Faire la même démarche pour un dossier GED</w:t>
      </w:r>
    </w:p>
    <w:p w:rsidR="006A5EC6" w:rsidRDefault="006A5EC6" w:rsidP="006A5EC6">
      <w:pPr>
        <w:pStyle w:val="En-tte"/>
        <w:tabs>
          <w:tab w:val="clear" w:pos="4536"/>
          <w:tab w:val="clear" w:pos="9072"/>
        </w:tabs>
        <w:rPr>
          <w:sz w:val="22"/>
        </w:rPr>
      </w:pPr>
    </w:p>
    <w:p w:rsidR="004B615E" w:rsidRDefault="004B615E" w:rsidP="004B615E">
      <w:pPr>
        <w:pStyle w:val="En-tte"/>
        <w:numPr>
          <w:ilvl w:val="0"/>
          <w:numId w:val="19"/>
        </w:numPr>
        <w:tabs>
          <w:tab w:val="clear" w:pos="4536"/>
          <w:tab w:val="clear" w:pos="9072"/>
        </w:tabs>
        <w:rPr>
          <w:sz w:val="22"/>
        </w:rPr>
      </w:pPr>
      <w:r w:rsidRPr="004B615E">
        <w:rPr>
          <w:sz w:val="22"/>
        </w:rPr>
        <w:t>Effectuer les modifications comme précédemment</w:t>
      </w:r>
      <w:r w:rsidR="006A5EC6">
        <w:rPr>
          <w:sz w:val="22"/>
        </w:rPr>
        <w:t>, le cas échéant</w:t>
      </w:r>
    </w:p>
    <w:p w:rsidR="006A5EC6" w:rsidRDefault="006A5EC6" w:rsidP="006A5EC6">
      <w:pPr>
        <w:pStyle w:val="Paragraphedeliste"/>
        <w:rPr>
          <w:sz w:val="22"/>
        </w:rPr>
      </w:pPr>
    </w:p>
    <w:p w:rsidR="006A5EC6" w:rsidRDefault="006A5EC6" w:rsidP="004B615E">
      <w:pPr>
        <w:pStyle w:val="En-tte"/>
        <w:numPr>
          <w:ilvl w:val="0"/>
          <w:numId w:val="19"/>
        </w:numPr>
        <w:tabs>
          <w:tab w:val="clear" w:pos="4536"/>
          <w:tab w:val="clear" w:pos="9072"/>
        </w:tabs>
        <w:rPr>
          <w:sz w:val="22"/>
        </w:rPr>
      </w:pPr>
      <w:r>
        <w:rPr>
          <w:sz w:val="22"/>
        </w:rPr>
        <w:t>Vérifier sur la GED qu’il n’y ait pas une tache ouverte</w:t>
      </w:r>
    </w:p>
    <w:p w:rsidR="006A5EC6" w:rsidRDefault="006A5EC6" w:rsidP="006A5EC6">
      <w:pPr>
        <w:pStyle w:val="Paragraphedeliste"/>
        <w:rPr>
          <w:sz w:val="22"/>
        </w:rPr>
      </w:pPr>
    </w:p>
    <w:p w:rsidR="006A5EC6" w:rsidRDefault="006A5EC6" w:rsidP="006A5EC6">
      <w:pPr>
        <w:pStyle w:val="En-tte"/>
        <w:tabs>
          <w:tab w:val="clear" w:pos="4536"/>
          <w:tab w:val="clear" w:pos="9072"/>
        </w:tabs>
        <w:ind w:left="1065"/>
        <w:rPr>
          <w:sz w:val="22"/>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867025" cy="781050"/>
            <wp:effectExtent l="0" t="0" r="9525" b="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867025" cy="781050"/>
                    </a:xfrm>
                    <a:prstGeom prst="rect">
                      <a:avLst/>
                    </a:prstGeom>
                  </pic:spPr>
                </pic:pic>
              </a:graphicData>
            </a:graphic>
          </wp:anchor>
        </w:drawing>
      </w:r>
      <w:r w:rsidR="008A32E3">
        <w:rPr>
          <w:sz w:val="22"/>
        </w:rPr>
        <w:br w:type="textWrapping" w:clear="all"/>
      </w:r>
    </w:p>
    <w:p w:rsidR="006A5EC6" w:rsidRDefault="006A5EC6" w:rsidP="006A5EC6">
      <w:pPr>
        <w:pStyle w:val="Paragraphedeliste"/>
        <w:rPr>
          <w:sz w:val="22"/>
        </w:rPr>
      </w:pPr>
    </w:p>
    <w:p w:rsidR="006A5EC6" w:rsidRDefault="006A5EC6" w:rsidP="006A5EC6">
      <w:pPr>
        <w:pStyle w:val="En-tte"/>
        <w:numPr>
          <w:ilvl w:val="1"/>
          <w:numId w:val="19"/>
        </w:numPr>
        <w:tabs>
          <w:tab w:val="clear" w:pos="4536"/>
          <w:tab w:val="clear" w:pos="9072"/>
        </w:tabs>
        <w:rPr>
          <w:sz w:val="22"/>
        </w:rPr>
      </w:pPr>
      <w:r>
        <w:rPr>
          <w:sz w:val="22"/>
        </w:rPr>
        <w:t>Recherche +</w:t>
      </w:r>
    </w:p>
    <w:p w:rsidR="006A5EC6" w:rsidRDefault="006A5EC6" w:rsidP="006A5EC6">
      <w:pPr>
        <w:pStyle w:val="En-tte"/>
        <w:numPr>
          <w:ilvl w:val="1"/>
          <w:numId w:val="19"/>
        </w:numPr>
        <w:tabs>
          <w:tab w:val="clear" w:pos="4536"/>
          <w:tab w:val="clear" w:pos="9072"/>
        </w:tabs>
        <w:rPr>
          <w:sz w:val="22"/>
        </w:rPr>
      </w:pPr>
      <w:r>
        <w:rPr>
          <w:sz w:val="22"/>
        </w:rPr>
        <w:t>Recherche prédéfinie</w:t>
      </w:r>
      <w:bookmarkStart w:id="0" w:name="_GoBack"/>
      <w:bookmarkEnd w:id="0"/>
    </w:p>
    <w:p w:rsidR="006A5EC6" w:rsidRDefault="006A5EC6" w:rsidP="006A5EC6">
      <w:pPr>
        <w:pStyle w:val="En-tte"/>
        <w:numPr>
          <w:ilvl w:val="1"/>
          <w:numId w:val="19"/>
        </w:numPr>
        <w:tabs>
          <w:tab w:val="clear" w:pos="4536"/>
          <w:tab w:val="clear" w:pos="9072"/>
        </w:tabs>
        <w:rPr>
          <w:sz w:val="22"/>
        </w:rPr>
      </w:pPr>
      <w:r>
        <w:rPr>
          <w:sz w:val="22"/>
        </w:rPr>
        <w:t xml:space="preserve">Recherche adhérent </w:t>
      </w:r>
      <w:proofErr w:type="gramStart"/>
      <w:r>
        <w:rPr>
          <w:sz w:val="22"/>
        </w:rPr>
        <w:t>( par</w:t>
      </w:r>
      <w:proofErr w:type="gramEnd"/>
      <w:r>
        <w:rPr>
          <w:sz w:val="22"/>
        </w:rPr>
        <w:t xml:space="preserve"> nom, n° sécurité sociale ou n° adhérent)</w:t>
      </w:r>
    </w:p>
    <w:p w:rsidR="006A5EC6" w:rsidRDefault="006A5EC6" w:rsidP="006A5EC6">
      <w:pPr>
        <w:pStyle w:val="En-tte"/>
        <w:numPr>
          <w:ilvl w:val="1"/>
          <w:numId w:val="19"/>
        </w:numPr>
        <w:tabs>
          <w:tab w:val="clear" w:pos="4536"/>
          <w:tab w:val="clear" w:pos="9072"/>
        </w:tabs>
        <w:rPr>
          <w:sz w:val="22"/>
        </w:rPr>
      </w:pPr>
      <w:r>
        <w:rPr>
          <w:sz w:val="22"/>
        </w:rPr>
        <w:t>Dans notre exemple : pas de tâche ouverte</w:t>
      </w:r>
    </w:p>
    <w:p w:rsidR="006A5EC6" w:rsidRDefault="006A5EC6" w:rsidP="006A5EC6">
      <w:pPr>
        <w:pStyle w:val="En-tte"/>
        <w:numPr>
          <w:ilvl w:val="0"/>
          <w:numId w:val="19"/>
        </w:numPr>
        <w:tabs>
          <w:tab w:val="clear" w:pos="4536"/>
          <w:tab w:val="clear" w:pos="9072"/>
        </w:tabs>
        <w:rPr>
          <w:sz w:val="22"/>
        </w:rPr>
      </w:pPr>
      <w:r>
        <w:rPr>
          <w:sz w:val="22"/>
        </w:rPr>
        <w:t xml:space="preserve">Revenir sur </w:t>
      </w:r>
      <w:proofErr w:type="spellStart"/>
      <w:r>
        <w:rPr>
          <w:sz w:val="22"/>
        </w:rPr>
        <w:t>edeal</w:t>
      </w:r>
      <w:proofErr w:type="spellEnd"/>
    </w:p>
    <w:p w:rsidR="006A5EC6" w:rsidRDefault="006A5EC6" w:rsidP="006A5EC6">
      <w:pPr>
        <w:pStyle w:val="En-tte"/>
        <w:tabs>
          <w:tab w:val="clear" w:pos="4536"/>
          <w:tab w:val="clear" w:pos="9072"/>
        </w:tabs>
        <w:ind w:left="1065"/>
        <w:rPr>
          <w:sz w:val="22"/>
        </w:rPr>
      </w:pPr>
    </w:p>
    <w:p w:rsidR="006A5EC6" w:rsidRDefault="006A5EC6" w:rsidP="006A5EC6">
      <w:pPr>
        <w:pStyle w:val="En-tte"/>
        <w:numPr>
          <w:ilvl w:val="0"/>
          <w:numId w:val="19"/>
        </w:numPr>
        <w:tabs>
          <w:tab w:val="clear" w:pos="4536"/>
          <w:tab w:val="clear" w:pos="9072"/>
        </w:tabs>
        <w:rPr>
          <w:sz w:val="22"/>
        </w:rPr>
      </w:pPr>
      <w:r>
        <w:rPr>
          <w:sz w:val="22"/>
        </w:rPr>
        <w:t>Modifier la sollicitation</w:t>
      </w:r>
    </w:p>
    <w:p w:rsidR="006A5EC6" w:rsidRDefault="006A5EC6" w:rsidP="006A5EC6">
      <w:pPr>
        <w:pStyle w:val="Paragraphedeliste"/>
        <w:rPr>
          <w:sz w:val="22"/>
        </w:rPr>
      </w:pPr>
    </w:p>
    <w:p w:rsidR="006A5EC6" w:rsidRDefault="006A5EC6" w:rsidP="006A5EC6">
      <w:pPr>
        <w:pStyle w:val="En-tte"/>
        <w:numPr>
          <w:ilvl w:val="0"/>
          <w:numId w:val="19"/>
        </w:numPr>
        <w:tabs>
          <w:tab w:val="clear" w:pos="4536"/>
          <w:tab w:val="clear" w:pos="9072"/>
        </w:tabs>
        <w:rPr>
          <w:sz w:val="22"/>
        </w:rPr>
      </w:pPr>
    </w:p>
    <w:p w:rsidR="006A5EC6" w:rsidRDefault="006A5EC6" w:rsidP="006A5EC6">
      <w:pPr>
        <w:pStyle w:val="En-tte"/>
        <w:tabs>
          <w:tab w:val="clear" w:pos="4536"/>
          <w:tab w:val="clear" w:pos="9072"/>
        </w:tabs>
        <w:ind w:left="1065"/>
        <w:rPr>
          <w:sz w:val="22"/>
        </w:rPr>
      </w:pPr>
      <w:r>
        <w:rPr>
          <w:noProof/>
        </w:rPr>
        <w:drawing>
          <wp:inline distT="0" distB="0" distL="0" distR="0" wp14:anchorId="176A0838" wp14:editId="3778D52A">
            <wp:extent cx="2028825" cy="126682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028825" cy="1266825"/>
                    </a:xfrm>
                    <a:prstGeom prst="rect">
                      <a:avLst/>
                    </a:prstGeom>
                  </pic:spPr>
                </pic:pic>
              </a:graphicData>
            </a:graphic>
          </wp:inline>
        </w:drawing>
      </w:r>
    </w:p>
    <w:p w:rsidR="006A5EC6" w:rsidRDefault="006A5EC6" w:rsidP="006A5EC6">
      <w:pPr>
        <w:pStyle w:val="En-tte"/>
        <w:tabs>
          <w:tab w:val="clear" w:pos="4536"/>
          <w:tab w:val="clear" w:pos="9072"/>
        </w:tabs>
        <w:ind w:left="1065"/>
        <w:rPr>
          <w:sz w:val="22"/>
        </w:rPr>
      </w:pPr>
    </w:p>
    <w:p w:rsidR="006A5EC6" w:rsidRDefault="006A5EC6" w:rsidP="006A5EC6">
      <w:pPr>
        <w:pStyle w:val="En-tte"/>
        <w:numPr>
          <w:ilvl w:val="0"/>
          <w:numId w:val="19"/>
        </w:numPr>
        <w:tabs>
          <w:tab w:val="clear" w:pos="4536"/>
          <w:tab w:val="clear" w:pos="9072"/>
        </w:tabs>
        <w:rPr>
          <w:sz w:val="22"/>
        </w:rPr>
      </w:pPr>
      <w:r>
        <w:rPr>
          <w:sz w:val="22"/>
        </w:rPr>
        <w:t>Changer le statut de la sollicitation en « fermée » en annotant un commentaire</w:t>
      </w:r>
    </w:p>
    <w:p w:rsidR="006A5EC6" w:rsidRDefault="006A5EC6" w:rsidP="006A5EC6">
      <w:pPr>
        <w:pStyle w:val="En-tte"/>
        <w:tabs>
          <w:tab w:val="clear" w:pos="4536"/>
          <w:tab w:val="clear" w:pos="9072"/>
        </w:tabs>
        <w:ind w:left="1065"/>
        <w:rPr>
          <w:sz w:val="22"/>
        </w:rPr>
      </w:pPr>
      <w:r>
        <w:rPr>
          <w:noProof/>
        </w:rPr>
        <w:drawing>
          <wp:inline distT="0" distB="0" distL="0" distR="0" wp14:anchorId="526F55B7" wp14:editId="215216E1">
            <wp:extent cx="4938335" cy="213840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938860" cy="2138632"/>
                    </a:xfrm>
                    <a:prstGeom prst="rect">
                      <a:avLst/>
                    </a:prstGeom>
                  </pic:spPr>
                </pic:pic>
              </a:graphicData>
            </a:graphic>
          </wp:inline>
        </w:drawing>
      </w:r>
    </w:p>
    <w:p w:rsidR="006A5EC6" w:rsidRDefault="00E71FAC" w:rsidP="006A5EC6">
      <w:pPr>
        <w:pStyle w:val="En-tte"/>
        <w:tabs>
          <w:tab w:val="clear" w:pos="4536"/>
          <w:tab w:val="clear" w:pos="9072"/>
        </w:tabs>
        <w:ind w:left="1065"/>
        <w:rPr>
          <w:sz w:val="22"/>
        </w:rPr>
      </w:pPr>
      <w:r>
        <w:rPr>
          <w:noProof/>
        </w:rPr>
        <w:lastRenderedPageBreak/>
        <w:drawing>
          <wp:inline distT="0" distB="0" distL="0" distR="0" wp14:anchorId="216FBF49" wp14:editId="1D1DA9EF">
            <wp:extent cx="4435716" cy="3156781"/>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438368" cy="3158668"/>
                    </a:xfrm>
                    <a:prstGeom prst="rect">
                      <a:avLst/>
                    </a:prstGeom>
                  </pic:spPr>
                </pic:pic>
              </a:graphicData>
            </a:graphic>
          </wp:inline>
        </w:drawing>
      </w:r>
    </w:p>
    <w:p w:rsidR="00E71FAC" w:rsidRDefault="00E71FAC" w:rsidP="006A5EC6">
      <w:pPr>
        <w:pStyle w:val="En-tte"/>
        <w:tabs>
          <w:tab w:val="clear" w:pos="4536"/>
          <w:tab w:val="clear" w:pos="9072"/>
        </w:tabs>
        <w:ind w:left="1065"/>
        <w:rPr>
          <w:sz w:val="22"/>
        </w:rPr>
      </w:pPr>
    </w:p>
    <w:p w:rsidR="00E71FAC" w:rsidRDefault="00E71FAC" w:rsidP="00E71FAC">
      <w:pPr>
        <w:pStyle w:val="En-tte"/>
        <w:numPr>
          <w:ilvl w:val="0"/>
          <w:numId w:val="19"/>
        </w:numPr>
        <w:tabs>
          <w:tab w:val="clear" w:pos="4536"/>
          <w:tab w:val="clear" w:pos="9072"/>
        </w:tabs>
        <w:rPr>
          <w:sz w:val="22"/>
        </w:rPr>
      </w:pPr>
      <w:r>
        <w:rPr>
          <w:sz w:val="22"/>
        </w:rPr>
        <w:t>Enregistrer</w:t>
      </w:r>
    </w:p>
    <w:p w:rsidR="00E71FAC" w:rsidRDefault="00E71FAC" w:rsidP="00E71FAC">
      <w:pPr>
        <w:pStyle w:val="En-tte"/>
        <w:numPr>
          <w:ilvl w:val="0"/>
          <w:numId w:val="19"/>
        </w:numPr>
        <w:tabs>
          <w:tab w:val="clear" w:pos="4536"/>
          <w:tab w:val="clear" w:pos="9072"/>
        </w:tabs>
        <w:rPr>
          <w:sz w:val="22"/>
        </w:rPr>
      </w:pPr>
    </w:p>
    <w:p w:rsidR="00E71FAC" w:rsidRPr="004B615E" w:rsidRDefault="00E71FAC" w:rsidP="00E71FAC">
      <w:pPr>
        <w:pStyle w:val="En-tte"/>
        <w:numPr>
          <w:ilvl w:val="0"/>
          <w:numId w:val="19"/>
        </w:numPr>
        <w:tabs>
          <w:tab w:val="clear" w:pos="4536"/>
          <w:tab w:val="clear" w:pos="9072"/>
        </w:tabs>
        <w:rPr>
          <w:sz w:val="22"/>
        </w:rPr>
      </w:pPr>
      <w:r>
        <w:rPr>
          <w:noProof/>
        </w:rPr>
        <w:drawing>
          <wp:inline distT="0" distB="0" distL="0" distR="0" wp14:anchorId="0FBEC96E" wp14:editId="1F1AC5D3">
            <wp:extent cx="4629150" cy="3644361"/>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629642" cy="3644748"/>
                    </a:xfrm>
                    <a:prstGeom prst="rect">
                      <a:avLst/>
                    </a:prstGeom>
                  </pic:spPr>
                </pic:pic>
              </a:graphicData>
            </a:graphic>
          </wp:inline>
        </w:drawing>
      </w:r>
    </w:p>
    <w:p w:rsidR="004B615E" w:rsidRPr="003819B4" w:rsidRDefault="004B615E" w:rsidP="006A5EC6">
      <w:pPr>
        <w:pStyle w:val="En-tte"/>
        <w:tabs>
          <w:tab w:val="clear" w:pos="4536"/>
          <w:tab w:val="clear" w:pos="9072"/>
        </w:tabs>
        <w:ind w:left="1065"/>
        <w:rPr>
          <w:sz w:val="22"/>
        </w:rPr>
      </w:pPr>
    </w:p>
    <w:p w:rsidR="003819B4" w:rsidRDefault="003819B4">
      <w:pPr>
        <w:rPr>
          <w:rFonts w:ascii="Arial" w:hAnsi="Arial" w:cs="Arial"/>
        </w:rPr>
      </w:pPr>
    </w:p>
    <w:p w:rsidR="003819B4" w:rsidRPr="003819B4" w:rsidRDefault="003819B4" w:rsidP="003819B4">
      <w:pPr>
        <w:pStyle w:val="Paragraphedeliste"/>
        <w:ind w:left="360"/>
        <w:rPr>
          <w:rFonts w:ascii="Arial" w:hAnsi="Arial" w:cs="Arial"/>
        </w:rPr>
      </w:pPr>
    </w:p>
    <w:p w:rsidR="008A51F2" w:rsidRPr="004D71FB" w:rsidRDefault="008A51F2">
      <w:pPr>
        <w:rPr>
          <w:rFonts w:ascii="Arial" w:hAnsi="Arial" w:cs="Arial"/>
        </w:rPr>
      </w:pPr>
    </w:p>
    <w:p w:rsidR="001411BA" w:rsidRDefault="001411BA">
      <w:pPr>
        <w:rPr>
          <w:rFonts w:ascii="Arial" w:hAnsi="Arial" w:cs="Arial"/>
        </w:rPr>
      </w:pPr>
    </w:p>
    <w:p w:rsidR="008A51F2" w:rsidRDefault="008A51F2">
      <w:pPr>
        <w:rPr>
          <w:rFonts w:ascii="Arial" w:hAnsi="Arial" w:cs="Arial"/>
        </w:rPr>
      </w:pPr>
    </w:p>
    <w:p w:rsidR="004F5B4C" w:rsidRPr="001411BA" w:rsidRDefault="00A153BD" w:rsidP="003819B4">
      <w:pPr>
        <w:pStyle w:val="En-tte"/>
        <w:numPr>
          <w:ilvl w:val="0"/>
          <w:numId w:val="8"/>
        </w:numPr>
        <w:tabs>
          <w:tab w:val="clear" w:pos="4536"/>
          <w:tab w:val="clear" w:pos="9072"/>
        </w:tabs>
        <w:rPr>
          <w:sz w:val="22"/>
        </w:rPr>
      </w:pPr>
      <w:r w:rsidRPr="00A153BD">
        <w:rPr>
          <w:rFonts w:ascii="Arial" w:hAnsi="Arial" w:cs="Arial"/>
          <w:b/>
          <w:bCs/>
        </w:rPr>
        <w:t>Suivi des modifications</w:t>
      </w:r>
    </w:p>
    <w:p w:rsidR="004F5B4C" w:rsidRDefault="004F5B4C">
      <w:pPr>
        <w:rPr>
          <w:rFonts w:ascii="Arial" w:hAnsi="Arial" w:cs="Arial"/>
        </w:rPr>
      </w:pPr>
    </w:p>
    <w:tbl>
      <w:tblPr>
        <w:tblW w:w="10965"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47"/>
        <w:gridCol w:w="1213"/>
        <w:gridCol w:w="4140"/>
        <w:gridCol w:w="1440"/>
        <w:gridCol w:w="1440"/>
        <w:gridCol w:w="1785"/>
      </w:tblGrid>
      <w:tr w:rsidR="004F5B4C">
        <w:trPr>
          <w:trHeight w:val="607"/>
        </w:trPr>
        <w:tc>
          <w:tcPr>
            <w:tcW w:w="947" w:type="dxa"/>
            <w:shd w:val="clear" w:color="auto" w:fill="FFFF99"/>
            <w:vAlign w:val="center"/>
          </w:tcPr>
          <w:p w:rsidR="004F5B4C" w:rsidRDefault="004F5B4C">
            <w:pPr>
              <w:jc w:val="center"/>
              <w:rPr>
                <w:rFonts w:ascii="Arial" w:hAnsi="Arial" w:cs="Arial"/>
                <w:b/>
                <w:bCs/>
                <w:sz w:val="22"/>
              </w:rPr>
            </w:pPr>
            <w:r>
              <w:rPr>
                <w:rFonts w:ascii="Arial" w:hAnsi="Arial" w:cs="Arial"/>
                <w:b/>
                <w:bCs/>
                <w:sz w:val="22"/>
              </w:rPr>
              <w:t>Version</w:t>
            </w:r>
          </w:p>
        </w:tc>
        <w:tc>
          <w:tcPr>
            <w:tcW w:w="1213" w:type="dxa"/>
            <w:shd w:val="clear" w:color="auto" w:fill="FFFF99"/>
            <w:vAlign w:val="center"/>
          </w:tcPr>
          <w:p w:rsidR="004F5B4C" w:rsidRDefault="004F5B4C">
            <w:pPr>
              <w:jc w:val="center"/>
              <w:rPr>
                <w:rFonts w:ascii="Arial" w:hAnsi="Arial" w:cs="Arial"/>
                <w:b/>
                <w:bCs/>
                <w:sz w:val="22"/>
              </w:rPr>
            </w:pPr>
            <w:r>
              <w:rPr>
                <w:rFonts w:ascii="Arial" w:hAnsi="Arial" w:cs="Arial"/>
                <w:b/>
                <w:bCs/>
                <w:sz w:val="22"/>
              </w:rPr>
              <w:t>Date</w:t>
            </w:r>
          </w:p>
        </w:tc>
        <w:tc>
          <w:tcPr>
            <w:tcW w:w="4140" w:type="dxa"/>
            <w:shd w:val="clear" w:color="auto" w:fill="FFFF99"/>
            <w:vAlign w:val="center"/>
          </w:tcPr>
          <w:p w:rsidR="004F5B4C" w:rsidRDefault="004F5B4C">
            <w:pPr>
              <w:pStyle w:val="Titre2"/>
            </w:pPr>
            <w:r>
              <w:t>Modifications</w:t>
            </w:r>
          </w:p>
        </w:tc>
        <w:tc>
          <w:tcPr>
            <w:tcW w:w="1440" w:type="dxa"/>
            <w:shd w:val="clear" w:color="auto" w:fill="FFFF99"/>
            <w:vAlign w:val="center"/>
          </w:tcPr>
          <w:p w:rsidR="004F5B4C" w:rsidRDefault="004F5B4C">
            <w:pPr>
              <w:jc w:val="center"/>
              <w:rPr>
                <w:rFonts w:ascii="Arial" w:hAnsi="Arial" w:cs="Arial"/>
                <w:b/>
                <w:bCs/>
                <w:sz w:val="22"/>
              </w:rPr>
            </w:pPr>
            <w:r>
              <w:rPr>
                <w:rFonts w:ascii="Arial" w:hAnsi="Arial" w:cs="Arial"/>
                <w:b/>
                <w:bCs/>
                <w:sz w:val="22"/>
              </w:rPr>
              <w:t>Etablie par</w:t>
            </w:r>
          </w:p>
        </w:tc>
        <w:tc>
          <w:tcPr>
            <w:tcW w:w="1440" w:type="dxa"/>
            <w:shd w:val="clear" w:color="auto" w:fill="FFFF99"/>
            <w:vAlign w:val="center"/>
          </w:tcPr>
          <w:p w:rsidR="004F5B4C" w:rsidRDefault="004F5B4C">
            <w:pPr>
              <w:jc w:val="center"/>
              <w:rPr>
                <w:rFonts w:ascii="Arial" w:hAnsi="Arial" w:cs="Arial"/>
                <w:b/>
                <w:bCs/>
                <w:sz w:val="22"/>
              </w:rPr>
            </w:pPr>
            <w:r>
              <w:rPr>
                <w:rFonts w:ascii="Arial" w:hAnsi="Arial" w:cs="Arial"/>
                <w:b/>
                <w:bCs/>
                <w:sz w:val="22"/>
              </w:rPr>
              <w:t>Vérifiée par</w:t>
            </w:r>
          </w:p>
        </w:tc>
        <w:tc>
          <w:tcPr>
            <w:tcW w:w="1785" w:type="dxa"/>
            <w:shd w:val="clear" w:color="auto" w:fill="FFFF99"/>
            <w:vAlign w:val="center"/>
          </w:tcPr>
          <w:p w:rsidR="004F5B4C" w:rsidRDefault="004F5B4C">
            <w:pPr>
              <w:jc w:val="center"/>
              <w:rPr>
                <w:rFonts w:ascii="Arial" w:hAnsi="Arial" w:cs="Arial"/>
                <w:b/>
                <w:bCs/>
                <w:sz w:val="22"/>
              </w:rPr>
            </w:pPr>
            <w:r>
              <w:rPr>
                <w:rFonts w:ascii="Arial" w:hAnsi="Arial" w:cs="Arial"/>
                <w:b/>
                <w:bCs/>
                <w:sz w:val="22"/>
              </w:rPr>
              <w:t>Approuvée par</w:t>
            </w:r>
          </w:p>
        </w:tc>
      </w:tr>
      <w:tr w:rsidR="004F5B4C">
        <w:tc>
          <w:tcPr>
            <w:tcW w:w="947" w:type="dxa"/>
            <w:vAlign w:val="center"/>
          </w:tcPr>
          <w:p w:rsidR="004F5B4C" w:rsidRDefault="004A36C7">
            <w:pPr>
              <w:jc w:val="center"/>
              <w:rPr>
                <w:rFonts w:ascii="Arial" w:hAnsi="Arial" w:cs="Arial"/>
                <w:sz w:val="20"/>
              </w:rPr>
            </w:pPr>
            <w:r>
              <w:rPr>
                <w:rFonts w:ascii="Arial" w:hAnsi="Arial" w:cs="Arial"/>
                <w:sz w:val="20"/>
              </w:rPr>
              <w:lastRenderedPageBreak/>
              <w:t>01</w:t>
            </w:r>
          </w:p>
        </w:tc>
        <w:tc>
          <w:tcPr>
            <w:tcW w:w="1213" w:type="dxa"/>
            <w:vAlign w:val="center"/>
          </w:tcPr>
          <w:p w:rsidR="00E91AD1" w:rsidRDefault="00E91AD1">
            <w:pPr>
              <w:rPr>
                <w:rFonts w:ascii="Arial" w:hAnsi="Arial" w:cs="Arial"/>
                <w:sz w:val="20"/>
              </w:rPr>
            </w:pPr>
            <w:r>
              <w:rPr>
                <w:rFonts w:ascii="Arial" w:hAnsi="Arial" w:cs="Arial"/>
                <w:sz w:val="20"/>
              </w:rPr>
              <w:t>12/09/2016</w:t>
            </w:r>
          </w:p>
        </w:tc>
        <w:tc>
          <w:tcPr>
            <w:tcW w:w="4140" w:type="dxa"/>
            <w:vAlign w:val="center"/>
          </w:tcPr>
          <w:p w:rsidR="004F5B4C" w:rsidRDefault="004A36C7">
            <w:pPr>
              <w:rPr>
                <w:rFonts w:ascii="Arial" w:hAnsi="Arial" w:cs="Arial"/>
                <w:sz w:val="20"/>
              </w:rPr>
            </w:pPr>
            <w:r>
              <w:rPr>
                <w:rFonts w:ascii="Arial" w:hAnsi="Arial" w:cs="Arial"/>
                <w:sz w:val="20"/>
              </w:rPr>
              <w:t>Création</w:t>
            </w:r>
          </w:p>
        </w:tc>
        <w:tc>
          <w:tcPr>
            <w:tcW w:w="1440" w:type="dxa"/>
            <w:vAlign w:val="center"/>
          </w:tcPr>
          <w:p w:rsidR="004F5B4C" w:rsidRDefault="004A36C7" w:rsidP="003819B4">
            <w:pPr>
              <w:rPr>
                <w:rFonts w:ascii="Arial" w:hAnsi="Arial" w:cs="Arial"/>
                <w:sz w:val="20"/>
              </w:rPr>
            </w:pPr>
            <w:r>
              <w:rPr>
                <w:rFonts w:ascii="Arial" w:hAnsi="Arial" w:cs="Arial"/>
                <w:sz w:val="20"/>
              </w:rPr>
              <w:t xml:space="preserve">Responsable </w:t>
            </w:r>
            <w:r w:rsidR="003819B4">
              <w:rPr>
                <w:rFonts w:ascii="Arial" w:hAnsi="Arial" w:cs="Arial"/>
                <w:sz w:val="20"/>
              </w:rPr>
              <w:t>plateau</w:t>
            </w:r>
          </w:p>
        </w:tc>
        <w:tc>
          <w:tcPr>
            <w:tcW w:w="1440" w:type="dxa"/>
            <w:vAlign w:val="center"/>
          </w:tcPr>
          <w:p w:rsidR="004F5B4C" w:rsidRDefault="004F5B4C">
            <w:pPr>
              <w:rPr>
                <w:rFonts w:ascii="Arial" w:hAnsi="Arial" w:cs="Arial"/>
                <w:sz w:val="20"/>
              </w:rPr>
            </w:pPr>
          </w:p>
        </w:tc>
        <w:tc>
          <w:tcPr>
            <w:tcW w:w="1785" w:type="dxa"/>
            <w:vAlign w:val="center"/>
          </w:tcPr>
          <w:p w:rsidR="004F5B4C" w:rsidRDefault="004F5B4C">
            <w:pPr>
              <w:rPr>
                <w:rFonts w:ascii="Arial" w:hAnsi="Arial" w:cs="Arial"/>
                <w:sz w:val="20"/>
              </w:rPr>
            </w:pPr>
          </w:p>
        </w:tc>
      </w:tr>
      <w:tr w:rsidR="00FB0C08" w:rsidTr="00FB0C08">
        <w:tc>
          <w:tcPr>
            <w:tcW w:w="947" w:type="dxa"/>
            <w:vAlign w:val="center"/>
          </w:tcPr>
          <w:p w:rsidR="00FB0C08" w:rsidRDefault="00FB0C08" w:rsidP="00FB0C08">
            <w:pPr>
              <w:jc w:val="center"/>
              <w:rPr>
                <w:rFonts w:ascii="Arial" w:hAnsi="Arial" w:cs="Arial"/>
                <w:sz w:val="20"/>
              </w:rPr>
            </w:pPr>
          </w:p>
        </w:tc>
        <w:tc>
          <w:tcPr>
            <w:tcW w:w="1213" w:type="dxa"/>
            <w:vAlign w:val="center"/>
          </w:tcPr>
          <w:p w:rsidR="00FB0C08" w:rsidRDefault="00FB0C08" w:rsidP="00FB0C08">
            <w:pPr>
              <w:rPr>
                <w:rFonts w:ascii="Arial" w:hAnsi="Arial" w:cs="Arial"/>
                <w:sz w:val="20"/>
              </w:rPr>
            </w:pPr>
          </w:p>
        </w:tc>
        <w:tc>
          <w:tcPr>
            <w:tcW w:w="4140" w:type="dxa"/>
            <w:vAlign w:val="center"/>
          </w:tcPr>
          <w:p w:rsidR="00FB0C08" w:rsidRDefault="00FB0C08" w:rsidP="00FB0C08">
            <w:pPr>
              <w:pStyle w:val="En-tte"/>
              <w:tabs>
                <w:tab w:val="clear" w:pos="4536"/>
                <w:tab w:val="clear" w:pos="9072"/>
              </w:tabs>
              <w:rPr>
                <w:rFonts w:ascii="Arial" w:hAnsi="Arial" w:cs="Arial"/>
                <w:sz w:val="20"/>
              </w:rPr>
            </w:pPr>
          </w:p>
        </w:tc>
        <w:tc>
          <w:tcPr>
            <w:tcW w:w="1440" w:type="dxa"/>
            <w:vAlign w:val="center"/>
          </w:tcPr>
          <w:p w:rsidR="00FB0C08" w:rsidRDefault="00FB0C08" w:rsidP="00FB0C08">
            <w:pPr>
              <w:rPr>
                <w:rFonts w:ascii="Arial" w:hAnsi="Arial" w:cs="Arial"/>
                <w:sz w:val="20"/>
              </w:rPr>
            </w:pPr>
          </w:p>
        </w:tc>
        <w:tc>
          <w:tcPr>
            <w:tcW w:w="1440" w:type="dxa"/>
            <w:vAlign w:val="center"/>
          </w:tcPr>
          <w:p w:rsidR="00FB0C08" w:rsidRDefault="00FB0C08" w:rsidP="00FB0C08">
            <w:pPr>
              <w:rPr>
                <w:rFonts w:ascii="Arial" w:hAnsi="Arial" w:cs="Arial"/>
                <w:sz w:val="20"/>
              </w:rPr>
            </w:pPr>
          </w:p>
        </w:tc>
        <w:tc>
          <w:tcPr>
            <w:tcW w:w="1785" w:type="dxa"/>
            <w:vAlign w:val="center"/>
          </w:tcPr>
          <w:p w:rsidR="00FB0C08" w:rsidRDefault="00FB0C08" w:rsidP="00FB0C08">
            <w:pPr>
              <w:rPr>
                <w:rFonts w:ascii="Arial" w:hAnsi="Arial" w:cs="Arial"/>
                <w:sz w:val="20"/>
              </w:rPr>
            </w:pPr>
          </w:p>
        </w:tc>
      </w:tr>
      <w:tr w:rsidR="001411BA" w:rsidTr="00FB0C08">
        <w:tc>
          <w:tcPr>
            <w:tcW w:w="947" w:type="dxa"/>
            <w:vAlign w:val="center"/>
          </w:tcPr>
          <w:p w:rsidR="001411BA" w:rsidRDefault="001411BA" w:rsidP="00FB0C08">
            <w:pPr>
              <w:jc w:val="center"/>
              <w:rPr>
                <w:rFonts w:ascii="Arial" w:hAnsi="Arial" w:cs="Arial"/>
                <w:sz w:val="20"/>
              </w:rPr>
            </w:pPr>
          </w:p>
        </w:tc>
        <w:tc>
          <w:tcPr>
            <w:tcW w:w="1213" w:type="dxa"/>
            <w:vAlign w:val="center"/>
          </w:tcPr>
          <w:p w:rsidR="001411BA" w:rsidRDefault="001411BA" w:rsidP="00FB0C08">
            <w:pPr>
              <w:rPr>
                <w:rFonts w:ascii="Arial" w:hAnsi="Arial" w:cs="Arial"/>
                <w:sz w:val="20"/>
              </w:rPr>
            </w:pPr>
          </w:p>
        </w:tc>
        <w:tc>
          <w:tcPr>
            <w:tcW w:w="4140" w:type="dxa"/>
            <w:vAlign w:val="center"/>
          </w:tcPr>
          <w:p w:rsidR="001411BA" w:rsidRDefault="001411BA" w:rsidP="00FB0C08">
            <w:pPr>
              <w:pStyle w:val="En-tte"/>
              <w:tabs>
                <w:tab w:val="clear" w:pos="4536"/>
                <w:tab w:val="clear" w:pos="9072"/>
              </w:tabs>
              <w:rPr>
                <w:rFonts w:ascii="Arial" w:hAnsi="Arial" w:cs="Arial"/>
                <w:sz w:val="20"/>
              </w:rPr>
            </w:pPr>
          </w:p>
        </w:tc>
        <w:tc>
          <w:tcPr>
            <w:tcW w:w="1440" w:type="dxa"/>
            <w:vAlign w:val="center"/>
          </w:tcPr>
          <w:p w:rsidR="001411BA" w:rsidRDefault="001411BA" w:rsidP="00FB0C08">
            <w:pPr>
              <w:rPr>
                <w:rFonts w:ascii="Arial" w:hAnsi="Arial" w:cs="Arial"/>
                <w:sz w:val="20"/>
              </w:rPr>
            </w:pPr>
          </w:p>
        </w:tc>
        <w:tc>
          <w:tcPr>
            <w:tcW w:w="1440" w:type="dxa"/>
            <w:vAlign w:val="center"/>
          </w:tcPr>
          <w:p w:rsidR="001411BA" w:rsidRDefault="001411BA" w:rsidP="00FB0C08">
            <w:pPr>
              <w:rPr>
                <w:rFonts w:ascii="Arial" w:hAnsi="Arial" w:cs="Arial"/>
                <w:sz w:val="20"/>
              </w:rPr>
            </w:pPr>
          </w:p>
        </w:tc>
        <w:tc>
          <w:tcPr>
            <w:tcW w:w="1785" w:type="dxa"/>
            <w:vAlign w:val="center"/>
          </w:tcPr>
          <w:p w:rsidR="001411BA" w:rsidRDefault="001411BA" w:rsidP="00FB0C08">
            <w:pPr>
              <w:rPr>
                <w:rFonts w:ascii="Arial" w:hAnsi="Arial" w:cs="Arial"/>
                <w:sz w:val="20"/>
              </w:rPr>
            </w:pPr>
          </w:p>
        </w:tc>
      </w:tr>
    </w:tbl>
    <w:p w:rsidR="004F5B4C" w:rsidRPr="00094994" w:rsidRDefault="004F5B4C" w:rsidP="00094994">
      <w:pPr>
        <w:pStyle w:val="En-tte"/>
        <w:tabs>
          <w:tab w:val="clear" w:pos="4536"/>
          <w:tab w:val="clear" w:pos="9072"/>
        </w:tabs>
        <w:rPr>
          <w:sz w:val="2"/>
          <w:szCs w:val="2"/>
        </w:rPr>
      </w:pPr>
    </w:p>
    <w:sectPr w:rsidR="004F5B4C" w:rsidRPr="00094994" w:rsidSect="00AD04FA">
      <w:headerReference w:type="default" r:id="rId35"/>
      <w:pgSz w:w="11906" w:h="16838"/>
      <w:pgMar w:top="1134" w:right="567" w:bottom="567" w:left="1418" w:header="476" w:footer="709" w:gutter="0"/>
      <w:pgBorders w:zOrder="back" w:offsetFrom="page">
        <w:top w:val="single" w:sz="4" w:space="24" w:color="auto"/>
        <w:left w:val="single" w:sz="4" w:space="25" w:color="auto"/>
        <w:bottom w:val="single" w:sz="4" w:space="24" w:color="auto"/>
        <w:right w:val="single" w:sz="4" w:space="21"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2E3" w:rsidRDefault="008A32E3">
      <w:r>
        <w:separator/>
      </w:r>
    </w:p>
  </w:endnote>
  <w:endnote w:type="continuationSeparator" w:id="0">
    <w:p w:rsidR="008A32E3" w:rsidRDefault="008A3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2E3" w:rsidRDefault="008A32E3">
      <w:r>
        <w:separator/>
      </w:r>
    </w:p>
  </w:footnote>
  <w:footnote w:type="continuationSeparator" w:id="0">
    <w:p w:rsidR="008A32E3" w:rsidRDefault="008A32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61" w:type="dxa"/>
      <w:tblInd w:w="-82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2336"/>
      <w:gridCol w:w="6120"/>
      <w:gridCol w:w="2505"/>
    </w:tblGrid>
    <w:tr w:rsidR="008A32E3" w:rsidTr="00531832">
      <w:trPr>
        <w:trHeight w:val="360"/>
      </w:trPr>
      <w:tc>
        <w:tcPr>
          <w:tcW w:w="2336" w:type="dxa"/>
          <w:vAlign w:val="center"/>
        </w:tcPr>
        <w:p w:rsidR="008A32E3" w:rsidRDefault="008A32E3" w:rsidP="00531832">
          <w:pPr>
            <w:pStyle w:val="En-tte"/>
            <w:jc w:val="center"/>
            <w:rPr>
              <w:rFonts w:ascii="Arial" w:hAnsi="Arial" w:cs="Arial"/>
            </w:rPr>
          </w:pPr>
          <w:r>
            <w:rPr>
              <w:rFonts w:ascii="Arial" w:hAnsi="Arial" w:cs="Arial"/>
              <w:noProof/>
            </w:rPr>
            <w:drawing>
              <wp:inline distT="0" distB="0" distL="0" distR="0" wp14:anchorId="0AC74703" wp14:editId="19FC05F3">
                <wp:extent cx="1472565" cy="605790"/>
                <wp:effectExtent l="0" t="0" r="0" b="0"/>
                <wp:docPr id="1" name="Image 1" descr="C:\Users\lgarinchlo\Desktop\logo_Aural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garinchlo\Desktop\logo_Auraly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2565" cy="605790"/>
                        </a:xfrm>
                        <a:prstGeom prst="rect">
                          <a:avLst/>
                        </a:prstGeom>
                        <a:noFill/>
                        <a:ln>
                          <a:noFill/>
                        </a:ln>
                      </pic:spPr>
                    </pic:pic>
                  </a:graphicData>
                </a:graphic>
              </wp:inline>
            </w:drawing>
          </w:r>
        </w:p>
      </w:tc>
      <w:tc>
        <w:tcPr>
          <w:tcW w:w="6120" w:type="dxa"/>
          <w:vAlign w:val="center"/>
        </w:tcPr>
        <w:p w:rsidR="008A32E3" w:rsidRDefault="008A32E3" w:rsidP="007813E2">
          <w:pPr>
            <w:pStyle w:val="En-tte"/>
            <w:jc w:val="center"/>
            <w:rPr>
              <w:rFonts w:ascii="Arial" w:hAnsi="Arial" w:cs="Arial"/>
              <w:b/>
              <w:bCs/>
              <w:sz w:val="32"/>
            </w:rPr>
          </w:pPr>
          <w:r>
            <w:rPr>
              <w:rFonts w:ascii="Arial" w:hAnsi="Arial" w:cs="Arial"/>
              <w:b/>
              <w:bCs/>
              <w:sz w:val="32"/>
            </w:rPr>
            <w:t>CHANGEMENT DE NNI SUR LA GED OU EDEAL</w:t>
          </w:r>
        </w:p>
      </w:tc>
      <w:tc>
        <w:tcPr>
          <w:tcW w:w="2505" w:type="dxa"/>
          <w:vAlign w:val="center"/>
        </w:tcPr>
        <w:p w:rsidR="008A32E3" w:rsidRDefault="008A32E3" w:rsidP="00531832">
          <w:pPr>
            <w:pStyle w:val="En-tte"/>
            <w:rPr>
              <w:rFonts w:ascii="Arial" w:hAnsi="Arial" w:cs="Arial"/>
              <w:sz w:val="18"/>
            </w:rPr>
          </w:pPr>
          <w:r>
            <w:rPr>
              <w:rFonts w:ascii="Arial" w:hAnsi="Arial" w:cs="Arial"/>
              <w:sz w:val="18"/>
            </w:rPr>
            <w:t xml:space="preserve">Référence : </w:t>
          </w:r>
        </w:p>
        <w:p w:rsidR="008A32E3" w:rsidRDefault="008A32E3" w:rsidP="00531832">
          <w:pPr>
            <w:pStyle w:val="En-tte"/>
            <w:rPr>
              <w:rFonts w:ascii="Arial" w:hAnsi="Arial" w:cs="Arial"/>
              <w:sz w:val="18"/>
            </w:rPr>
          </w:pPr>
          <w:r>
            <w:rPr>
              <w:rFonts w:ascii="Arial" w:hAnsi="Arial" w:cs="Arial"/>
              <w:sz w:val="18"/>
            </w:rPr>
            <w:t>Version : 01</w:t>
          </w:r>
        </w:p>
        <w:p w:rsidR="008A32E3" w:rsidRDefault="008A32E3" w:rsidP="00531832">
          <w:pPr>
            <w:pStyle w:val="En-tte"/>
            <w:rPr>
              <w:rFonts w:ascii="Arial" w:hAnsi="Arial" w:cs="Arial"/>
              <w:sz w:val="18"/>
            </w:rPr>
          </w:pPr>
          <w:r>
            <w:rPr>
              <w:rFonts w:ascii="Arial" w:hAnsi="Arial" w:cs="Arial"/>
              <w:sz w:val="18"/>
            </w:rPr>
            <w:t>Date : 12/09/16</w:t>
          </w:r>
        </w:p>
        <w:p w:rsidR="008A32E3" w:rsidRDefault="008A32E3" w:rsidP="00531832">
          <w:pPr>
            <w:pStyle w:val="En-tte"/>
            <w:rPr>
              <w:rFonts w:ascii="Arial" w:hAnsi="Arial" w:cs="Arial"/>
            </w:rPr>
          </w:pPr>
          <w:r>
            <w:rPr>
              <w:rFonts w:ascii="Arial" w:hAnsi="Arial" w:cs="Arial"/>
              <w:sz w:val="18"/>
            </w:rPr>
            <w:t xml:space="preserve">Page : </w:t>
          </w:r>
          <w:r>
            <w:rPr>
              <w:rFonts w:ascii="Arial" w:hAnsi="Arial" w:cs="Arial"/>
              <w:sz w:val="18"/>
            </w:rPr>
            <w:fldChar w:fldCharType="begin"/>
          </w:r>
          <w:r>
            <w:rPr>
              <w:rFonts w:ascii="Arial" w:hAnsi="Arial" w:cs="Arial"/>
              <w:sz w:val="18"/>
            </w:rPr>
            <w:instrText xml:space="preserve"> PAGE </w:instrText>
          </w:r>
          <w:r>
            <w:rPr>
              <w:rFonts w:ascii="Arial" w:hAnsi="Arial" w:cs="Arial"/>
              <w:sz w:val="18"/>
            </w:rPr>
            <w:fldChar w:fldCharType="separate"/>
          </w:r>
          <w:r w:rsidR="001E6540">
            <w:rPr>
              <w:rFonts w:ascii="Arial" w:hAnsi="Arial" w:cs="Arial"/>
              <w:noProof/>
              <w:sz w:val="18"/>
            </w:rPr>
            <w:t>8</w:t>
          </w:r>
          <w:r>
            <w:rPr>
              <w:rFonts w:ascii="Arial" w:hAnsi="Arial" w:cs="Arial"/>
              <w:sz w:val="18"/>
            </w:rPr>
            <w:fldChar w:fldCharType="end"/>
          </w:r>
          <w:r>
            <w:rPr>
              <w:rFonts w:ascii="Arial" w:hAnsi="Arial" w:cs="Arial"/>
              <w:sz w:val="18"/>
            </w:rPr>
            <w:t>/</w:t>
          </w:r>
          <w:r>
            <w:rPr>
              <w:rFonts w:ascii="Arial" w:hAnsi="Arial" w:cs="Arial"/>
              <w:sz w:val="18"/>
            </w:rPr>
            <w:fldChar w:fldCharType="begin"/>
          </w:r>
          <w:r>
            <w:rPr>
              <w:rFonts w:ascii="Arial" w:hAnsi="Arial" w:cs="Arial"/>
              <w:sz w:val="18"/>
            </w:rPr>
            <w:instrText xml:space="preserve"> NUMPAGES </w:instrText>
          </w:r>
          <w:r>
            <w:rPr>
              <w:rFonts w:ascii="Arial" w:hAnsi="Arial" w:cs="Arial"/>
              <w:sz w:val="18"/>
            </w:rPr>
            <w:fldChar w:fldCharType="separate"/>
          </w:r>
          <w:r w:rsidR="001E6540">
            <w:rPr>
              <w:rFonts w:ascii="Arial" w:hAnsi="Arial" w:cs="Arial"/>
              <w:noProof/>
              <w:sz w:val="18"/>
            </w:rPr>
            <w:t>8</w:t>
          </w:r>
          <w:r>
            <w:rPr>
              <w:rFonts w:ascii="Arial" w:hAnsi="Arial" w:cs="Arial"/>
              <w:sz w:val="18"/>
            </w:rPr>
            <w:fldChar w:fldCharType="end"/>
          </w:r>
        </w:p>
      </w:tc>
    </w:tr>
  </w:tbl>
  <w:p w:rsidR="008A32E3" w:rsidRDefault="008A32E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abstractNum w:abstractNumId="0">
    <w:nsid w:val="0500726D"/>
    <w:multiLevelType w:val="hybridMultilevel"/>
    <w:tmpl w:val="0FF8163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B1674AA"/>
    <w:multiLevelType w:val="hybridMultilevel"/>
    <w:tmpl w:val="CA86302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0BDF1B8D"/>
    <w:multiLevelType w:val="hybridMultilevel"/>
    <w:tmpl w:val="6594471C"/>
    <w:lvl w:ilvl="0" w:tplc="040C0001">
      <w:start w:val="1"/>
      <w:numFmt w:val="bullet"/>
      <w:lvlText w:val=""/>
      <w:lvlJc w:val="left"/>
      <w:pPr>
        <w:tabs>
          <w:tab w:val="num" w:pos="1068"/>
        </w:tabs>
        <w:ind w:left="1068" w:hanging="360"/>
      </w:pPr>
      <w:rPr>
        <w:rFonts w:ascii="Symbol" w:hAnsi="Symbol"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3">
    <w:nsid w:val="0CB65BC0"/>
    <w:multiLevelType w:val="hybridMultilevel"/>
    <w:tmpl w:val="47969E9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0F6B2182"/>
    <w:multiLevelType w:val="hybridMultilevel"/>
    <w:tmpl w:val="A2FACBAA"/>
    <w:lvl w:ilvl="0" w:tplc="55C2537E">
      <w:start w:val="4"/>
      <w:numFmt w:val="bullet"/>
      <w:lvlText w:val="-"/>
      <w:lvlJc w:val="left"/>
      <w:pPr>
        <w:ind w:left="1428" w:hanging="360"/>
      </w:pPr>
      <w:rPr>
        <w:rFonts w:ascii="Arial" w:eastAsia="Times New Roman" w:hAnsi="Arial" w:cs="Aria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nsid w:val="135D7EF3"/>
    <w:multiLevelType w:val="multilevel"/>
    <w:tmpl w:val="22D0EC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PicBulletId w:val="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0F5336"/>
    <w:multiLevelType w:val="hybridMultilevel"/>
    <w:tmpl w:val="F84CFF1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CBC7C16"/>
    <w:multiLevelType w:val="hybridMultilevel"/>
    <w:tmpl w:val="4C30216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238857CE"/>
    <w:multiLevelType w:val="hybridMultilevel"/>
    <w:tmpl w:val="22BABA28"/>
    <w:lvl w:ilvl="0" w:tplc="5186E202">
      <w:start w:val="4"/>
      <w:numFmt w:val="bullet"/>
      <w:lvlText w:val="-"/>
      <w:lvlJc w:val="left"/>
      <w:pPr>
        <w:ind w:left="1065" w:hanging="360"/>
      </w:pPr>
      <w:rPr>
        <w:rFonts w:ascii="Arial" w:eastAsia="Times New Roman" w:hAnsi="Arial" w:cs="Arial" w:hint="default"/>
        <w:b w:val="0"/>
        <w:sz w:val="22"/>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9">
    <w:nsid w:val="2696117A"/>
    <w:multiLevelType w:val="hybridMultilevel"/>
    <w:tmpl w:val="6F06BBD4"/>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0">
    <w:nsid w:val="2E1D4763"/>
    <w:multiLevelType w:val="hybridMultilevel"/>
    <w:tmpl w:val="D7F2185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3BF02043"/>
    <w:multiLevelType w:val="hybridMultilevel"/>
    <w:tmpl w:val="A6929F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3D1E5583"/>
    <w:multiLevelType w:val="hybridMultilevel"/>
    <w:tmpl w:val="803C012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3DEB2FDE"/>
    <w:multiLevelType w:val="hybridMultilevel"/>
    <w:tmpl w:val="789445FA"/>
    <w:lvl w:ilvl="0" w:tplc="7DBACF54">
      <w:numFmt w:val="bullet"/>
      <w:lvlText w:val=""/>
      <w:lvlJc w:val="left"/>
      <w:pPr>
        <w:ind w:left="1770" w:hanging="360"/>
      </w:pPr>
      <w:rPr>
        <w:rFonts w:ascii="Wingdings" w:eastAsia="Times New Roman" w:hAnsi="Wingdings" w:cs="Arial"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14">
    <w:nsid w:val="434C7498"/>
    <w:multiLevelType w:val="hybridMultilevel"/>
    <w:tmpl w:val="67CA1272"/>
    <w:lvl w:ilvl="0" w:tplc="040C0001">
      <w:start w:val="1"/>
      <w:numFmt w:val="bullet"/>
      <w:lvlText w:val=""/>
      <w:lvlJc w:val="left"/>
      <w:pPr>
        <w:tabs>
          <w:tab w:val="num" w:pos="1068"/>
        </w:tabs>
        <w:ind w:left="1068" w:hanging="360"/>
      </w:pPr>
      <w:rPr>
        <w:rFonts w:ascii="Symbol" w:hAnsi="Symbol"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5">
    <w:nsid w:val="452E4998"/>
    <w:multiLevelType w:val="hybridMultilevel"/>
    <w:tmpl w:val="25BE34DC"/>
    <w:lvl w:ilvl="0" w:tplc="040C0001">
      <w:start w:val="1"/>
      <w:numFmt w:val="bullet"/>
      <w:lvlText w:val=""/>
      <w:lvlJc w:val="left"/>
      <w:pPr>
        <w:tabs>
          <w:tab w:val="num" w:pos="2136"/>
        </w:tabs>
        <w:ind w:left="2136" w:hanging="360"/>
      </w:pPr>
      <w:rPr>
        <w:rFonts w:ascii="Symbol" w:hAnsi="Symbol" w:hint="default"/>
      </w:rPr>
    </w:lvl>
    <w:lvl w:ilvl="1" w:tplc="040C0003" w:tentative="1">
      <w:start w:val="1"/>
      <w:numFmt w:val="bullet"/>
      <w:lvlText w:val="o"/>
      <w:lvlJc w:val="left"/>
      <w:pPr>
        <w:tabs>
          <w:tab w:val="num" w:pos="2856"/>
        </w:tabs>
        <w:ind w:left="2856" w:hanging="360"/>
      </w:pPr>
      <w:rPr>
        <w:rFonts w:ascii="Courier New" w:hAnsi="Courier New" w:cs="Courier New" w:hint="default"/>
      </w:rPr>
    </w:lvl>
    <w:lvl w:ilvl="2" w:tplc="040C0005" w:tentative="1">
      <w:start w:val="1"/>
      <w:numFmt w:val="bullet"/>
      <w:lvlText w:val=""/>
      <w:lvlJc w:val="left"/>
      <w:pPr>
        <w:tabs>
          <w:tab w:val="num" w:pos="3576"/>
        </w:tabs>
        <w:ind w:left="3576" w:hanging="360"/>
      </w:pPr>
      <w:rPr>
        <w:rFonts w:ascii="Wingdings" w:hAnsi="Wingdings" w:hint="default"/>
      </w:rPr>
    </w:lvl>
    <w:lvl w:ilvl="3" w:tplc="040C0001" w:tentative="1">
      <w:start w:val="1"/>
      <w:numFmt w:val="bullet"/>
      <w:lvlText w:val=""/>
      <w:lvlJc w:val="left"/>
      <w:pPr>
        <w:tabs>
          <w:tab w:val="num" w:pos="4296"/>
        </w:tabs>
        <w:ind w:left="4296" w:hanging="360"/>
      </w:pPr>
      <w:rPr>
        <w:rFonts w:ascii="Symbol" w:hAnsi="Symbol" w:hint="default"/>
      </w:rPr>
    </w:lvl>
    <w:lvl w:ilvl="4" w:tplc="040C0003" w:tentative="1">
      <w:start w:val="1"/>
      <w:numFmt w:val="bullet"/>
      <w:lvlText w:val="o"/>
      <w:lvlJc w:val="left"/>
      <w:pPr>
        <w:tabs>
          <w:tab w:val="num" w:pos="5016"/>
        </w:tabs>
        <w:ind w:left="5016" w:hanging="360"/>
      </w:pPr>
      <w:rPr>
        <w:rFonts w:ascii="Courier New" w:hAnsi="Courier New" w:cs="Courier New" w:hint="default"/>
      </w:rPr>
    </w:lvl>
    <w:lvl w:ilvl="5" w:tplc="040C0005" w:tentative="1">
      <w:start w:val="1"/>
      <w:numFmt w:val="bullet"/>
      <w:lvlText w:val=""/>
      <w:lvlJc w:val="left"/>
      <w:pPr>
        <w:tabs>
          <w:tab w:val="num" w:pos="5736"/>
        </w:tabs>
        <w:ind w:left="5736" w:hanging="360"/>
      </w:pPr>
      <w:rPr>
        <w:rFonts w:ascii="Wingdings" w:hAnsi="Wingdings" w:hint="default"/>
      </w:rPr>
    </w:lvl>
    <w:lvl w:ilvl="6" w:tplc="040C0001" w:tentative="1">
      <w:start w:val="1"/>
      <w:numFmt w:val="bullet"/>
      <w:lvlText w:val=""/>
      <w:lvlJc w:val="left"/>
      <w:pPr>
        <w:tabs>
          <w:tab w:val="num" w:pos="6456"/>
        </w:tabs>
        <w:ind w:left="6456" w:hanging="360"/>
      </w:pPr>
      <w:rPr>
        <w:rFonts w:ascii="Symbol" w:hAnsi="Symbol" w:hint="default"/>
      </w:rPr>
    </w:lvl>
    <w:lvl w:ilvl="7" w:tplc="040C0003" w:tentative="1">
      <w:start w:val="1"/>
      <w:numFmt w:val="bullet"/>
      <w:lvlText w:val="o"/>
      <w:lvlJc w:val="left"/>
      <w:pPr>
        <w:tabs>
          <w:tab w:val="num" w:pos="7176"/>
        </w:tabs>
        <w:ind w:left="7176" w:hanging="360"/>
      </w:pPr>
      <w:rPr>
        <w:rFonts w:ascii="Courier New" w:hAnsi="Courier New" w:cs="Courier New" w:hint="default"/>
      </w:rPr>
    </w:lvl>
    <w:lvl w:ilvl="8" w:tplc="040C0005" w:tentative="1">
      <w:start w:val="1"/>
      <w:numFmt w:val="bullet"/>
      <w:lvlText w:val=""/>
      <w:lvlJc w:val="left"/>
      <w:pPr>
        <w:tabs>
          <w:tab w:val="num" w:pos="7896"/>
        </w:tabs>
        <w:ind w:left="7896" w:hanging="360"/>
      </w:pPr>
      <w:rPr>
        <w:rFonts w:ascii="Wingdings" w:hAnsi="Wingdings" w:hint="default"/>
      </w:rPr>
    </w:lvl>
  </w:abstractNum>
  <w:abstractNum w:abstractNumId="16">
    <w:nsid w:val="500C2E7A"/>
    <w:multiLevelType w:val="hybridMultilevel"/>
    <w:tmpl w:val="647E9CCA"/>
    <w:lvl w:ilvl="0" w:tplc="8428703E">
      <w:start w:val="1"/>
      <w:numFmt w:val="upperRoman"/>
      <w:lvlText w:val="%1."/>
      <w:lvlJc w:val="right"/>
      <w:pPr>
        <w:tabs>
          <w:tab w:val="num" w:pos="720"/>
        </w:tabs>
        <w:ind w:left="0" w:firstLine="360"/>
      </w:pPr>
      <w:rPr>
        <w:rFonts w:ascii="Arial" w:hAnsi="Arial" w:hint="default"/>
        <w:b/>
        <w:i w:val="0"/>
        <w:sz w:val="28"/>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5DE552B7"/>
    <w:multiLevelType w:val="hybridMultilevel"/>
    <w:tmpl w:val="0CA8DF38"/>
    <w:lvl w:ilvl="0" w:tplc="06009B92">
      <w:start w:val="1"/>
      <w:numFmt w:val="upperRoman"/>
      <w:pStyle w:val="Titre1"/>
      <w:lvlText w:val="%1."/>
      <w:lvlJc w:val="right"/>
      <w:pPr>
        <w:tabs>
          <w:tab w:val="num" w:pos="720"/>
        </w:tabs>
        <w:ind w:left="720" w:hanging="180"/>
      </w:pPr>
    </w:lvl>
    <w:lvl w:ilvl="1" w:tplc="040C000D">
      <w:start w:val="1"/>
      <w:numFmt w:val="bullet"/>
      <w:lvlText w:val=""/>
      <w:lvlJc w:val="left"/>
      <w:pPr>
        <w:tabs>
          <w:tab w:val="num" w:pos="1440"/>
        </w:tabs>
        <w:ind w:left="1440" w:hanging="360"/>
      </w:pPr>
      <w:rPr>
        <w:rFonts w:ascii="Wingdings" w:hAnsi="Wingding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6F850B47"/>
    <w:multiLevelType w:val="hybridMultilevel"/>
    <w:tmpl w:val="865A925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7C134A66"/>
    <w:multiLevelType w:val="hybridMultilevel"/>
    <w:tmpl w:val="C7ACB19A"/>
    <w:lvl w:ilvl="0" w:tplc="040C0001">
      <w:start w:val="1"/>
      <w:numFmt w:val="bullet"/>
      <w:lvlText w:val=""/>
      <w:lvlJc w:val="left"/>
      <w:pPr>
        <w:tabs>
          <w:tab w:val="num" w:pos="1068"/>
        </w:tabs>
        <w:ind w:left="1068" w:hanging="360"/>
      </w:pPr>
      <w:rPr>
        <w:rFonts w:ascii="Symbol" w:hAnsi="Symbol"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num w:numId="1">
    <w:abstractNumId w:val="17"/>
  </w:num>
  <w:num w:numId="2">
    <w:abstractNumId w:val="14"/>
  </w:num>
  <w:num w:numId="3">
    <w:abstractNumId w:val="18"/>
  </w:num>
  <w:num w:numId="4">
    <w:abstractNumId w:val="11"/>
  </w:num>
  <w:num w:numId="5">
    <w:abstractNumId w:val="19"/>
  </w:num>
  <w:num w:numId="6">
    <w:abstractNumId w:val="2"/>
  </w:num>
  <w:num w:numId="7">
    <w:abstractNumId w:val="17"/>
  </w:num>
  <w:num w:numId="8">
    <w:abstractNumId w:val="16"/>
  </w:num>
  <w:num w:numId="9">
    <w:abstractNumId w:val="0"/>
  </w:num>
  <w:num w:numId="10">
    <w:abstractNumId w:val="6"/>
  </w:num>
  <w:num w:numId="11">
    <w:abstractNumId w:val="1"/>
  </w:num>
  <w:num w:numId="12">
    <w:abstractNumId w:val="3"/>
  </w:num>
  <w:num w:numId="13">
    <w:abstractNumId w:val="12"/>
  </w:num>
  <w:num w:numId="14">
    <w:abstractNumId w:val="10"/>
  </w:num>
  <w:num w:numId="15">
    <w:abstractNumId w:val="9"/>
  </w:num>
  <w:num w:numId="16">
    <w:abstractNumId w:val="15"/>
  </w:num>
  <w:num w:numId="17">
    <w:abstractNumId w:val="4"/>
  </w:num>
  <w:num w:numId="18">
    <w:abstractNumId w:val="7"/>
  </w:num>
  <w:num w:numId="19">
    <w:abstractNumId w:val="8"/>
  </w:num>
  <w:num w:numId="20">
    <w:abstractNumId w:val="1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4B7"/>
    <w:rsid w:val="0001631A"/>
    <w:rsid w:val="0005767D"/>
    <w:rsid w:val="00094994"/>
    <w:rsid w:val="000B5E58"/>
    <w:rsid w:val="000C4DDC"/>
    <w:rsid w:val="000D41B9"/>
    <w:rsid w:val="000F6091"/>
    <w:rsid w:val="0011322B"/>
    <w:rsid w:val="001411BA"/>
    <w:rsid w:val="0016064E"/>
    <w:rsid w:val="001C5F28"/>
    <w:rsid w:val="001C7F23"/>
    <w:rsid w:val="001E1A30"/>
    <w:rsid w:val="001E6540"/>
    <w:rsid w:val="002714C7"/>
    <w:rsid w:val="00286338"/>
    <w:rsid w:val="002930A2"/>
    <w:rsid w:val="002B5CE1"/>
    <w:rsid w:val="002D36F0"/>
    <w:rsid w:val="002F22FB"/>
    <w:rsid w:val="002F3861"/>
    <w:rsid w:val="002F3BEA"/>
    <w:rsid w:val="00313992"/>
    <w:rsid w:val="003819B4"/>
    <w:rsid w:val="003B2EDF"/>
    <w:rsid w:val="004420B6"/>
    <w:rsid w:val="00451BA1"/>
    <w:rsid w:val="00461FCD"/>
    <w:rsid w:val="004A36C7"/>
    <w:rsid w:val="004B615E"/>
    <w:rsid w:val="004C7BA1"/>
    <w:rsid w:val="004D71FB"/>
    <w:rsid w:val="004E7239"/>
    <w:rsid w:val="004F5B4C"/>
    <w:rsid w:val="00505B24"/>
    <w:rsid w:val="00531832"/>
    <w:rsid w:val="0054756A"/>
    <w:rsid w:val="00606BA6"/>
    <w:rsid w:val="00612854"/>
    <w:rsid w:val="00617550"/>
    <w:rsid w:val="006656B4"/>
    <w:rsid w:val="006754B7"/>
    <w:rsid w:val="006A428F"/>
    <w:rsid w:val="006A5EC6"/>
    <w:rsid w:val="006C12DC"/>
    <w:rsid w:val="006C35AE"/>
    <w:rsid w:val="006E7A82"/>
    <w:rsid w:val="006F5BE4"/>
    <w:rsid w:val="00713BDE"/>
    <w:rsid w:val="007417F2"/>
    <w:rsid w:val="0077488E"/>
    <w:rsid w:val="00775E40"/>
    <w:rsid w:val="007813E2"/>
    <w:rsid w:val="007C78FB"/>
    <w:rsid w:val="007D1868"/>
    <w:rsid w:val="007F4D8C"/>
    <w:rsid w:val="008412C1"/>
    <w:rsid w:val="008A32E3"/>
    <w:rsid w:val="008A51F2"/>
    <w:rsid w:val="008E382B"/>
    <w:rsid w:val="00913FFD"/>
    <w:rsid w:val="00925D96"/>
    <w:rsid w:val="0092749E"/>
    <w:rsid w:val="00955152"/>
    <w:rsid w:val="009E64AD"/>
    <w:rsid w:val="00A153BD"/>
    <w:rsid w:val="00A26827"/>
    <w:rsid w:val="00A26C1E"/>
    <w:rsid w:val="00A354D0"/>
    <w:rsid w:val="00A70F9E"/>
    <w:rsid w:val="00AA0679"/>
    <w:rsid w:val="00AD04FA"/>
    <w:rsid w:val="00AE129E"/>
    <w:rsid w:val="00AE624F"/>
    <w:rsid w:val="00B377E4"/>
    <w:rsid w:val="00B42F40"/>
    <w:rsid w:val="00B5746B"/>
    <w:rsid w:val="00BD0DC4"/>
    <w:rsid w:val="00BF1C31"/>
    <w:rsid w:val="00C049B1"/>
    <w:rsid w:val="00C13F1D"/>
    <w:rsid w:val="00C15BD4"/>
    <w:rsid w:val="00C46D53"/>
    <w:rsid w:val="00C50866"/>
    <w:rsid w:val="00C86267"/>
    <w:rsid w:val="00C9322D"/>
    <w:rsid w:val="00CB41B9"/>
    <w:rsid w:val="00CE46DC"/>
    <w:rsid w:val="00CE5D4B"/>
    <w:rsid w:val="00CF742F"/>
    <w:rsid w:val="00D32A7E"/>
    <w:rsid w:val="00D52156"/>
    <w:rsid w:val="00D90204"/>
    <w:rsid w:val="00D91556"/>
    <w:rsid w:val="00D95001"/>
    <w:rsid w:val="00DE1CCA"/>
    <w:rsid w:val="00E15D46"/>
    <w:rsid w:val="00E6563A"/>
    <w:rsid w:val="00E71FAC"/>
    <w:rsid w:val="00E852F5"/>
    <w:rsid w:val="00E8632B"/>
    <w:rsid w:val="00E91AD1"/>
    <w:rsid w:val="00EB35F6"/>
    <w:rsid w:val="00F03E35"/>
    <w:rsid w:val="00F10992"/>
    <w:rsid w:val="00F137F2"/>
    <w:rsid w:val="00F22C6D"/>
    <w:rsid w:val="00F55D5F"/>
    <w:rsid w:val="00FB0C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6C1E"/>
    <w:rPr>
      <w:sz w:val="24"/>
      <w:szCs w:val="24"/>
    </w:rPr>
  </w:style>
  <w:style w:type="paragraph" w:styleId="Titre1">
    <w:name w:val="heading 1"/>
    <w:basedOn w:val="Normal"/>
    <w:next w:val="Normal"/>
    <w:qFormat/>
    <w:rsid w:val="00A26C1E"/>
    <w:pPr>
      <w:keepNext/>
      <w:numPr>
        <w:numId w:val="1"/>
      </w:numPr>
      <w:outlineLvl w:val="0"/>
    </w:pPr>
    <w:rPr>
      <w:rFonts w:ascii="Arial" w:hAnsi="Arial" w:cs="Arial"/>
      <w:b/>
      <w:bCs/>
    </w:rPr>
  </w:style>
  <w:style w:type="paragraph" w:styleId="Titre2">
    <w:name w:val="heading 2"/>
    <w:basedOn w:val="Normal"/>
    <w:next w:val="Normal"/>
    <w:qFormat/>
    <w:rsid w:val="00A26C1E"/>
    <w:pPr>
      <w:keepNext/>
      <w:ind w:left="-297" w:firstLine="297"/>
      <w:jc w:val="center"/>
      <w:outlineLvl w:val="1"/>
    </w:pPr>
    <w:rPr>
      <w:rFonts w:ascii="Arial" w:hAnsi="Arial" w:cs="Arial"/>
      <w:b/>
      <w:bCs/>
      <w:sz w:val="22"/>
    </w:rPr>
  </w:style>
  <w:style w:type="paragraph" w:styleId="Titre3">
    <w:name w:val="heading 3"/>
    <w:basedOn w:val="Normal"/>
    <w:next w:val="Normal"/>
    <w:qFormat/>
    <w:rsid w:val="00A26C1E"/>
    <w:pPr>
      <w:keepNext/>
      <w:outlineLvl w:val="2"/>
    </w:pPr>
    <w:rPr>
      <w:rFonts w:ascii="Arial" w:hAnsi="Arial" w:cs="Arial"/>
      <w:b/>
      <w:bCs/>
    </w:rPr>
  </w:style>
  <w:style w:type="paragraph" w:styleId="Titre4">
    <w:name w:val="heading 4"/>
    <w:basedOn w:val="Normal"/>
    <w:next w:val="Normal"/>
    <w:qFormat/>
    <w:rsid w:val="00A26C1E"/>
    <w:pPr>
      <w:keepNext/>
      <w:ind w:firstLine="708"/>
      <w:outlineLvl w:val="3"/>
    </w:pPr>
    <w:rPr>
      <w:rFonts w:ascii="Arial" w:hAnsi="Arial" w:cs="Arial"/>
      <w:b/>
      <w:bCs/>
    </w:rPr>
  </w:style>
  <w:style w:type="paragraph" w:styleId="Titre5">
    <w:name w:val="heading 5"/>
    <w:basedOn w:val="Normal"/>
    <w:next w:val="Normal"/>
    <w:qFormat/>
    <w:rsid w:val="00A26C1E"/>
    <w:pPr>
      <w:keepNext/>
      <w:jc w:val="both"/>
      <w:outlineLvl w:val="4"/>
    </w:pPr>
    <w:rPr>
      <w:rFonts w:ascii="Arial" w:hAnsi="Arial" w:cs="Arial"/>
      <w:b/>
      <w:bCs/>
    </w:rPr>
  </w:style>
  <w:style w:type="paragraph" w:styleId="Titre6">
    <w:name w:val="heading 6"/>
    <w:basedOn w:val="Normal"/>
    <w:next w:val="Normal"/>
    <w:qFormat/>
    <w:rsid w:val="00A26C1E"/>
    <w:pPr>
      <w:keepNext/>
      <w:outlineLvl w:val="5"/>
    </w:pPr>
    <w:rPr>
      <w:rFonts w:ascii="Arial" w:hAnsi="Arial" w:cs="Arial"/>
      <w:b/>
      <w:bCs/>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A26C1E"/>
    <w:pPr>
      <w:tabs>
        <w:tab w:val="center" w:pos="4536"/>
        <w:tab w:val="right" w:pos="9072"/>
      </w:tabs>
    </w:pPr>
  </w:style>
  <w:style w:type="paragraph" w:styleId="Pieddepage">
    <w:name w:val="footer"/>
    <w:basedOn w:val="Normal"/>
    <w:rsid w:val="00A26C1E"/>
    <w:pPr>
      <w:tabs>
        <w:tab w:val="center" w:pos="4536"/>
        <w:tab w:val="right" w:pos="9072"/>
      </w:tabs>
    </w:pPr>
  </w:style>
  <w:style w:type="paragraph" w:styleId="Corpsdetexte">
    <w:name w:val="Body Text"/>
    <w:basedOn w:val="Normal"/>
    <w:rsid w:val="00A26C1E"/>
    <w:pPr>
      <w:jc w:val="center"/>
    </w:pPr>
    <w:rPr>
      <w:rFonts w:ascii="Arial" w:hAnsi="Arial" w:cs="Arial"/>
      <w:sz w:val="22"/>
    </w:rPr>
  </w:style>
  <w:style w:type="character" w:styleId="Numrodepage">
    <w:name w:val="page number"/>
    <w:basedOn w:val="Policepardfaut"/>
    <w:rsid w:val="00A26C1E"/>
  </w:style>
  <w:style w:type="paragraph" w:styleId="Corpsdetexte2">
    <w:name w:val="Body Text 2"/>
    <w:basedOn w:val="Normal"/>
    <w:rsid w:val="00A26C1E"/>
    <w:rPr>
      <w:rFonts w:ascii="Arial" w:hAnsi="Arial" w:cs="Arial"/>
      <w:sz w:val="20"/>
    </w:rPr>
  </w:style>
  <w:style w:type="paragraph" w:styleId="Lgende">
    <w:name w:val="caption"/>
    <w:basedOn w:val="Normal"/>
    <w:next w:val="Normal"/>
    <w:qFormat/>
    <w:rsid w:val="00A26C1E"/>
    <w:pPr>
      <w:ind w:firstLine="708"/>
    </w:pPr>
    <w:rPr>
      <w:rFonts w:ascii="Arial" w:hAnsi="Arial" w:cs="Arial"/>
      <w:b/>
      <w:bCs/>
    </w:rPr>
  </w:style>
  <w:style w:type="paragraph" w:styleId="Retraitcorpsdetexte">
    <w:name w:val="Body Text Indent"/>
    <w:basedOn w:val="Normal"/>
    <w:rsid w:val="00A26C1E"/>
    <w:pPr>
      <w:ind w:left="708"/>
    </w:pPr>
    <w:rPr>
      <w:rFonts w:ascii="Arial" w:hAnsi="Arial" w:cs="Arial"/>
      <w:sz w:val="22"/>
    </w:rPr>
  </w:style>
  <w:style w:type="paragraph" w:styleId="Textedebulles">
    <w:name w:val="Balloon Text"/>
    <w:basedOn w:val="Normal"/>
    <w:semiHidden/>
    <w:rsid w:val="006754B7"/>
    <w:rPr>
      <w:rFonts w:ascii="Tahoma" w:hAnsi="Tahoma" w:cs="Tahoma"/>
      <w:sz w:val="16"/>
      <w:szCs w:val="16"/>
    </w:rPr>
  </w:style>
  <w:style w:type="character" w:styleId="Lienhypertexte">
    <w:name w:val="Hyperlink"/>
    <w:basedOn w:val="Policepardfaut"/>
    <w:rsid w:val="00AA0679"/>
    <w:rPr>
      <w:color w:val="0000FF"/>
      <w:u w:val="single"/>
    </w:rPr>
  </w:style>
  <w:style w:type="paragraph" w:styleId="Paragraphedeliste">
    <w:name w:val="List Paragraph"/>
    <w:basedOn w:val="Normal"/>
    <w:uiPriority w:val="34"/>
    <w:qFormat/>
    <w:rsid w:val="00286338"/>
    <w:pPr>
      <w:ind w:left="720"/>
      <w:contextualSpacing/>
    </w:pPr>
  </w:style>
  <w:style w:type="paragraph" w:styleId="NormalWeb">
    <w:name w:val="Normal (Web)"/>
    <w:basedOn w:val="Normal"/>
    <w:uiPriority w:val="99"/>
    <w:unhideWhenUsed/>
    <w:rsid w:val="0016064E"/>
    <w:pPr>
      <w:spacing w:after="1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6C1E"/>
    <w:rPr>
      <w:sz w:val="24"/>
      <w:szCs w:val="24"/>
    </w:rPr>
  </w:style>
  <w:style w:type="paragraph" w:styleId="Titre1">
    <w:name w:val="heading 1"/>
    <w:basedOn w:val="Normal"/>
    <w:next w:val="Normal"/>
    <w:qFormat/>
    <w:rsid w:val="00A26C1E"/>
    <w:pPr>
      <w:keepNext/>
      <w:numPr>
        <w:numId w:val="1"/>
      </w:numPr>
      <w:outlineLvl w:val="0"/>
    </w:pPr>
    <w:rPr>
      <w:rFonts w:ascii="Arial" w:hAnsi="Arial" w:cs="Arial"/>
      <w:b/>
      <w:bCs/>
    </w:rPr>
  </w:style>
  <w:style w:type="paragraph" w:styleId="Titre2">
    <w:name w:val="heading 2"/>
    <w:basedOn w:val="Normal"/>
    <w:next w:val="Normal"/>
    <w:qFormat/>
    <w:rsid w:val="00A26C1E"/>
    <w:pPr>
      <w:keepNext/>
      <w:ind w:left="-297" w:firstLine="297"/>
      <w:jc w:val="center"/>
      <w:outlineLvl w:val="1"/>
    </w:pPr>
    <w:rPr>
      <w:rFonts w:ascii="Arial" w:hAnsi="Arial" w:cs="Arial"/>
      <w:b/>
      <w:bCs/>
      <w:sz w:val="22"/>
    </w:rPr>
  </w:style>
  <w:style w:type="paragraph" w:styleId="Titre3">
    <w:name w:val="heading 3"/>
    <w:basedOn w:val="Normal"/>
    <w:next w:val="Normal"/>
    <w:qFormat/>
    <w:rsid w:val="00A26C1E"/>
    <w:pPr>
      <w:keepNext/>
      <w:outlineLvl w:val="2"/>
    </w:pPr>
    <w:rPr>
      <w:rFonts w:ascii="Arial" w:hAnsi="Arial" w:cs="Arial"/>
      <w:b/>
      <w:bCs/>
    </w:rPr>
  </w:style>
  <w:style w:type="paragraph" w:styleId="Titre4">
    <w:name w:val="heading 4"/>
    <w:basedOn w:val="Normal"/>
    <w:next w:val="Normal"/>
    <w:qFormat/>
    <w:rsid w:val="00A26C1E"/>
    <w:pPr>
      <w:keepNext/>
      <w:ind w:firstLine="708"/>
      <w:outlineLvl w:val="3"/>
    </w:pPr>
    <w:rPr>
      <w:rFonts w:ascii="Arial" w:hAnsi="Arial" w:cs="Arial"/>
      <w:b/>
      <w:bCs/>
    </w:rPr>
  </w:style>
  <w:style w:type="paragraph" w:styleId="Titre5">
    <w:name w:val="heading 5"/>
    <w:basedOn w:val="Normal"/>
    <w:next w:val="Normal"/>
    <w:qFormat/>
    <w:rsid w:val="00A26C1E"/>
    <w:pPr>
      <w:keepNext/>
      <w:jc w:val="both"/>
      <w:outlineLvl w:val="4"/>
    </w:pPr>
    <w:rPr>
      <w:rFonts w:ascii="Arial" w:hAnsi="Arial" w:cs="Arial"/>
      <w:b/>
      <w:bCs/>
    </w:rPr>
  </w:style>
  <w:style w:type="paragraph" w:styleId="Titre6">
    <w:name w:val="heading 6"/>
    <w:basedOn w:val="Normal"/>
    <w:next w:val="Normal"/>
    <w:qFormat/>
    <w:rsid w:val="00A26C1E"/>
    <w:pPr>
      <w:keepNext/>
      <w:outlineLvl w:val="5"/>
    </w:pPr>
    <w:rPr>
      <w:rFonts w:ascii="Arial" w:hAnsi="Arial" w:cs="Arial"/>
      <w:b/>
      <w:bCs/>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A26C1E"/>
    <w:pPr>
      <w:tabs>
        <w:tab w:val="center" w:pos="4536"/>
        <w:tab w:val="right" w:pos="9072"/>
      </w:tabs>
    </w:pPr>
  </w:style>
  <w:style w:type="paragraph" w:styleId="Pieddepage">
    <w:name w:val="footer"/>
    <w:basedOn w:val="Normal"/>
    <w:rsid w:val="00A26C1E"/>
    <w:pPr>
      <w:tabs>
        <w:tab w:val="center" w:pos="4536"/>
        <w:tab w:val="right" w:pos="9072"/>
      </w:tabs>
    </w:pPr>
  </w:style>
  <w:style w:type="paragraph" w:styleId="Corpsdetexte">
    <w:name w:val="Body Text"/>
    <w:basedOn w:val="Normal"/>
    <w:rsid w:val="00A26C1E"/>
    <w:pPr>
      <w:jc w:val="center"/>
    </w:pPr>
    <w:rPr>
      <w:rFonts w:ascii="Arial" w:hAnsi="Arial" w:cs="Arial"/>
      <w:sz w:val="22"/>
    </w:rPr>
  </w:style>
  <w:style w:type="character" w:styleId="Numrodepage">
    <w:name w:val="page number"/>
    <w:basedOn w:val="Policepardfaut"/>
    <w:rsid w:val="00A26C1E"/>
  </w:style>
  <w:style w:type="paragraph" w:styleId="Corpsdetexte2">
    <w:name w:val="Body Text 2"/>
    <w:basedOn w:val="Normal"/>
    <w:rsid w:val="00A26C1E"/>
    <w:rPr>
      <w:rFonts w:ascii="Arial" w:hAnsi="Arial" w:cs="Arial"/>
      <w:sz w:val="20"/>
    </w:rPr>
  </w:style>
  <w:style w:type="paragraph" w:styleId="Lgende">
    <w:name w:val="caption"/>
    <w:basedOn w:val="Normal"/>
    <w:next w:val="Normal"/>
    <w:qFormat/>
    <w:rsid w:val="00A26C1E"/>
    <w:pPr>
      <w:ind w:firstLine="708"/>
    </w:pPr>
    <w:rPr>
      <w:rFonts w:ascii="Arial" w:hAnsi="Arial" w:cs="Arial"/>
      <w:b/>
      <w:bCs/>
    </w:rPr>
  </w:style>
  <w:style w:type="paragraph" w:styleId="Retraitcorpsdetexte">
    <w:name w:val="Body Text Indent"/>
    <w:basedOn w:val="Normal"/>
    <w:rsid w:val="00A26C1E"/>
    <w:pPr>
      <w:ind w:left="708"/>
    </w:pPr>
    <w:rPr>
      <w:rFonts w:ascii="Arial" w:hAnsi="Arial" w:cs="Arial"/>
      <w:sz w:val="22"/>
    </w:rPr>
  </w:style>
  <w:style w:type="paragraph" w:styleId="Textedebulles">
    <w:name w:val="Balloon Text"/>
    <w:basedOn w:val="Normal"/>
    <w:semiHidden/>
    <w:rsid w:val="006754B7"/>
    <w:rPr>
      <w:rFonts w:ascii="Tahoma" w:hAnsi="Tahoma" w:cs="Tahoma"/>
      <w:sz w:val="16"/>
      <w:szCs w:val="16"/>
    </w:rPr>
  </w:style>
  <w:style w:type="character" w:styleId="Lienhypertexte">
    <w:name w:val="Hyperlink"/>
    <w:basedOn w:val="Policepardfaut"/>
    <w:rsid w:val="00AA0679"/>
    <w:rPr>
      <w:color w:val="0000FF"/>
      <w:u w:val="single"/>
    </w:rPr>
  </w:style>
  <w:style w:type="paragraph" w:styleId="Paragraphedeliste">
    <w:name w:val="List Paragraph"/>
    <w:basedOn w:val="Normal"/>
    <w:uiPriority w:val="34"/>
    <w:qFormat/>
    <w:rsid w:val="00286338"/>
    <w:pPr>
      <w:ind w:left="720"/>
      <w:contextualSpacing/>
    </w:pPr>
  </w:style>
  <w:style w:type="paragraph" w:styleId="NormalWeb">
    <w:name w:val="Normal (Web)"/>
    <w:basedOn w:val="Normal"/>
    <w:uiPriority w:val="99"/>
    <w:unhideWhenUsed/>
    <w:rsid w:val="0016064E"/>
    <w:pPr>
      <w:spacing w:after="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43533">
      <w:bodyDiv w:val="1"/>
      <w:marLeft w:val="0"/>
      <w:marRight w:val="0"/>
      <w:marTop w:val="0"/>
      <w:marBottom w:val="0"/>
      <w:divBdr>
        <w:top w:val="none" w:sz="0" w:space="0" w:color="auto"/>
        <w:left w:val="none" w:sz="0" w:space="0" w:color="auto"/>
        <w:bottom w:val="none" w:sz="0" w:space="0" w:color="auto"/>
        <w:right w:val="none" w:sz="0" w:space="0" w:color="auto"/>
      </w:divBdr>
    </w:div>
    <w:div w:id="329215671">
      <w:bodyDiv w:val="1"/>
      <w:marLeft w:val="0"/>
      <w:marRight w:val="0"/>
      <w:marTop w:val="0"/>
      <w:marBottom w:val="0"/>
      <w:divBdr>
        <w:top w:val="none" w:sz="0" w:space="0" w:color="auto"/>
        <w:left w:val="none" w:sz="0" w:space="0" w:color="auto"/>
        <w:bottom w:val="none" w:sz="0" w:space="0" w:color="auto"/>
        <w:right w:val="none" w:sz="0" w:space="0" w:color="auto"/>
      </w:divBdr>
    </w:div>
    <w:div w:id="1728141858">
      <w:bodyDiv w:val="1"/>
      <w:marLeft w:val="0"/>
      <w:marRight w:val="0"/>
      <w:marTop w:val="0"/>
      <w:marBottom w:val="0"/>
      <w:divBdr>
        <w:top w:val="none" w:sz="0" w:space="0" w:color="auto"/>
        <w:left w:val="none" w:sz="0" w:space="0" w:color="auto"/>
        <w:bottom w:val="none" w:sz="0" w:space="0" w:color="auto"/>
        <w:right w:val="none" w:sz="0" w:space="0" w:color="auto"/>
      </w:divBdr>
    </w:div>
    <w:div w:id="2052920251">
      <w:bodyDiv w:val="1"/>
      <w:marLeft w:val="0"/>
      <w:marRight w:val="0"/>
      <w:marTop w:val="0"/>
      <w:marBottom w:val="0"/>
      <w:divBdr>
        <w:top w:val="none" w:sz="0" w:space="0" w:color="auto"/>
        <w:left w:val="none" w:sz="0" w:space="0" w:color="auto"/>
        <w:bottom w:val="none" w:sz="0" w:space="0" w:color="auto"/>
        <w:right w:val="none" w:sz="0" w:space="0" w:color="auto"/>
      </w:divBdr>
      <w:divsChild>
        <w:div w:id="1798526375">
          <w:marLeft w:val="0"/>
          <w:marRight w:val="0"/>
          <w:marTop w:val="0"/>
          <w:marBottom w:val="0"/>
          <w:divBdr>
            <w:top w:val="none" w:sz="0" w:space="0" w:color="auto"/>
            <w:left w:val="none" w:sz="0" w:space="0" w:color="auto"/>
            <w:bottom w:val="none" w:sz="0" w:space="0" w:color="auto"/>
            <w:right w:val="none" w:sz="0" w:space="0" w:color="auto"/>
          </w:divBdr>
          <w:divsChild>
            <w:div w:id="758212528">
              <w:marLeft w:val="0"/>
              <w:marRight w:val="0"/>
              <w:marTop w:val="0"/>
              <w:marBottom w:val="0"/>
              <w:divBdr>
                <w:top w:val="none" w:sz="0" w:space="0" w:color="auto"/>
                <w:left w:val="none" w:sz="0" w:space="0" w:color="auto"/>
                <w:bottom w:val="none" w:sz="0" w:space="0" w:color="auto"/>
                <w:right w:val="none" w:sz="0" w:space="0" w:color="auto"/>
              </w:divBdr>
              <w:divsChild>
                <w:div w:id="426535237">
                  <w:marLeft w:val="0"/>
                  <w:marRight w:val="0"/>
                  <w:marTop w:val="0"/>
                  <w:marBottom w:val="0"/>
                  <w:divBdr>
                    <w:top w:val="none" w:sz="0" w:space="0" w:color="auto"/>
                    <w:left w:val="none" w:sz="0" w:space="0" w:color="auto"/>
                    <w:bottom w:val="none" w:sz="0" w:space="0" w:color="auto"/>
                    <w:right w:val="none" w:sz="0" w:space="0" w:color="auto"/>
                  </w:divBdr>
                  <w:divsChild>
                    <w:div w:id="945117394">
                      <w:marLeft w:val="0"/>
                      <w:marRight w:val="0"/>
                      <w:marTop w:val="0"/>
                      <w:marBottom w:val="0"/>
                      <w:divBdr>
                        <w:top w:val="none" w:sz="0" w:space="0" w:color="auto"/>
                        <w:left w:val="none" w:sz="0" w:space="0" w:color="auto"/>
                        <w:bottom w:val="none" w:sz="0" w:space="0" w:color="auto"/>
                        <w:right w:val="none" w:sz="0" w:space="0" w:color="auto"/>
                      </w:divBdr>
                      <w:divsChild>
                        <w:div w:id="1436367454">
                          <w:marLeft w:val="0"/>
                          <w:marRight w:val="0"/>
                          <w:marTop w:val="0"/>
                          <w:marBottom w:val="0"/>
                          <w:divBdr>
                            <w:top w:val="none" w:sz="0" w:space="0" w:color="auto"/>
                            <w:left w:val="none" w:sz="0" w:space="0" w:color="auto"/>
                            <w:bottom w:val="none" w:sz="0" w:space="0" w:color="auto"/>
                            <w:right w:val="none" w:sz="0" w:space="0" w:color="auto"/>
                          </w:divBdr>
                          <w:divsChild>
                            <w:div w:id="739600190">
                              <w:marLeft w:val="0"/>
                              <w:marRight w:val="-100"/>
                              <w:marTop w:val="0"/>
                              <w:marBottom w:val="0"/>
                              <w:divBdr>
                                <w:top w:val="none" w:sz="0" w:space="0" w:color="auto"/>
                                <w:left w:val="none" w:sz="0" w:space="0" w:color="auto"/>
                                <w:bottom w:val="none" w:sz="0" w:space="0" w:color="auto"/>
                                <w:right w:val="none" w:sz="0" w:space="0" w:color="auto"/>
                              </w:divBdr>
                              <w:divsChild>
                                <w:div w:id="1132791416">
                                  <w:marLeft w:val="0"/>
                                  <w:marRight w:val="0"/>
                                  <w:marTop w:val="0"/>
                                  <w:marBottom w:val="0"/>
                                  <w:divBdr>
                                    <w:top w:val="none" w:sz="0" w:space="0" w:color="auto"/>
                                    <w:left w:val="none" w:sz="0" w:space="0" w:color="auto"/>
                                    <w:bottom w:val="none" w:sz="0" w:space="0" w:color="auto"/>
                                    <w:right w:val="none" w:sz="0" w:space="0" w:color="auto"/>
                                  </w:divBdr>
                                  <w:divsChild>
                                    <w:div w:id="23948387">
                                      <w:marLeft w:val="0"/>
                                      <w:marRight w:val="0"/>
                                      <w:marTop w:val="0"/>
                                      <w:marBottom w:val="0"/>
                                      <w:divBdr>
                                        <w:top w:val="none" w:sz="0" w:space="0" w:color="auto"/>
                                        <w:left w:val="none" w:sz="0" w:space="0" w:color="auto"/>
                                        <w:bottom w:val="none" w:sz="0" w:space="0" w:color="auto"/>
                                        <w:right w:val="none" w:sz="0" w:space="0" w:color="auto"/>
                                      </w:divBdr>
                                      <w:divsChild>
                                        <w:div w:id="719135650">
                                          <w:marLeft w:val="0"/>
                                          <w:marRight w:val="0"/>
                                          <w:marTop w:val="0"/>
                                          <w:marBottom w:val="300"/>
                                          <w:divBdr>
                                            <w:top w:val="none" w:sz="0" w:space="0" w:color="auto"/>
                                            <w:left w:val="none" w:sz="0" w:space="0" w:color="auto"/>
                                            <w:bottom w:val="single" w:sz="6" w:space="0" w:color="0E80A7"/>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34B7FD19FA6A4CB773F0EFC0672488" ma:contentTypeVersion="3" ma:contentTypeDescription="Crée un document." ma:contentTypeScope="" ma:versionID="5b576369d2907b9c45eb64ff3c73bc75">
  <xsd:schema xmlns:xsd="http://www.w3.org/2001/XMLSchema" xmlns:p="http://schemas.microsoft.com/office/2006/metadata/properties" xmlns:ns2="baefee88-4d2e-4973-8be6-e7d36bceb77a" targetNamespace="http://schemas.microsoft.com/office/2006/metadata/properties" ma:root="true" ma:fieldsID="58b197606e2dbf61093e4eea6f7db62c" ns2:_="">
    <xsd:import namespace="baefee88-4d2e-4973-8be6-e7d36bceb77a"/>
    <xsd:element name="properties">
      <xsd:complexType>
        <xsd:sequence>
          <xsd:element name="documentManagement">
            <xsd:complexType>
              <xsd:all>
                <xsd:element ref="ns2:Champs_x0020_d_x0027_action" minOccurs="0"/>
              </xsd:all>
            </xsd:complexType>
          </xsd:element>
        </xsd:sequence>
      </xsd:complexType>
    </xsd:element>
  </xsd:schema>
  <xsd:schema xmlns:xsd="http://www.w3.org/2001/XMLSchema" xmlns:dms="http://schemas.microsoft.com/office/2006/documentManagement/types" targetNamespace="baefee88-4d2e-4973-8be6-e7d36bceb77a" elementFormDefault="qualified">
    <xsd:import namespace="http://schemas.microsoft.com/office/2006/documentManagement/types"/>
    <xsd:element name="Champs_x0020_d_x0027_action" ma:index="8" nillable="true" ma:displayName="Champs d'action" ma:default="" ma:format="Dropdown" ma:internalName="Champs_x0020_d_x0027_action">
      <xsd:simpleType>
        <xsd:restriction base="dms:Choice">
          <xsd:enumeration value="Accueil physique"/>
          <xsd:enumeration value="Accueil téléphonique"/>
          <xsd:enumeration value="Assurés – Droits de base cadre obligatoire"/>
          <xsd:enumeration value="Courriers et Courriels"/>
          <xsd:enumeration value="Etablissement privés (Cliniques)"/>
          <xsd:enumeration value="Gestion de la trésorerie"/>
          <xsd:enumeration value="Gestion des créances"/>
          <xsd:enumeration value="Recours contre tiers"/>
          <xsd:enumeration value="Remboursement des flux FSE / B2"/>
          <xsd:enumeration value="Remboursement papier manuel"/>
          <xsd:enumeration value="Sécurité du système d’inform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Champs_x0020_d_x0027_action xmlns="baefee88-4d2e-4973-8be6-e7d36bceb77a">Courriers et Courriels</Champs_x0020_d_x0027_action>
  </documentManagement>
</p:properties>
</file>

<file path=customXml/itemProps1.xml><?xml version="1.0" encoding="utf-8"?>
<ds:datastoreItem xmlns:ds="http://schemas.openxmlformats.org/officeDocument/2006/customXml" ds:itemID="{C48483E6-9534-4CB2-B643-2540061268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efee88-4d2e-4973-8be6-e7d36bceb77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371B3D5-E9D9-49AF-AD69-DFAAA8C42354}">
  <ds:schemaRefs>
    <ds:schemaRef ds:uri="http://schemas.microsoft.com/sharepoint/v3/contenttype/forms"/>
  </ds:schemaRefs>
</ds:datastoreItem>
</file>

<file path=customXml/itemProps3.xml><?xml version="1.0" encoding="utf-8"?>
<ds:datastoreItem xmlns:ds="http://schemas.openxmlformats.org/officeDocument/2006/customXml" ds:itemID="{9EC11916-2F88-494B-A935-DE34047A6B7C}">
  <ds:schemaRefs>
    <ds:schemaRef ds:uri="http://schemas.microsoft.com/office/2006/metadata/longProperties"/>
  </ds:schemaRefs>
</ds:datastoreItem>
</file>

<file path=customXml/itemProps4.xml><?xml version="1.0" encoding="utf-8"?>
<ds:datastoreItem xmlns:ds="http://schemas.openxmlformats.org/officeDocument/2006/customXml" ds:itemID="{A714C1BF-84E3-45C2-9F85-A42CBC7BB0C9}">
  <ds:schemaRefs>
    <ds:schemaRef ds:uri="http://purl.org/dc/terms/"/>
    <ds:schemaRef ds:uri="http://schemas.microsoft.com/office/2006/documentManagement/types"/>
    <ds:schemaRef ds:uri="http://schemas.openxmlformats.org/package/2006/metadata/core-properties"/>
    <ds:schemaRef ds:uri="baefee88-4d2e-4973-8be6-e7d36bceb77a"/>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799</Words>
  <Characters>3809</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I</vt:lpstr>
    </vt:vector>
  </TitlesOfParts>
  <Company>Auralys</Company>
  <LinksUpToDate>false</LinksUpToDate>
  <CharactersWithSpaces>4599</CharactersWithSpaces>
  <SharedDoc>false</SharedDoc>
  <HLinks>
    <vt:vector size="6" baseType="variant">
      <vt:variant>
        <vt:i4>8323133</vt:i4>
      </vt:variant>
      <vt:variant>
        <vt:i4>0</vt:i4>
      </vt:variant>
      <vt:variant>
        <vt:i4>0</vt:i4>
      </vt:variant>
      <vt:variant>
        <vt:i4>5</vt:i4>
      </vt:variant>
      <vt:variant>
        <vt:lpwstr>http://www.mgel.fr/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Célia MEYNIER</dc:creator>
  <cp:lastModifiedBy>LALAHARIZAKA Mamy Seheno Basillah</cp:lastModifiedBy>
  <cp:revision>3</cp:revision>
  <cp:lastPrinted>2010-06-24T13:36:00Z</cp:lastPrinted>
  <dcterms:created xsi:type="dcterms:W3CDTF">2016-09-13T07:40:00Z</dcterms:created>
  <dcterms:modified xsi:type="dcterms:W3CDTF">2016-11-02T12:04:00Z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hème">
    <vt:lpwstr>Assurance maladie</vt:lpwstr>
  </property>
  <property fmtid="{D5CDD505-2E9C-101B-9397-08002B2CF9AE}" pid="3" name="ContentType">
    <vt:lpwstr>Document</vt:lpwstr>
  </property>
</Properties>
</file>