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76C32403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E00717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0D03C31B" w:rsidR="0083565E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管理者面對照護資源的配置和監控挑戰，需要確保資源有效利用且符合法規要求，這在資源有限的情況下尤為困難。</w:t>
      </w:r>
      <w:r w:rsidR="00A8078F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被</w:t>
      </w:r>
      <w:r w:rsidR="000708C3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5FFF6086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E00717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長者醒來後，可透過LineBOT服務前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EC5838" w:rsidRDefault="00216B60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ED2BDA"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後台設備就會發出聲響，傳送簡訊給照護者，以處理此情況。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0A5BE81F" w:rsidR="006F236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1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：被照護者用手機點餐、被照護者將餐點放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於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255B66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2</w:t>
            </w: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</w:t>
            </w:r>
            <w:r w:rsidRPr="00A10E2E"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  <w:t xml:space="preserve"> </w:t>
            </w:r>
            <w:r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被照護者用智慧虛擬人、照護者查看其情緒狀況</w:t>
            </w:r>
          </w:p>
        </w:tc>
      </w:tr>
      <w:tr w:rsidR="00E360E5" w14:paraId="2CA357B8" w14:textId="77777777" w:rsidTr="00FD5991">
        <w:tc>
          <w:tcPr>
            <w:tcW w:w="4036" w:type="dxa"/>
          </w:tcPr>
          <w:p w14:paraId="68ED445A" w14:textId="77777777" w:rsidR="00E360E5" w:rsidRDefault="00E360E5" w:rsidP="00E360E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129403C2" w:rsidR="00E360E5" w:rsidRPr="00E360E5" w:rsidRDefault="00E360E5" w:rsidP="00E360E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 w:rsidR="00E00717">
              <w:rPr>
                <w:rFonts w:ascii="標楷體" w:eastAsia="標楷體"/>
                <w:noProof/>
                <w:sz w:val="28"/>
              </w:rPr>
              <w:t>2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1</w:t>
            </w:r>
          </w:p>
        </w:tc>
        <w:tc>
          <w:tcPr>
            <w:tcW w:w="4037" w:type="dxa"/>
          </w:tcPr>
          <w:p w14:paraId="1C579E08" w14:textId="77777777" w:rsid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5C213E3F" w:rsidR="00E360E5" w:rsidRP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 w:rsidR="00E00717">
              <w:rPr>
                <w:rFonts w:ascii="標楷體" w:eastAsia="標楷體"/>
                <w:noProof/>
                <w:sz w:val="28"/>
              </w:rPr>
              <w:t>3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2</w:t>
            </w:r>
          </w:p>
        </w:tc>
      </w:tr>
    </w:tbl>
    <w:p w14:paraId="4AF66EB9" w14:textId="13B13317" w:rsidR="00013ED8" w:rsidRPr="00EC5838" w:rsidRDefault="000B4C22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LineBOT</w:t>
      </w: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259FDFE4">
            <wp:extent cx="3493592" cy="2024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496974" cy="20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4421DB82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E00717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/>
          <w:sz w:val="28"/>
        </w:rPr>
      </w:pPr>
    </w:p>
    <w:p w14:paraId="59C03F08" w14:textId="215C2A32" w:rsidR="00422516" w:rsidRPr="00EC5838" w:rsidRDefault="00D07FAE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70DA19BF">
            <wp:extent cx="5020112" cy="2155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5071540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88588F2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E00717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E6A39A7" w:rsidR="00727E83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6C327342" w14:textId="27C9798A" w:rsidR="00366F7A" w:rsidRPr="00EC5838" w:rsidRDefault="00AB0D73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特色概述</w:t>
      </w:r>
    </w:p>
    <w:p w14:paraId="0897FA0C" w14:textId="53BB6249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E00717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LineBOT</w:t>
            </w:r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0193CE9E" w14:textId="77777777" w:rsidR="00366F7A" w:rsidRPr="00EC5838" w:rsidRDefault="00366F7A" w:rsidP="005F67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663A164C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E00717">
        <w:rPr>
          <w:rFonts w:ascii="標楷體" w:eastAsia="標楷體"/>
          <w:noProof/>
          <w:sz w:val="28"/>
        </w:rPr>
        <w:t>6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0703BCF6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E00717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6289F80A" w14:textId="77777777" w:rsidR="00EB7FBE" w:rsidRPr="00EB7FBE" w:rsidRDefault="00EB7FBE" w:rsidP="00EB7FBE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18B9AE05" w14:textId="60BA34D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2655A1F3" w14:textId="78FE909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081B865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E00717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8226" w:type="dxa"/>
        <w:jc w:val="center"/>
        <w:tblLook w:val="04A0" w:firstRow="1" w:lastRow="0" w:firstColumn="1" w:lastColumn="0" w:noHBand="0" w:noVBand="1"/>
      </w:tblPr>
      <w:tblGrid>
        <w:gridCol w:w="2126"/>
        <w:gridCol w:w="1980"/>
        <w:gridCol w:w="1747"/>
        <w:gridCol w:w="2373"/>
      </w:tblGrid>
      <w:tr w:rsidR="0052200C" w:rsidRPr="00EC5838" w14:paraId="44AA4793" w14:textId="366F6FFC" w:rsidTr="003758DB">
        <w:trPr>
          <w:jc w:val="center"/>
        </w:trPr>
        <w:tc>
          <w:tcPr>
            <w:tcW w:w="4106" w:type="dxa"/>
            <w:gridSpan w:val="2"/>
            <w:shd w:val="clear" w:color="auto" w:fill="E2EFD9" w:themeFill="accent6" w:themeFillTint="33"/>
          </w:tcPr>
          <w:p w14:paraId="14E23224" w14:textId="71F3DA33" w:rsidR="0052200C" w:rsidRPr="00EC5838" w:rsidRDefault="0052200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  <w:tc>
          <w:tcPr>
            <w:tcW w:w="4120" w:type="dxa"/>
            <w:gridSpan w:val="2"/>
            <w:shd w:val="clear" w:color="auto" w:fill="E2EFD9" w:themeFill="accent6" w:themeFillTint="33"/>
          </w:tcPr>
          <w:p w14:paraId="6C27DA81" w14:textId="2137FDC2" w:rsidR="0052200C" w:rsidRPr="00EC5838" w:rsidRDefault="00ED4ED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D56D92" w:rsidRPr="00EC5838" w14:paraId="118275F6" w14:textId="7169F2FC" w:rsidTr="003758DB">
        <w:trPr>
          <w:trHeight w:val="1194"/>
          <w:jc w:val="center"/>
        </w:trPr>
        <w:tc>
          <w:tcPr>
            <w:tcW w:w="2126" w:type="dxa"/>
            <w:vAlign w:val="center"/>
          </w:tcPr>
          <w:p w14:paraId="03192532" w14:textId="77777777" w:rsidR="0057498F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中央處理器 </w:t>
            </w:r>
          </w:p>
          <w:p w14:paraId="5388AA98" w14:textId="364B55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CPU</w:t>
            </w:r>
          </w:p>
        </w:tc>
        <w:tc>
          <w:tcPr>
            <w:tcW w:w="1980" w:type="dxa"/>
            <w:vAlign w:val="center"/>
          </w:tcPr>
          <w:p w14:paraId="5556F987" w14:textId="77777777" w:rsidR="007545B5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Intel i5 </w:t>
            </w:r>
          </w:p>
          <w:p w14:paraId="3D055B0A" w14:textId="331FC4AE" w:rsidR="00D56D92" w:rsidRPr="00EC5838" w:rsidRDefault="00C354E9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D56D9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8 代</w:t>
            </w:r>
            <w:r w:rsidR="008934C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)</w:t>
            </w:r>
          </w:p>
        </w:tc>
        <w:tc>
          <w:tcPr>
            <w:tcW w:w="1747" w:type="dxa"/>
            <w:vAlign w:val="center"/>
          </w:tcPr>
          <w:p w14:paraId="019D977E" w14:textId="77777777" w:rsidR="00703A15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</w:p>
          <w:p w14:paraId="020270F4" w14:textId="6D3ABE26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2373" w:type="dxa"/>
            <w:vAlign w:val="center"/>
          </w:tcPr>
          <w:p w14:paraId="3E3599AE" w14:textId="2BF57DA1" w:rsidR="00D56D92" w:rsidRPr="00EC5838" w:rsidRDefault="00D56D92" w:rsidP="00D5553A">
            <w:pPr>
              <w:widowControl/>
              <w:snapToGrid w:val="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7.0以上、iOS 16.0以上版本</w:t>
            </w:r>
          </w:p>
        </w:tc>
      </w:tr>
      <w:tr w:rsidR="00D56D92" w:rsidRPr="00EC5838" w14:paraId="28BB3277" w14:textId="6383D5A2" w:rsidTr="003758DB">
        <w:trPr>
          <w:jc w:val="center"/>
        </w:trPr>
        <w:tc>
          <w:tcPr>
            <w:tcW w:w="2126" w:type="dxa"/>
            <w:vAlign w:val="center"/>
          </w:tcPr>
          <w:p w14:paraId="54F42459" w14:textId="00497940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1980" w:type="dxa"/>
            <w:vAlign w:val="center"/>
          </w:tcPr>
          <w:p w14:paraId="35235D33" w14:textId="39CBB65C" w:rsidR="00D56D92" w:rsidRPr="00EC5838" w:rsidRDefault="00D56D92" w:rsidP="007A7CF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  <w:tc>
          <w:tcPr>
            <w:tcW w:w="1747" w:type="dxa"/>
            <w:vAlign w:val="center"/>
          </w:tcPr>
          <w:p w14:paraId="3D892A7C" w14:textId="75B621F4" w:rsidR="00D56D92" w:rsidRPr="00EC5838" w:rsidRDefault="00D56D92" w:rsidP="007A7CF6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373" w:type="dxa"/>
            <w:vAlign w:val="center"/>
          </w:tcPr>
          <w:p w14:paraId="519E908E" w14:textId="7FD3CB03" w:rsidR="00D56D92" w:rsidRPr="00EC5838" w:rsidRDefault="00D56D92" w:rsidP="007B54D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D56D92" w:rsidRPr="00EC5838" w14:paraId="13E5A7DE" w14:textId="6FA3573E" w:rsidTr="00CF4F85">
        <w:trPr>
          <w:trHeight w:val="551"/>
          <w:jc w:val="center"/>
        </w:trPr>
        <w:tc>
          <w:tcPr>
            <w:tcW w:w="2126" w:type="dxa"/>
            <w:vAlign w:val="center"/>
          </w:tcPr>
          <w:p w14:paraId="308BB6E7" w14:textId="415A1B45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</w:t>
            </w:r>
          </w:p>
        </w:tc>
        <w:tc>
          <w:tcPr>
            <w:tcW w:w="1980" w:type="dxa"/>
            <w:vAlign w:val="center"/>
          </w:tcPr>
          <w:p w14:paraId="7AF4942E" w14:textId="28A1584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  <w:tc>
          <w:tcPr>
            <w:tcW w:w="1747" w:type="dxa"/>
            <w:vAlign w:val="center"/>
          </w:tcPr>
          <w:p w14:paraId="0BD5584D" w14:textId="56DD60CE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2373" w:type="dxa"/>
            <w:vAlign w:val="center"/>
          </w:tcPr>
          <w:p w14:paraId="200F738D" w14:textId="06141613" w:rsidR="00D56D92" w:rsidRPr="00EC5838" w:rsidRDefault="00D56D92" w:rsidP="005D4432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0CB4D259" w14:textId="09CEA215" w:rsidR="009B429C" w:rsidRPr="00EC5838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傳統的照護已無法滿足日益增長的照護需求，且照護的層面往往都只在於對身體的照顧，心理層面更是一大障礙。因此，本組開發了「MediMate - 智伴一把罩」，利用人工智慧和物聯網技術的智慧照護系統，旨在徹底革新長者照護模式。此系統集成了AI智慧虛擬人、IoT無人循跡運送車、LineBOT服務前台與管理提醒平台，以提升照護者與被照護者的便利性和服務質量。</w:t>
      </w:r>
    </w:p>
    <w:p w14:paraId="665A9E98" w14:textId="6FE7E8E0" w:rsidR="001F6BE6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734C">
        <w:rPr>
          <w:rFonts w:ascii="標楷體" w:eastAsia="標楷體" w:hAnsiTheme="majorEastAsia" w:hint="eastAsia"/>
          <w:bCs/>
          <w:color w:val="000000" w:themeColor="text1"/>
          <w:sz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Default="00ED469F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此外，</w:t>
      </w:r>
      <w:r w:rsidR="00A41448">
        <w:rPr>
          <w:rFonts w:ascii="標楷體" w:eastAsia="標楷體" w:hAnsiTheme="majorEastAsia" w:hint="eastAsia"/>
          <w:bCs/>
          <w:color w:val="000000" w:themeColor="text1"/>
          <w:sz w:val="28"/>
        </w:rPr>
        <w:t>本系統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具有可擴展性，</w:t>
      </w:r>
      <w:r w:rsidR="00A00FD8">
        <w:rPr>
          <w:rFonts w:ascii="標楷體" w:eastAsia="標楷體" w:hAnsiTheme="majorEastAsia" w:hint="eastAsia"/>
          <w:bCs/>
          <w:color w:val="000000" w:themeColor="text1"/>
          <w:sz w:val="28"/>
        </w:rPr>
        <w:t>能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在全球範圍內具有應用潛力。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因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系統的開放式架構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允許健康平台和醫療系統進行整合，如接入醫院管理系統等，使照護更加個性化且高效。MediMate不僅提升操作效率，也增強資料分析和決策支援的能力，在多元化的健康照護領域中推動創新。</w:t>
      </w:r>
    </w:p>
    <w:p w14:paraId="4442159A" w14:textId="77777777" w:rsidR="00CC4B09" w:rsidRDefault="00CC4B09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530379E1" w14:textId="106C9593" w:rsidR="001B63BB" w:rsidRDefault="00780314" w:rsidP="001B63BB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參考資料</w:t>
      </w:r>
    </w:p>
    <w:p w14:paraId="30B2F594" w14:textId="2B8BABEC" w:rsidR="00780314" w:rsidRDefault="00F10BB0" w:rsidP="006E16C8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王美珍</w:t>
      </w:r>
      <w:r w:rsidR="00C866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(2023)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9A4E9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編者的話｜台灣長照4大難題，未來有解嗎？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632E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天下雜誌。銀天下：</w:t>
      </w:r>
      <w:hyperlink r:id="rId14" w:history="1">
        <w:r w:rsidR="004533CA" w:rsidRPr="00EB59C3">
          <w:rPr>
            <w:rStyle w:val="a6"/>
            <w:rFonts w:ascii="標楷體" w:eastAsia="標楷體" w:hAnsiTheme="majorEastAsia"/>
            <w:bCs/>
            <w:sz w:val="28"/>
          </w:rPr>
          <w:t>https://www.cw.com.tw/aging/article/5126139</w:t>
        </w:r>
      </w:hyperlink>
    </w:p>
    <w:p w14:paraId="6903669E" w14:textId="0CE35DBF" w:rsidR="00414535" w:rsidRPr="00AC7622" w:rsidRDefault="006532AB" w:rsidP="00AC762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</w:rPr>
      </w:pPr>
      <w:r>
        <w:rPr>
          <w:rFonts w:ascii="標楷體" w:eastAsia="標楷體" w:hAnsiTheme="majorEastAsia" w:hint="eastAsia"/>
          <w:bCs/>
          <w:color w:val="000000" w:themeColor="text1"/>
          <w:sz w:val="28"/>
        </w:rPr>
        <w:t>鍾波律(</w:t>
      </w:r>
      <w:r w:rsidR="00185B06">
        <w:rPr>
          <w:rFonts w:ascii="標楷體" w:eastAsia="標楷體" w:hAnsiTheme="majorEastAsia" w:hint="eastAsia"/>
          <w:bCs/>
          <w:color w:val="000000" w:themeColor="text1"/>
          <w:sz w:val="28"/>
        </w:rPr>
        <w:t>2021</w:t>
      </w:r>
      <w:r w:rsidR="0079640E">
        <w:rPr>
          <w:rFonts w:ascii="標楷體" w:eastAsia="標楷體" w:hAnsiTheme="majorEastAsia" w:hint="eastAsia"/>
          <w:bCs/>
          <w:color w:val="000000" w:themeColor="text1"/>
          <w:sz w:val="28"/>
        </w:rPr>
        <w:t>)</w:t>
      </w:r>
      <w:r w:rsidR="0088237E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BB6F9B" w:rsidRPr="002F654E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</w:rPr>
        <w:t>長照2.0: 活得更久、更健康、更快樂!“高齡化社會的數位科技長照”</w:t>
      </w:r>
      <w:r w:rsidR="00DA4ABE" w:rsidRPr="00DA4ABE">
        <w:rPr>
          <w:rFonts w:hint="eastAsia"/>
        </w:rPr>
        <w:t xml:space="preserve"> </w:t>
      </w:r>
      <w:r w:rsidR="00DA4ABE" w:rsidRPr="004F0B8D">
        <w:rPr>
          <w:rFonts w:ascii="標楷體" w:eastAsia="標楷體" w:hAnsiTheme="majorEastAsia" w:hint="eastAsia"/>
          <w:bCs/>
          <w:color w:val="000000" w:themeColor="text1"/>
          <w:sz w:val="28"/>
        </w:rPr>
        <w:t>(博碩士論文)</w:t>
      </w:r>
      <w:r w:rsidR="0088237E">
        <w:rPr>
          <w:rFonts w:ascii="標楷體" w:eastAsia="標楷體" w:hAnsiTheme="majorEastAsia" w:hint="eastAsia"/>
          <w:bCs/>
          <w:color w:val="000000" w:themeColor="text1"/>
          <w:sz w:val="28"/>
        </w:rPr>
        <w:t>。國立臺灣大學</w:t>
      </w:r>
      <w:r w:rsidR="008F3E9F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="002F0BC9">
        <w:rPr>
          <w:rFonts w:ascii="標楷體" w:eastAsia="標楷體" w:hAnsiTheme="majorEastAsia" w:hint="eastAsia"/>
          <w:bCs/>
          <w:color w:val="000000" w:themeColor="text1"/>
          <w:sz w:val="28"/>
        </w:rPr>
        <w:t>臺北市</w:t>
      </w:r>
      <w:r w:rsidR="008F3E9F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414535" w:rsidRPr="00AC7622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7523" w14:textId="77777777" w:rsidR="00D14154" w:rsidRDefault="00D14154" w:rsidP="005166E0">
      <w:r>
        <w:separator/>
      </w:r>
    </w:p>
  </w:endnote>
  <w:endnote w:type="continuationSeparator" w:id="0">
    <w:p w14:paraId="1DC7638B" w14:textId="77777777" w:rsidR="00D14154" w:rsidRDefault="00D14154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548B" w14:textId="77777777" w:rsidR="00D14154" w:rsidRDefault="00D14154" w:rsidP="005166E0">
      <w:r>
        <w:separator/>
      </w:r>
    </w:p>
  </w:footnote>
  <w:footnote w:type="continuationSeparator" w:id="0">
    <w:p w14:paraId="524187F8" w14:textId="77777777" w:rsidR="00D14154" w:rsidRDefault="00D14154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37BE5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85B06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0E99"/>
    <w:rsid w:val="001D3F8B"/>
    <w:rsid w:val="001D4A46"/>
    <w:rsid w:val="001D6047"/>
    <w:rsid w:val="001D7CB2"/>
    <w:rsid w:val="001E1FCE"/>
    <w:rsid w:val="001E4302"/>
    <w:rsid w:val="001E5633"/>
    <w:rsid w:val="001E6C2F"/>
    <w:rsid w:val="001E7F34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E41B6"/>
    <w:rsid w:val="002F0BC9"/>
    <w:rsid w:val="002F0DE9"/>
    <w:rsid w:val="002F106F"/>
    <w:rsid w:val="002F1C34"/>
    <w:rsid w:val="002F3DC4"/>
    <w:rsid w:val="002F654E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58DB"/>
    <w:rsid w:val="003770D2"/>
    <w:rsid w:val="0038489B"/>
    <w:rsid w:val="00384FE9"/>
    <w:rsid w:val="0038755A"/>
    <w:rsid w:val="00390421"/>
    <w:rsid w:val="00391559"/>
    <w:rsid w:val="003920F5"/>
    <w:rsid w:val="00392971"/>
    <w:rsid w:val="00392C5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06B0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42CE"/>
    <w:rsid w:val="004C57C9"/>
    <w:rsid w:val="004C5BB3"/>
    <w:rsid w:val="004C6046"/>
    <w:rsid w:val="004D0D89"/>
    <w:rsid w:val="004D1F24"/>
    <w:rsid w:val="004D4576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0B8D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1FE4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4432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2AB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243D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16C8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0725E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45B5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640E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A7CF6"/>
    <w:rsid w:val="007B26E6"/>
    <w:rsid w:val="007B2C0F"/>
    <w:rsid w:val="007B2C98"/>
    <w:rsid w:val="007B54DD"/>
    <w:rsid w:val="007C0D0D"/>
    <w:rsid w:val="007C30D2"/>
    <w:rsid w:val="007C4550"/>
    <w:rsid w:val="007C6BA4"/>
    <w:rsid w:val="007D092B"/>
    <w:rsid w:val="007D1A3D"/>
    <w:rsid w:val="007D4BFF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37E"/>
    <w:rsid w:val="00882EC8"/>
    <w:rsid w:val="00891A0F"/>
    <w:rsid w:val="00891CB7"/>
    <w:rsid w:val="008931D9"/>
    <w:rsid w:val="008934CC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3E9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13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27205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622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598A"/>
    <w:rsid w:val="00BA6007"/>
    <w:rsid w:val="00BA6D0D"/>
    <w:rsid w:val="00BA76B2"/>
    <w:rsid w:val="00BA7EA6"/>
    <w:rsid w:val="00BB1805"/>
    <w:rsid w:val="00BB361A"/>
    <w:rsid w:val="00BB3B03"/>
    <w:rsid w:val="00BB3C99"/>
    <w:rsid w:val="00BB3D5C"/>
    <w:rsid w:val="00BB45C9"/>
    <w:rsid w:val="00BB504F"/>
    <w:rsid w:val="00BB6F9B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54E9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4F8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154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53A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A4ABE"/>
    <w:rsid w:val="00DB0328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717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B7FBE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045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349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980</cp:revision>
  <cp:lastPrinted>2024-02-15T05:06:00Z</cp:lastPrinted>
  <dcterms:created xsi:type="dcterms:W3CDTF">2024-02-23T07:18:00Z</dcterms:created>
  <dcterms:modified xsi:type="dcterms:W3CDTF">2024-09-23T18:52:00Z</dcterms:modified>
</cp:coreProperties>
</file>