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9FA3" w14:textId="77777777" w:rsidR="00242E4C" w:rsidRPr="00242E4C" w:rsidRDefault="00242E4C" w:rsidP="00242E4C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b/>
          <w:bCs/>
          <w:color w:val="353535"/>
          <w:kern w:val="0"/>
          <w:szCs w:val="24"/>
        </w:rPr>
      </w:pPr>
      <w:r w:rsidRPr="00242E4C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國立</w:t>
      </w:r>
      <w:proofErr w:type="gramStart"/>
      <w:r w:rsidRPr="00242E4C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臺</w:t>
      </w:r>
      <w:proofErr w:type="gramEnd"/>
      <w:r w:rsidRPr="00242E4C">
        <w:rPr>
          <w:rFonts w:ascii="微軟正黑體" w:eastAsia="微軟正黑體" w:hAnsi="微軟正黑體" w:cs="新細明體" w:hint="eastAsia"/>
          <w:b/>
          <w:bCs/>
          <w:color w:val="353535"/>
          <w:kern w:val="0"/>
          <w:szCs w:val="24"/>
        </w:rPr>
        <w:t>北商業大學 資訊與網路中心設置辦法</w:t>
      </w:r>
    </w:p>
    <w:p w14:paraId="310CF550" w14:textId="77777777" w:rsidR="00242E4C" w:rsidRPr="00242E4C" w:rsidRDefault="00242E4C" w:rsidP="00242E4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第一條、 國立</w:t>
      </w:r>
      <w:proofErr w:type="gramStart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臺</w:t>
      </w:r>
      <w:proofErr w:type="gramEnd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北商業大學（以下簡稱本校）為教學、研究、推廣及服務等需要，特依本校組織規程第十七條之規定，設立「國立</w:t>
      </w:r>
      <w:proofErr w:type="gramStart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臺</w:t>
      </w:r>
      <w:proofErr w:type="gramEnd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北商業大學資訊與網路中心」（以下簡稱本中心）。</w:t>
      </w:r>
    </w:p>
    <w:p w14:paraId="592BBB34" w14:textId="77777777" w:rsidR="00242E4C" w:rsidRPr="00242E4C" w:rsidRDefault="00242E4C" w:rsidP="00242E4C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第二條、 本中心之主要任務為支援教學與研究工作、提供電子計算機設備及技術諮詢、推廣服務、支援校務行政電腦化、推展資訊及通訊之各種研究發展與應用。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第三條、 本中心分設系統網路與行政資訊兩組。</w:t>
      </w:r>
    </w:p>
    <w:p w14:paraId="7DB99C1E" w14:textId="77777777" w:rsidR="00242E4C" w:rsidRPr="00242E4C" w:rsidRDefault="00242E4C" w:rsidP="00242E4C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(</w:t>
      </w:r>
      <w:proofErr w:type="gramStart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一</w:t>
      </w:r>
      <w:proofErr w:type="gramEnd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) 系統網路組：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負責本校網路與系統環境之建立與管理，其職掌如下：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(1) 校園網路系統之規劃、建置、管理與維護。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(2) 電腦與通訊之整合規劃、實施與維護。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(3) 研發與建置網際網路各相關應用軟體。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(4) 提供全校有關電腦系統軟、硬體之使用者諮詢服務。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(5) 機房電腦設備及系統軟體之操作、維護與管理。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(6) 系統檔案備份、資源使用統計及運作安全維護。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(7) 其他有關網路各相關事宜之支援。</w:t>
      </w:r>
    </w:p>
    <w:p w14:paraId="54A7301F" w14:textId="77777777" w:rsidR="00242E4C" w:rsidRPr="00242E4C" w:rsidRDefault="00242E4C" w:rsidP="00242E4C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(二) 行政資訊組：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支援教學、訓練與推動校務行政電腦化，其職掌如下：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(1) 建置校務行政電腦化各相關應用軟體。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lastRenderedPageBreak/>
        <w:t>(2) 建置教學、研究電腦化各相關應用軟體。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(3) 支援本校資訊相關課程之教學與研究。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(4) 電腦教室之規劃、建置、管理與維護。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(5) 舉辦與教學、研究相關之電腦訓練。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(6) 協助辦理與資訊教學研究有關之推廣教育。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(7) 協助校務行政電腦化推動及訓練事宜。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(8) 各種電腦耗材之供應與管理。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(9) 支援各種講習課程相關之電腦行政事宜。</w:t>
      </w: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br/>
        <w:t>(10) 其他電腦有關行政、諮詢及服務事項。</w:t>
      </w:r>
    </w:p>
    <w:p w14:paraId="2CEDED9B" w14:textId="77777777" w:rsidR="00242E4C" w:rsidRPr="00242E4C" w:rsidRDefault="00242E4C" w:rsidP="00242E4C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第四條、 本中心置主任一人，綜理並推動本中心業務，由校長聘請專任副教授(含)以上教師兼任之。</w:t>
      </w:r>
    </w:p>
    <w:p w14:paraId="3EC10CB4" w14:textId="77777777" w:rsidR="00242E4C" w:rsidRPr="00242E4C" w:rsidRDefault="00242E4C" w:rsidP="00242E4C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第五條、 本中心</w:t>
      </w:r>
      <w:proofErr w:type="gramStart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各組置組長</w:t>
      </w:r>
      <w:proofErr w:type="gramEnd"/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一人，職員及資訊科技人員若干人，各組組長由校長任用之，其中系統網路組組長得由本校專任助理教授(含)以上教師聘兼之。本中心所置人力由學校總員額內調充之，但前述資訊科技人員限以現職人員繼續留任至其離職為止。</w:t>
      </w:r>
    </w:p>
    <w:p w14:paraId="0F11347A" w14:textId="77777777" w:rsidR="00242E4C" w:rsidRPr="00242E4C" w:rsidRDefault="00242E4C" w:rsidP="00242E4C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</w:pPr>
      <w:r w:rsidRPr="00242E4C">
        <w:rPr>
          <w:rFonts w:ascii="微軟正黑體" w:eastAsia="微軟正黑體" w:hAnsi="微軟正黑體" w:cs="新細明體" w:hint="eastAsia"/>
          <w:color w:val="353535"/>
          <w:kern w:val="0"/>
          <w:sz w:val="21"/>
          <w:szCs w:val="21"/>
        </w:rPr>
        <w:t>第六條、 本辦法經行政會議、校務會議通過，報請教育部核定後，由校長發布實施，修正時亦同。</w:t>
      </w:r>
    </w:p>
    <w:p w14:paraId="4ACE524D" w14:textId="77777777" w:rsidR="00301148" w:rsidRDefault="00301148"/>
    <w:sectPr w:rsidR="003011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4C"/>
    <w:rsid w:val="00242E4C"/>
    <w:rsid w:val="003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A603"/>
  <w15:chartTrackingRefBased/>
  <w15:docId w15:val="{113B07BC-1493-4DD8-B00A-28BD981D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2E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2025-04-18T08:44:00Z</dcterms:created>
  <dcterms:modified xsi:type="dcterms:W3CDTF">2025-04-18T08:45:00Z</dcterms:modified>
</cp:coreProperties>
</file>