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228DD" w14:textId="77777777" w:rsidR="000A66EF" w:rsidRDefault="000A66EF" w:rsidP="000A66EF">
      <w:pPr>
        <w:pStyle w:val="Web"/>
        <w:shd w:val="clear" w:color="auto" w:fill="FFFFFF"/>
        <w:spacing w:before="0" w:beforeAutospacing="0" w:after="150" w:afterAutospacing="0"/>
        <w:jc w:val="center"/>
        <w:rPr>
          <w:rFonts w:ascii="微軟正黑體" w:eastAsia="微軟正黑體" w:hAnsi="微軟正黑體"/>
          <w:color w:val="444444"/>
        </w:rPr>
      </w:pPr>
      <w:r>
        <w:rPr>
          <w:rFonts w:ascii="標楷體" w:eastAsia="標楷體" w:hAnsi="標楷體" w:hint="eastAsia"/>
          <w:color w:val="444444"/>
        </w:rPr>
        <w:t>國立</w:t>
      </w:r>
      <w:proofErr w:type="gramStart"/>
      <w:r>
        <w:rPr>
          <w:rFonts w:ascii="標楷體" w:eastAsia="標楷體" w:hAnsi="標楷體" w:hint="eastAsia"/>
          <w:color w:val="444444"/>
        </w:rPr>
        <w:t>臺</w:t>
      </w:r>
      <w:proofErr w:type="gramEnd"/>
      <w:r>
        <w:rPr>
          <w:rFonts w:ascii="標楷體" w:eastAsia="標楷體" w:hAnsi="標楷體" w:hint="eastAsia"/>
          <w:color w:val="444444"/>
        </w:rPr>
        <w:t>北商業大學財經學院會計資訊系</w:t>
      </w:r>
    </w:p>
    <w:p w14:paraId="39717B99" w14:textId="4C2FD618" w:rsidR="000A66EF" w:rsidRDefault="000A66EF" w:rsidP="000A66EF">
      <w:pPr>
        <w:pStyle w:val="Web"/>
        <w:shd w:val="clear" w:color="auto" w:fill="FFFFFF"/>
        <w:spacing w:before="0" w:beforeAutospacing="0" w:after="150" w:afterAutospacing="0"/>
        <w:jc w:val="center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會計師暨記帳士自學中心使用辦法及規則</w:t>
      </w:r>
      <w:r>
        <w:rPr>
          <w:rFonts w:ascii="微軟正黑體" w:eastAsia="微軟正黑體" w:hAnsi="微軟正黑體" w:hint="eastAsia"/>
          <w:color w:val="444444"/>
        </w:rPr>
        <w:t> </w:t>
      </w:r>
    </w:p>
    <w:p w14:paraId="519F7C0A" w14:textId="77777777" w:rsidR="000A66EF" w:rsidRDefault="000A66EF" w:rsidP="000A66EF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一、目的：為有效管理、運用與維護中心器材及設備，特制訂本使用辦法。</w:t>
      </w:r>
    </w:p>
    <w:p w14:paraId="6E667534" w14:textId="77777777" w:rsidR="000A66EF" w:rsidRDefault="000A66EF" w:rsidP="000A66EF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二、使用性質：本場所主要提供作為學生課外時間自修，並利用中心各項軟硬體 設備，擷取會計師及記帳士考試所需之資源。</w:t>
      </w:r>
    </w:p>
    <w:p w14:paraId="6BAB4978" w14:textId="77777777" w:rsidR="000A66EF" w:rsidRDefault="000A66EF" w:rsidP="000A66EF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三、使用單位：僅限本系師生。</w:t>
      </w:r>
    </w:p>
    <w:p w14:paraId="252E6AEB" w14:textId="77777777" w:rsidR="000A66EF" w:rsidRDefault="000A66EF" w:rsidP="000A66EF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四、申請使用辦法：</w:t>
      </w:r>
    </w:p>
    <w:p w14:paraId="00C889A0" w14:textId="77777777" w:rsidR="000A66EF" w:rsidRDefault="000A66EF" w:rsidP="000A66EF">
      <w:pPr>
        <w:pStyle w:val="Web"/>
        <w:shd w:val="clear" w:color="auto" w:fill="FFFFFF"/>
        <w:spacing w:before="0" w:beforeAutospacing="0" w:after="150" w:afterAutospacing="0"/>
        <w:ind w:firstLine="48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1. 以事先登記方式報名並依號碼順序安排座位。</w:t>
      </w:r>
    </w:p>
    <w:p w14:paraId="285460D8" w14:textId="77777777" w:rsidR="000A66EF" w:rsidRDefault="000A66EF" w:rsidP="000A66EF">
      <w:pPr>
        <w:pStyle w:val="Web"/>
        <w:shd w:val="clear" w:color="auto" w:fill="FFFFFF"/>
        <w:spacing w:before="0" w:beforeAutospacing="0" w:after="150" w:afterAutospacing="0"/>
        <w:ind w:firstLine="48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2. 進入中心前需事先登記學生證。</w:t>
      </w:r>
    </w:p>
    <w:p w14:paraId="48140E45" w14:textId="77777777" w:rsidR="000A66EF" w:rsidRDefault="000A66EF" w:rsidP="000A66EF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五、開放使用時間：(</w:t>
      </w:r>
      <w:r>
        <w:rPr>
          <w:rFonts w:ascii="微軟正黑體" w:eastAsia="微軟正黑體" w:hAnsi="微軟正黑體" w:hint="eastAsia"/>
          <w:color w:val="444444"/>
        </w:rPr>
        <w:t>以最新公告為</w:t>
      </w:r>
      <w:proofErr w:type="gramStart"/>
      <w:r>
        <w:rPr>
          <w:rFonts w:ascii="微軟正黑體" w:eastAsia="微軟正黑體" w:hAnsi="微軟正黑體" w:hint="eastAsia"/>
          <w:color w:val="444444"/>
        </w:rPr>
        <w:t>準</w:t>
      </w:r>
      <w:proofErr w:type="gramEnd"/>
      <w:r>
        <w:rPr>
          <w:rFonts w:ascii="微軟正黑體" w:eastAsia="微軟正黑體" w:hAnsi="微軟正黑體" w:hint="eastAsia"/>
          <w:color w:val="444444"/>
        </w:rPr>
        <w:t>)</w:t>
      </w:r>
    </w:p>
    <w:p w14:paraId="44743D34" w14:textId="77777777" w:rsidR="000A66EF" w:rsidRDefault="000A66EF" w:rsidP="000A66EF">
      <w:pPr>
        <w:pStyle w:val="Web"/>
        <w:shd w:val="clear" w:color="auto" w:fill="FFFFFF"/>
        <w:spacing w:before="0" w:beforeAutospacing="0" w:after="150" w:afterAutospacing="0"/>
        <w:ind w:firstLine="48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1. 每日早上九點至晚上九點。</w:t>
      </w:r>
    </w:p>
    <w:p w14:paraId="3A5CC4AA" w14:textId="77777777" w:rsidR="000A66EF" w:rsidRDefault="000A66EF" w:rsidP="000A66EF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六、使用規則：</w:t>
      </w:r>
    </w:p>
    <w:p w14:paraId="13F18042" w14:textId="77777777" w:rsidR="000A66EF" w:rsidRDefault="000A66EF" w:rsidP="000A66EF">
      <w:pPr>
        <w:pStyle w:val="Web"/>
        <w:shd w:val="clear" w:color="auto" w:fill="FFFFFF"/>
        <w:spacing w:before="0" w:beforeAutospacing="0" w:after="150" w:afterAutospacing="0"/>
        <w:ind w:left="48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1. 進入自學中心請自備耳機，並嚴禁將聲音公開播出，以避免影響它人。2. </w:t>
      </w:r>
      <w:r>
        <w:rPr>
          <w:rFonts w:ascii="微軟正黑體" w:eastAsia="微軟正黑體" w:hAnsi="微軟正黑體" w:hint="eastAsia"/>
          <w:color w:val="444444"/>
        </w:rPr>
        <w:t>中心內應保持安靜，嚴禁高聲談話或輕佻遊戲之行為。</w:t>
      </w:r>
    </w:p>
    <w:p w14:paraId="32D216EE" w14:textId="77777777" w:rsidR="000A66EF" w:rsidRDefault="000A66EF" w:rsidP="000A66EF">
      <w:pPr>
        <w:pStyle w:val="Web"/>
        <w:shd w:val="clear" w:color="auto" w:fill="FFFFFF"/>
        <w:spacing w:before="0" w:beforeAutospacing="0" w:after="150" w:afterAutospacing="0"/>
        <w:ind w:left="48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3. 館內禁止吸菸，並不得攜帶食物、白開水以外之飲料及動物入館，以維護環境整潔。</w:t>
      </w:r>
    </w:p>
    <w:p w14:paraId="40C66FB8" w14:textId="77777777" w:rsidR="000A66EF" w:rsidRDefault="000A66EF" w:rsidP="000A66EF">
      <w:pPr>
        <w:pStyle w:val="Web"/>
        <w:shd w:val="clear" w:color="auto" w:fill="FFFFFF"/>
        <w:spacing w:before="0" w:beforeAutospacing="0" w:after="150" w:afterAutospacing="0"/>
        <w:ind w:left="48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4. 在中心內自修，均不得預</w:t>
      </w:r>
      <w:proofErr w:type="gramStart"/>
      <w:r>
        <w:rPr>
          <w:rFonts w:ascii="標楷體" w:eastAsia="標楷體" w:hAnsi="標楷體" w:hint="eastAsia"/>
          <w:color w:val="444444"/>
        </w:rPr>
        <w:t>佔</w:t>
      </w:r>
      <w:proofErr w:type="gramEnd"/>
      <w:r>
        <w:rPr>
          <w:rFonts w:ascii="標楷體" w:eastAsia="標楷體" w:hAnsi="標楷體" w:hint="eastAsia"/>
          <w:color w:val="444444"/>
        </w:rPr>
        <w:t>座位或任意搬遷桌椅。離開教室時，應將私人書物帶走，否則即予清除，若因而造成書物遺失，概不負責。</w:t>
      </w:r>
    </w:p>
    <w:p w14:paraId="17B8B5B8" w14:textId="77777777" w:rsidR="000A66EF" w:rsidRDefault="000A66EF" w:rsidP="000A66EF">
      <w:pPr>
        <w:pStyle w:val="Web"/>
        <w:shd w:val="clear" w:color="auto" w:fill="FFFFFF"/>
        <w:spacing w:before="0" w:beforeAutospacing="0" w:after="150" w:afterAutospacing="0"/>
        <w:ind w:firstLine="48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5. 教室內嚴格禁止收看私人光碟片。</w:t>
      </w:r>
    </w:p>
    <w:p w14:paraId="24201F73" w14:textId="77777777" w:rsidR="000A66EF" w:rsidRDefault="000A66EF" w:rsidP="000A66EF">
      <w:pPr>
        <w:pStyle w:val="Web"/>
        <w:shd w:val="clear" w:color="auto" w:fill="FFFFFF"/>
        <w:spacing w:before="0" w:beforeAutospacing="0" w:after="150" w:afterAutospacing="0"/>
        <w:ind w:firstLine="48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6. 本中心內資源僅供中心室內使用，嚴禁攜出。</w:t>
      </w:r>
    </w:p>
    <w:p w14:paraId="7F633CD0" w14:textId="77777777" w:rsidR="000A66EF" w:rsidRDefault="000A66EF" w:rsidP="000A66EF">
      <w:pPr>
        <w:pStyle w:val="Web"/>
        <w:shd w:val="clear" w:color="auto" w:fill="FFFFFF"/>
        <w:spacing w:before="0" w:beforeAutospacing="0" w:after="150" w:afterAutospacing="0"/>
        <w:ind w:left="48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7. 如遇機器狀況不良，請隨時通知管理人員，若管理人員不在，請將狀況記錄並於事後通知管理人員，嚴禁自行處理，以免傷害到 機器及光碟片。</w:t>
      </w:r>
    </w:p>
    <w:p w14:paraId="1D21070D" w14:textId="77777777" w:rsidR="000A66EF" w:rsidRDefault="000A66EF" w:rsidP="000A66EF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八、違反上述任</w:t>
      </w:r>
      <w:proofErr w:type="gramStart"/>
      <w:r>
        <w:rPr>
          <w:rFonts w:ascii="標楷體" w:eastAsia="標楷體" w:hAnsi="標楷體" w:hint="eastAsia"/>
          <w:color w:val="444444"/>
        </w:rPr>
        <w:t>一</w:t>
      </w:r>
      <w:proofErr w:type="gramEnd"/>
      <w:r>
        <w:rPr>
          <w:rFonts w:ascii="標楷體" w:eastAsia="標楷體" w:hAnsi="標楷體" w:hint="eastAsia"/>
          <w:color w:val="444444"/>
        </w:rPr>
        <w:t>規定者，將報請學</w:t>
      </w:r>
      <w:proofErr w:type="gramStart"/>
      <w:r>
        <w:rPr>
          <w:rFonts w:ascii="標楷體" w:eastAsia="標楷體" w:hAnsi="標楷體" w:hint="eastAsia"/>
          <w:color w:val="444444"/>
        </w:rPr>
        <w:t>務</w:t>
      </w:r>
      <w:proofErr w:type="gramEnd"/>
      <w:r>
        <w:rPr>
          <w:rFonts w:ascii="標楷體" w:eastAsia="標楷體" w:hAnsi="標楷體" w:hint="eastAsia"/>
          <w:color w:val="444444"/>
        </w:rPr>
        <w:t>處懲戒。破壞室內清潔者將罰掃資源教室 及資源中心</w:t>
      </w:r>
      <w:proofErr w:type="gramStart"/>
      <w:r>
        <w:rPr>
          <w:rFonts w:ascii="標楷體" w:eastAsia="標楷體" w:hAnsi="標楷體" w:hint="eastAsia"/>
          <w:color w:val="444444"/>
        </w:rPr>
        <w:t>一週</w:t>
      </w:r>
      <w:proofErr w:type="gramEnd"/>
      <w:r>
        <w:rPr>
          <w:rFonts w:ascii="標楷體" w:eastAsia="標楷體" w:hAnsi="標楷體" w:hint="eastAsia"/>
          <w:color w:val="444444"/>
        </w:rPr>
        <w:t>，破壞機器者照價賠償。</w:t>
      </w:r>
    </w:p>
    <w:p w14:paraId="17185192" w14:textId="77777777" w:rsidR="000A66EF" w:rsidRDefault="000A66EF" w:rsidP="000A66EF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九、本辦法經系</w:t>
      </w:r>
      <w:proofErr w:type="gramStart"/>
      <w:r>
        <w:rPr>
          <w:rFonts w:ascii="標楷體" w:eastAsia="標楷體" w:hAnsi="標楷體" w:hint="eastAsia"/>
          <w:color w:val="444444"/>
        </w:rPr>
        <w:t>務</w:t>
      </w:r>
      <w:proofErr w:type="gramEnd"/>
      <w:r>
        <w:rPr>
          <w:rFonts w:ascii="標楷體" w:eastAsia="標楷體" w:hAnsi="標楷體" w:hint="eastAsia"/>
          <w:color w:val="444444"/>
        </w:rPr>
        <w:t>會議通過，陳請財經學院院長核定後實施，修正時亦同。</w:t>
      </w:r>
    </w:p>
    <w:p w14:paraId="2AF8FC04" w14:textId="77777777" w:rsidR="00715DEF" w:rsidRDefault="00715DEF"/>
    <w:sectPr w:rsidR="00715D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EF"/>
    <w:rsid w:val="000A66EF"/>
    <w:rsid w:val="0071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886B"/>
  <w15:chartTrackingRefBased/>
  <w15:docId w15:val="{D7F754A9-9A93-4433-8580-18B195DC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A66E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2025-04-18T14:14:00Z</dcterms:created>
  <dcterms:modified xsi:type="dcterms:W3CDTF">2025-04-18T14:14:00Z</dcterms:modified>
</cp:coreProperties>
</file>