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DC01" w14:textId="77777777" w:rsidR="004304AE" w:rsidRPr="004304AE" w:rsidRDefault="004304AE" w:rsidP="004304AE">
      <w:pPr>
        <w:widowControl/>
        <w:shd w:val="clear" w:color="auto" w:fill="FFFFFF"/>
        <w:spacing w:after="150"/>
        <w:jc w:val="center"/>
        <w:rPr>
          <w:rFonts w:ascii="微軟正黑體" w:eastAsia="微軟正黑體" w:hAnsi="微軟正黑體" w:cs="新細明體"/>
          <w:color w:val="444444"/>
          <w:kern w:val="0"/>
          <w:szCs w:val="24"/>
        </w:rPr>
      </w:pPr>
      <w:r w:rsidRPr="004304AE">
        <w:rPr>
          <w:rFonts w:ascii="標楷體" w:eastAsia="標楷體" w:hAnsi="標楷體" w:cs="新細明體" w:hint="eastAsia"/>
          <w:b/>
          <w:bCs/>
          <w:color w:val="000000"/>
          <w:kern w:val="0"/>
          <w:sz w:val="32"/>
          <w:szCs w:val="32"/>
        </w:rPr>
        <w:t>國立</w:t>
      </w:r>
      <w:proofErr w:type="gramStart"/>
      <w:r w:rsidRPr="004304AE">
        <w:rPr>
          <w:rFonts w:ascii="標楷體" w:eastAsia="標楷體" w:hAnsi="標楷體" w:cs="新細明體" w:hint="eastAsia"/>
          <w:b/>
          <w:bCs/>
          <w:color w:val="000000"/>
          <w:kern w:val="0"/>
          <w:sz w:val="32"/>
          <w:szCs w:val="32"/>
        </w:rPr>
        <w:t>臺</w:t>
      </w:r>
      <w:proofErr w:type="gramEnd"/>
      <w:r w:rsidRPr="004304AE">
        <w:rPr>
          <w:rFonts w:ascii="標楷體" w:eastAsia="標楷體" w:hAnsi="標楷體" w:cs="新細明體" w:hint="eastAsia"/>
          <w:b/>
          <w:bCs/>
          <w:color w:val="000000"/>
          <w:kern w:val="0"/>
          <w:sz w:val="32"/>
          <w:szCs w:val="32"/>
        </w:rPr>
        <w:t>北商業大學體育競賽獎學金實施要點</w:t>
      </w:r>
    </w:p>
    <w:p w14:paraId="2154E6BE"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一、</w:t>
      </w:r>
      <w:r w:rsidRPr="004304AE">
        <w:rPr>
          <w:rFonts w:ascii="標楷體" w:eastAsia="標楷體" w:hAnsi="標楷體" w:cs="新細明體" w:hint="eastAsia"/>
          <w:color w:val="000000"/>
          <w:kern w:val="0"/>
          <w:szCs w:val="24"/>
        </w:rPr>
        <w:t>宗旨：旨在獎助本校優秀運動代表隊之選手，為校爭光，</w:t>
      </w:r>
      <w:proofErr w:type="gramStart"/>
      <w:r w:rsidRPr="004304AE">
        <w:rPr>
          <w:rFonts w:ascii="標楷體" w:eastAsia="標楷體" w:hAnsi="標楷體" w:cs="新細明體" w:hint="eastAsia"/>
          <w:color w:val="000000"/>
          <w:kern w:val="0"/>
          <w:szCs w:val="24"/>
        </w:rPr>
        <w:t>為國儲才</w:t>
      </w:r>
      <w:proofErr w:type="gramEnd"/>
      <w:r w:rsidRPr="004304AE">
        <w:rPr>
          <w:rFonts w:ascii="標楷體" w:eastAsia="標楷體" w:hAnsi="標楷體" w:cs="新細明體" w:hint="eastAsia"/>
          <w:color w:val="000000"/>
          <w:kern w:val="0"/>
          <w:szCs w:val="24"/>
        </w:rPr>
        <w:t>。</w:t>
      </w:r>
    </w:p>
    <w:p w14:paraId="5124CE34" w14:textId="77777777" w:rsidR="004304AE" w:rsidRPr="004304AE" w:rsidRDefault="004304AE" w:rsidP="004304AE">
      <w:pPr>
        <w:widowControl/>
        <w:shd w:val="clear" w:color="auto" w:fill="FFFFFF"/>
        <w:spacing w:after="150"/>
        <w:ind w:left="353" w:hanging="353"/>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二、獎勵對象：</w:t>
      </w:r>
    </w:p>
    <w:p w14:paraId="0C07902A" w14:textId="77777777" w:rsidR="004304AE" w:rsidRPr="004304AE" w:rsidRDefault="004304AE" w:rsidP="004304AE">
      <w:pPr>
        <w:widowControl/>
        <w:shd w:val="clear" w:color="auto" w:fill="FFFFFF"/>
        <w:spacing w:after="150"/>
        <w:ind w:left="991" w:hanging="564"/>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w:t>
      </w:r>
      <w:proofErr w:type="gramStart"/>
      <w:r w:rsidRPr="004304AE">
        <w:rPr>
          <w:rFonts w:ascii="標楷體" w:eastAsia="標楷體" w:hAnsi="標楷體" w:cs="新細明體" w:hint="eastAsia"/>
          <w:color w:val="000000"/>
          <w:kern w:val="0"/>
          <w:szCs w:val="24"/>
        </w:rPr>
        <w:t>一</w:t>
      </w:r>
      <w:proofErr w:type="gramEnd"/>
      <w:r w:rsidRPr="004304AE">
        <w:rPr>
          <w:rFonts w:ascii="標楷體" w:eastAsia="標楷體" w:hAnsi="標楷體" w:cs="新細明體" w:hint="eastAsia"/>
          <w:color w:val="000000"/>
          <w:kern w:val="0"/>
          <w:szCs w:val="24"/>
        </w:rPr>
        <w:t>) 凡代表本校參加大專體總舉辦之全國性比賽及全國單項協會舉辦之全國性比賽之優秀運動選手。</w:t>
      </w:r>
    </w:p>
    <w:p w14:paraId="1932449F" w14:textId="77777777" w:rsidR="004304AE" w:rsidRPr="004304AE" w:rsidRDefault="004304AE" w:rsidP="004304AE">
      <w:pPr>
        <w:widowControl/>
        <w:shd w:val="clear" w:color="auto" w:fill="FFFFFF"/>
        <w:spacing w:after="150"/>
        <w:ind w:left="991" w:hanging="564"/>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(二)其他凡代表本校參加全國校際性或地區性比賽之優秀運動選手。(</w:t>
      </w:r>
      <w:r w:rsidRPr="004304AE">
        <w:rPr>
          <w:rFonts w:ascii="標楷體" w:eastAsia="標楷體" w:hAnsi="標楷體" w:cs="新細明體" w:hint="eastAsia"/>
          <w:color w:val="444444"/>
          <w:kern w:val="0"/>
          <w:szCs w:val="24"/>
        </w:rPr>
        <w:t>球類項目：個人項目人數須達12人以上，團體項目隊數須達10隊以上。非球類項目：個人項目人數須達10人以上，團體項目隊數須達8隊以上)</w:t>
      </w:r>
    </w:p>
    <w:p w14:paraId="387F456E" w14:textId="77777777" w:rsidR="004304AE" w:rsidRPr="004304AE" w:rsidRDefault="004304AE" w:rsidP="004304AE">
      <w:pPr>
        <w:widowControl/>
        <w:shd w:val="clear" w:color="auto" w:fill="FFFFFF"/>
        <w:spacing w:after="150"/>
        <w:ind w:left="567" w:hanging="14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(三)獎勵對象須為本校常設性之運動代表隊之學生。</w:t>
      </w:r>
    </w:p>
    <w:p w14:paraId="0597533F"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三、獎學金核發標準：(見表</w:t>
      </w:r>
      <w:proofErr w:type="gramStart"/>
      <w:r w:rsidRPr="004304AE">
        <w:rPr>
          <w:rFonts w:ascii="標楷體" w:eastAsia="標楷體" w:hAnsi="標楷體" w:cs="新細明體" w:hint="eastAsia"/>
          <w:color w:val="000000"/>
          <w:kern w:val="0"/>
          <w:szCs w:val="24"/>
        </w:rPr>
        <w:t>一</w:t>
      </w:r>
      <w:proofErr w:type="gramEnd"/>
      <w:r w:rsidRPr="004304AE">
        <w:rPr>
          <w:rFonts w:ascii="標楷體" w:eastAsia="標楷體" w:hAnsi="標楷體" w:cs="新細明體" w:hint="eastAsia"/>
          <w:color w:val="000000"/>
          <w:kern w:val="0"/>
          <w:szCs w:val="24"/>
        </w:rPr>
        <w:t>)</w:t>
      </w:r>
    </w:p>
    <w:p w14:paraId="196159E7" w14:textId="77777777" w:rsidR="004304AE" w:rsidRPr="004304AE" w:rsidRDefault="004304AE" w:rsidP="004304AE">
      <w:pPr>
        <w:widowControl/>
        <w:shd w:val="clear" w:color="auto" w:fill="FFFFFF"/>
        <w:spacing w:after="150"/>
        <w:ind w:left="425" w:firstLine="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w:t>
      </w:r>
      <w:proofErr w:type="gramStart"/>
      <w:r w:rsidRPr="004304AE">
        <w:rPr>
          <w:rFonts w:ascii="標楷體" w:eastAsia="標楷體" w:hAnsi="標楷體" w:cs="新細明體" w:hint="eastAsia"/>
          <w:color w:val="000000"/>
          <w:kern w:val="0"/>
          <w:szCs w:val="24"/>
        </w:rPr>
        <w:t>一</w:t>
      </w:r>
      <w:proofErr w:type="gramEnd"/>
      <w:r w:rsidRPr="004304AE">
        <w:rPr>
          <w:rFonts w:ascii="標楷體" w:eastAsia="標楷體" w:hAnsi="標楷體" w:cs="新細明體" w:hint="eastAsia"/>
          <w:color w:val="000000"/>
          <w:kern w:val="0"/>
          <w:szCs w:val="24"/>
        </w:rPr>
        <w:t>) 個人項目(</w:t>
      </w:r>
      <w:r w:rsidRPr="004304AE">
        <w:rPr>
          <w:rFonts w:ascii="標楷體" w:eastAsia="標楷體" w:hAnsi="標楷體" w:cs="新細明體" w:hint="eastAsia"/>
          <w:color w:val="444444"/>
          <w:kern w:val="0"/>
          <w:szCs w:val="24"/>
        </w:rPr>
        <w:t>含田徑、游泳接力項目及球類運動雙打、混雙)之獎學金核發標準：</w:t>
      </w:r>
    </w:p>
    <w:p w14:paraId="46C2A75E" w14:textId="77777777" w:rsidR="004304AE" w:rsidRPr="004304AE" w:rsidRDefault="004304AE" w:rsidP="004304AE">
      <w:pPr>
        <w:widowControl/>
        <w:shd w:val="clear" w:color="auto" w:fill="FFFFFF"/>
        <w:spacing w:after="150"/>
        <w:ind w:left="425" w:firstLine="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1. 凡代表本校參加大專體總舉辦之全國性比賽及單項協會舉辦之全國性比賽之優秀運動選手之獎學金核發標準：</w:t>
      </w:r>
    </w:p>
    <w:p w14:paraId="349BA0AF" w14:textId="77777777" w:rsidR="004304AE" w:rsidRPr="004304AE" w:rsidRDefault="004304AE" w:rsidP="004304AE">
      <w:pPr>
        <w:widowControl/>
        <w:shd w:val="clear" w:color="auto" w:fill="FFFFFF"/>
        <w:spacing w:after="150"/>
        <w:ind w:left="425" w:firstLine="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(1)公開組(甲組)</w:t>
      </w:r>
      <w:r w:rsidRPr="004304AE">
        <w:rPr>
          <w:rFonts w:ascii="標楷體" w:eastAsia="標楷體" w:hAnsi="標楷體" w:cs="新細明體" w:hint="eastAsia"/>
          <w:color w:val="444444"/>
          <w:kern w:val="0"/>
          <w:szCs w:val="24"/>
        </w:rPr>
        <w:t>：</w:t>
      </w:r>
    </w:p>
    <w:p w14:paraId="517023C1" w14:textId="77777777" w:rsidR="004304AE" w:rsidRPr="004304AE" w:rsidRDefault="004304AE" w:rsidP="004304AE">
      <w:pPr>
        <w:widowControl/>
        <w:shd w:val="clear" w:color="auto" w:fill="FFFFFF"/>
        <w:spacing w:after="150"/>
        <w:ind w:left="991" w:hanging="989"/>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取前八名頒獎，獲得第一名者發給獎學金柒仟元，獲得第二名者發給獎學金陸仟元，獲得第三名者發給獎學金伍仟元，獲得第四名者發給獎學金肆仟元，獲得第五六名者發給獎學金叁仟元，獲得第七八名者發給獎學金貳仟元。</w:t>
      </w:r>
    </w:p>
    <w:p w14:paraId="56187635"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(2) 一般組：</w:t>
      </w:r>
    </w:p>
    <w:p w14:paraId="037BB9F5" w14:textId="77777777" w:rsidR="004304AE" w:rsidRPr="004304AE" w:rsidRDefault="004304AE" w:rsidP="004304AE">
      <w:pPr>
        <w:widowControl/>
        <w:shd w:val="clear" w:color="auto" w:fill="FFFFFF"/>
        <w:spacing w:after="150"/>
        <w:ind w:left="989" w:hanging="989"/>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取前三名頒獎。獲得第一名者發給獎學金伍仟元。獲得第二名者發給獎學金叁仟元，獲得第三名者發給獎學金貳仟元。</w:t>
      </w:r>
    </w:p>
    <w:p w14:paraId="3C99924B"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(3) 凡代表本校參加大專體總舉辦之全國性比賽及單項協會舉辦之全國性比賽之優秀</w:t>
      </w:r>
    </w:p>
    <w:p w14:paraId="6A8E1A1D"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運動選手，破全國大專紀錄者發給獎學金伍仟元，破全國紀錄者發給獎學金壹萬</w:t>
      </w:r>
    </w:p>
    <w:p w14:paraId="688CC6B0"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元。</w:t>
      </w:r>
    </w:p>
    <w:p w14:paraId="7BAF4D50"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2.其他凡代表本校參加全國校際性或地區性比賽之優秀運動選手(球類項目：個人項目</w:t>
      </w:r>
    </w:p>
    <w:p w14:paraId="0F35EE2D"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lastRenderedPageBreak/>
        <w:t>       </w:t>
      </w:r>
      <w:r w:rsidRPr="004304AE">
        <w:rPr>
          <w:rFonts w:ascii="標楷體" w:eastAsia="標楷體" w:hAnsi="標楷體" w:cs="新細明體" w:hint="eastAsia"/>
          <w:color w:val="000000"/>
          <w:kern w:val="0"/>
          <w:szCs w:val="24"/>
        </w:rPr>
        <w:t>人數須 達12人以上，團體項目隊數須達10</w:t>
      </w:r>
      <w:r w:rsidRPr="004304AE">
        <w:rPr>
          <w:rFonts w:ascii="標楷體" w:eastAsia="標楷體" w:hAnsi="標楷體" w:cs="新細明體" w:hint="eastAsia"/>
          <w:color w:val="444444"/>
          <w:kern w:val="0"/>
          <w:szCs w:val="24"/>
        </w:rPr>
        <w:t>隊以上。非球類項目：個人項目人數須</w:t>
      </w:r>
    </w:p>
    <w:p w14:paraId="22FEEE6B"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達10人以上，團體項目隊數須達8</w:t>
      </w:r>
      <w:r w:rsidRPr="004304AE">
        <w:rPr>
          <w:rFonts w:ascii="標楷體" w:eastAsia="標楷體" w:hAnsi="標楷體" w:cs="新細明體" w:hint="eastAsia"/>
          <w:color w:val="444444"/>
          <w:kern w:val="0"/>
          <w:szCs w:val="24"/>
        </w:rPr>
        <w:t>隊以上)。</w:t>
      </w:r>
    </w:p>
    <w:p w14:paraId="290D4FF2" w14:textId="77777777" w:rsidR="004304AE" w:rsidRPr="004304AE" w:rsidRDefault="004304AE" w:rsidP="004304AE">
      <w:pPr>
        <w:widowControl/>
        <w:shd w:val="clear" w:color="auto" w:fill="FFFFFF"/>
        <w:spacing w:after="150"/>
        <w:ind w:left="991" w:hanging="42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(1).取前三名頒獎。獲得第一名者發給獎學金貳仟伍佰元。獲得第二名者發給獎學金貳仟元，獲得第三名者發給獎學金壹仟伍佰元。</w:t>
      </w:r>
    </w:p>
    <w:p w14:paraId="7EC0BEEB" w14:textId="77777777" w:rsidR="004304AE" w:rsidRPr="004304AE" w:rsidRDefault="004304AE" w:rsidP="004304AE">
      <w:pPr>
        <w:widowControl/>
        <w:shd w:val="clear" w:color="auto" w:fill="FFFFFF"/>
        <w:spacing w:after="150"/>
        <w:ind w:firstLine="425"/>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(二)團體項目之獎學金核發標準：</w:t>
      </w:r>
    </w:p>
    <w:p w14:paraId="43692C91" w14:textId="77777777" w:rsidR="004304AE" w:rsidRPr="004304AE" w:rsidRDefault="004304AE" w:rsidP="004304AE">
      <w:pPr>
        <w:widowControl/>
        <w:shd w:val="clear" w:color="auto" w:fill="FFFFFF"/>
        <w:spacing w:after="150"/>
        <w:ind w:left="425" w:firstLine="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1.凡代表本校參加大專體總舉辦之全國性比賽及全國單項協會舉辦之全國性錦標賽之優</w:t>
      </w:r>
    </w:p>
    <w:p w14:paraId="34DF7F6F" w14:textId="77777777" w:rsidR="004304AE" w:rsidRPr="004304AE" w:rsidRDefault="004304AE" w:rsidP="004304AE">
      <w:pPr>
        <w:widowControl/>
        <w:shd w:val="clear" w:color="auto" w:fill="FFFFFF"/>
        <w:spacing w:after="150"/>
        <w:ind w:left="425" w:firstLine="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秀運動選手之獎學金核發標準：</w:t>
      </w:r>
    </w:p>
    <w:p w14:paraId="7D28871C" w14:textId="77777777" w:rsidR="004304AE" w:rsidRPr="004304AE" w:rsidRDefault="004304AE" w:rsidP="004304AE">
      <w:pPr>
        <w:widowControl/>
        <w:shd w:val="clear" w:color="auto" w:fill="FFFFFF"/>
        <w:spacing w:after="150"/>
        <w:ind w:left="850" w:hanging="281"/>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(1)公開組(甲組、甲一級)</w:t>
      </w:r>
      <w:r w:rsidRPr="004304AE">
        <w:rPr>
          <w:rFonts w:ascii="標楷體" w:eastAsia="標楷體" w:hAnsi="標楷體" w:cs="新細明體" w:hint="eastAsia"/>
          <w:color w:val="444444"/>
          <w:kern w:val="0"/>
          <w:szCs w:val="24"/>
        </w:rPr>
        <w:t>：</w:t>
      </w:r>
    </w:p>
    <w:p w14:paraId="16D42972" w14:textId="77777777" w:rsidR="004304AE" w:rsidRPr="004304AE" w:rsidRDefault="004304AE" w:rsidP="004304AE">
      <w:pPr>
        <w:widowControl/>
        <w:shd w:val="clear" w:color="auto" w:fill="FFFFFF"/>
        <w:spacing w:after="150"/>
        <w:ind w:left="850" w:hanging="281"/>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取前八名頒獎，獲得第一名者，每人發給獎學金伍仟元。獲得第二名者，每人發給獎學金肆仟元，獲得第三名者，每人發給獎學金叁仟元，獲得第四名者，每人發給獎學金貳仟元，獲得第五六名者，每人發給獎學壹仟伍佰元，獲得第七八名者，每人發給獎學金壹仟元。</w:t>
      </w:r>
    </w:p>
    <w:p w14:paraId="6446C005" w14:textId="77777777" w:rsidR="004304AE" w:rsidRPr="004304AE" w:rsidRDefault="004304AE" w:rsidP="004304AE">
      <w:pPr>
        <w:widowControl/>
        <w:shd w:val="clear" w:color="auto" w:fill="FFFFFF"/>
        <w:spacing w:after="150"/>
        <w:ind w:left="492" w:firstLine="7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(2)公開組(甲二級)</w:t>
      </w:r>
      <w:r w:rsidRPr="004304AE">
        <w:rPr>
          <w:rFonts w:ascii="標楷體" w:eastAsia="標楷體" w:hAnsi="標楷體" w:cs="新細明體" w:hint="eastAsia"/>
          <w:color w:val="444444"/>
          <w:kern w:val="0"/>
          <w:szCs w:val="24"/>
        </w:rPr>
        <w:t>：</w:t>
      </w:r>
    </w:p>
    <w:p w14:paraId="09417635" w14:textId="77777777" w:rsidR="004304AE" w:rsidRPr="004304AE" w:rsidRDefault="004304AE" w:rsidP="004304AE">
      <w:pPr>
        <w:widowControl/>
        <w:shd w:val="clear" w:color="auto" w:fill="FFFFFF"/>
        <w:spacing w:after="150"/>
        <w:ind w:left="991" w:hanging="42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取前四名頒獎。獲得第一名者，每人發給獎學金肆仟元。獲得第二名者，每人發給獎學金叁仟元，獲得第三名者，每人發給獎學金貳仟元，獲得第四名者，每人發給獎學金壹仟伍佰元。</w:t>
      </w:r>
    </w:p>
    <w:p w14:paraId="2F60826E" w14:textId="77777777" w:rsidR="004304AE" w:rsidRPr="004304AE" w:rsidRDefault="004304AE" w:rsidP="004304AE">
      <w:pPr>
        <w:widowControl/>
        <w:shd w:val="clear" w:color="auto" w:fill="FFFFFF"/>
        <w:spacing w:after="150"/>
        <w:ind w:left="708" w:firstLine="7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(3)一般組：</w:t>
      </w:r>
    </w:p>
    <w:p w14:paraId="24789220" w14:textId="77777777" w:rsidR="004304AE" w:rsidRPr="004304AE" w:rsidRDefault="004304AE" w:rsidP="004304AE">
      <w:pPr>
        <w:widowControl/>
        <w:shd w:val="clear" w:color="auto" w:fill="FFFFFF"/>
        <w:spacing w:after="150"/>
        <w:ind w:left="847" w:hanging="281"/>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取前三名頒獎。獲得第一名者，每人發給獎學金叁仟元。獲得第二名者，每人發給獎學金貳仟元，獲得第三名者，每人發給獎學金壹仟伍佰元。</w:t>
      </w:r>
    </w:p>
    <w:p w14:paraId="408A9923" w14:textId="77777777" w:rsidR="004304AE" w:rsidRPr="004304AE" w:rsidRDefault="004304AE" w:rsidP="004304AE">
      <w:pPr>
        <w:widowControl/>
        <w:shd w:val="clear" w:color="auto" w:fill="FFFFFF"/>
        <w:spacing w:after="150"/>
        <w:ind w:left="847" w:hanging="281"/>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2.其他凡代表本校參加全國校際性或地區性比賽之優秀運動選手(球類項目：個人項目人數須達12</w:t>
      </w:r>
      <w:r w:rsidRPr="004304AE">
        <w:rPr>
          <w:rFonts w:ascii="標楷體" w:eastAsia="標楷體" w:hAnsi="標楷體" w:cs="新細明體" w:hint="eastAsia"/>
          <w:color w:val="444444"/>
          <w:kern w:val="0"/>
          <w:szCs w:val="24"/>
        </w:rPr>
        <w:t>人以上，團體項目隊數須達10隊以上。非球類項目：個人項目人數須達10人以上，團體項目隊數須達8隊以上)。</w:t>
      </w:r>
    </w:p>
    <w:p w14:paraId="2021A072" w14:textId="77777777" w:rsidR="004304AE" w:rsidRPr="004304AE" w:rsidRDefault="004304AE" w:rsidP="004304AE">
      <w:pPr>
        <w:widowControl/>
        <w:shd w:val="clear" w:color="auto" w:fill="FFFFFF"/>
        <w:spacing w:after="150"/>
        <w:ind w:left="989" w:hanging="989"/>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(1)取前三名頒獎。獲得第一名者，每人發給獎學金貳仟元。獲得第二名者，每人發給獎學金壹仟伍佰元，獲得第三名者，每人發給獎學金壹仟元。</w:t>
      </w:r>
    </w:p>
    <w:p w14:paraId="4514E8E4" w14:textId="77777777" w:rsidR="004304AE" w:rsidRPr="004304AE" w:rsidRDefault="004304AE" w:rsidP="004304AE">
      <w:pPr>
        <w:widowControl/>
        <w:shd w:val="clear" w:color="auto" w:fill="FFFFFF"/>
        <w:spacing w:after="150"/>
        <w:ind w:firstLine="142"/>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  (三</w:t>
      </w:r>
      <w:proofErr w:type="gramStart"/>
      <w:r w:rsidRPr="004304AE">
        <w:rPr>
          <w:rFonts w:ascii="標楷體" w:eastAsia="標楷體" w:hAnsi="標楷體" w:cs="新細明體" w:hint="eastAsia"/>
          <w:color w:val="000000"/>
          <w:kern w:val="0"/>
          <w:szCs w:val="24"/>
        </w:rPr>
        <w:t>）</w:t>
      </w:r>
      <w:proofErr w:type="gramEnd"/>
      <w:r w:rsidRPr="004304AE">
        <w:rPr>
          <w:rFonts w:ascii="標楷體" w:eastAsia="標楷體" w:hAnsi="標楷體" w:cs="新細明體" w:hint="eastAsia"/>
          <w:color w:val="000000"/>
          <w:kern w:val="0"/>
          <w:szCs w:val="24"/>
        </w:rPr>
        <w:t>凡本校運動代表隊學生當選為國手者，獎學金核發標準：</w:t>
      </w:r>
    </w:p>
    <w:p w14:paraId="4E374480" w14:textId="77777777" w:rsidR="004304AE" w:rsidRPr="004304AE" w:rsidRDefault="004304AE" w:rsidP="004304AE">
      <w:pPr>
        <w:widowControl/>
        <w:shd w:val="clear" w:color="auto" w:fill="FFFFFF"/>
        <w:spacing w:after="150"/>
        <w:ind w:left="566"/>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凡本校運動代表隊學生，該學年度當選為國手者，一年申請一次為原則，發給獎學金壹萬元。(請檢附國手當選證書或相關證明)</w:t>
      </w:r>
    </w:p>
    <w:p w14:paraId="394BBBE4"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lastRenderedPageBreak/>
        <w:t>四、本獎學金之經費來源在本校相關經費項下勻支，並可接受各單項運動團體或後援會之經</w:t>
      </w:r>
    </w:p>
    <w:p w14:paraId="2973E80E"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w:t>
      </w:r>
      <w:r w:rsidRPr="004304AE">
        <w:rPr>
          <w:rFonts w:ascii="標楷體" w:eastAsia="標楷體" w:hAnsi="標楷體" w:cs="新細明體" w:hint="eastAsia"/>
          <w:color w:val="000000"/>
          <w:kern w:val="0"/>
          <w:szCs w:val="24"/>
        </w:rPr>
        <w:t>費補助，惟不得募款，且所有外界支援之經費應按會計手續辦理，並須辦理徵信。</w:t>
      </w:r>
    </w:p>
    <w:p w14:paraId="5E9A2CD6"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五、獎學金之發給，</w:t>
      </w:r>
      <w:proofErr w:type="gramStart"/>
      <w:r w:rsidRPr="004304AE">
        <w:rPr>
          <w:rFonts w:ascii="標楷體" w:eastAsia="標楷體" w:hAnsi="標楷體" w:cs="新細明體" w:hint="eastAsia"/>
          <w:color w:val="444444"/>
          <w:kern w:val="0"/>
          <w:szCs w:val="24"/>
        </w:rPr>
        <w:t>均由本校體育室檢具</w:t>
      </w:r>
      <w:proofErr w:type="gramEnd"/>
      <w:r w:rsidRPr="004304AE">
        <w:rPr>
          <w:rFonts w:ascii="標楷體" w:eastAsia="標楷體" w:hAnsi="標楷體" w:cs="新細明體" w:hint="eastAsia"/>
          <w:color w:val="444444"/>
          <w:kern w:val="0"/>
          <w:szCs w:val="24"/>
        </w:rPr>
        <w:t>有關證明文件或所獲成績之證明，個人或團體，</w:t>
      </w:r>
      <w:proofErr w:type="gramStart"/>
      <w:r w:rsidRPr="004304AE">
        <w:rPr>
          <w:rFonts w:ascii="標楷體" w:eastAsia="標楷體" w:hAnsi="標楷體" w:cs="新細明體" w:hint="eastAsia"/>
          <w:color w:val="444444"/>
          <w:kern w:val="0"/>
          <w:szCs w:val="24"/>
        </w:rPr>
        <w:t>一</w:t>
      </w:r>
      <w:proofErr w:type="gramEnd"/>
    </w:p>
    <w:p w14:paraId="5BB70015"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    年以各申請一次為限，經競賽獎學金會議審核，簽報校長發給。</w:t>
      </w:r>
    </w:p>
    <w:p w14:paraId="168B0684" w14:textId="77777777" w:rsidR="004304AE" w:rsidRPr="004304AE" w:rsidRDefault="004304AE" w:rsidP="004304AE">
      <w:pPr>
        <w:widowControl/>
        <w:shd w:val="clear" w:color="auto" w:fill="FFFFFF"/>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444444"/>
          <w:kern w:val="0"/>
          <w:szCs w:val="24"/>
        </w:rPr>
        <w:t>六、本實施要點經行政會議通過，並陳請校長核准後施行，修改時亦同。</w:t>
      </w:r>
    </w:p>
    <w:p w14:paraId="6E85A41B" w14:textId="77777777" w:rsidR="004304AE" w:rsidRPr="004304AE" w:rsidRDefault="004304AE" w:rsidP="004304AE">
      <w:pPr>
        <w:widowControl/>
        <w:shd w:val="clear" w:color="auto" w:fill="FFFFFF"/>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Cs w:val="24"/>
        </w:rPr>
        <w:t>國立</w:t>
      </w:r>
      <w:proofErr w:type="gramStart"/>
      <w:r w:rsidRPr="004304AE">
        <w:rPr>
          <w:rFonts w:ascii="標楷體" w:eastAsia="標楷體" w:hAnsi="標楷體" w:cs="新細明體" w:hint="eastAsia"/>
          <w:color w:val="000000"/>
          <w:kern w:val="0"/>
          <w:szCs w:val="24"/>
        </w:rPr>
        <w:t>臺</w:t>
      </w:r>
      <w:proofErr w:type="gramEnd"/>
      <w:r w:rsidRPr="004304AE">
        <w:rPr>
          <w:rFonts w:ascii="標楷體" w:eastAsia="標楷體" w:hAnsi="標楷體" w:cs="新細明體" w:hint="eastAsia"/>
          <w:color w:val="000000"/>
          <w:kern w:val="0"/>
          <w:szCs w:val="24"/>
        </w:rPr>
        <w:t>北商業大學運動代表隊體育獎學金核發標準表(表</w:t>
      </w:r>
      <w:proofErr w:type="gramStart"/>
      <w:r w:rsidRPr="004304AE">
        <w:rPr>
          <w:rFonts w:ascii="標楷體" w:eastAsia="標楷體" w:hAnsi="標楷體" w:cs="新細明體" w:hint="eastAsia"/>
          <w:color w:val="000000"/>
          <w:kern w:val="0"/>
          <w:szCs w:val="24"/>
        </w:rPr>
        <w:t>一</w:t>
      </w:r>
      <w:proofErr w:type="gramEnd"/>
      <w:r w:rsidRPr="004304AE">
        <w:rPr>
          <w:rFonts w:ascii="標楷體" w:eastAsia="標楷體" w:hAnsi="標楷體" w:cs="新細明體" w:hint="eastAsia"/>
          <w:color w:val="000000"/>
          <w:kern w:val="0"/>
          <w:szCs w:val="24"/>
        </w:rPr>
        <w:t>)</w:t>
      </w:r>
    </w:p>
    <w:tbl>
      <w:tblPr>
        <w:tblW w:w="0" w:type="auto"/>
        <w:jc w:val="center"/>
        <w:shd w:val="clear" w:color="auto" w:fill="FFFFFF"/>
        <w:tblCellMar>
          <w:left w:w="0" w:type="dxa"/>
          <w:right w:w="0" w:type="dxa"/>
        </w:tblCellMar>
        <w:tblLook w:val="04A0" w:firstRow="1" w:lastRow="0" w:firstColumn="1" w:lastColumn="0" w:noHBand="0" w:noVBand="1"/>
      </w:tblPr>
      <w:tblGrid>
        <w:gridCol w:w="1105"/>
        <w:gridCol w:w="1409"/>
        <w:gridCol w:w="1918"/>
        <w:gridCol w:w="1927"/>
        <w:gridCol w:w="1927"/>
      </w:tblGrid>
      <w:tr w:rsidR="004304AE" w:rsidRPr="004304AE" w14:paraId="228F8064" w14:textId="77777777" w:rsidTr="004304AE">
        <w:trPr>
          <w:jc w:val="center"/>
        </w:trPr>
        <w:tc>
          <w:tcPr>
            <w:tcW w:w="25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59BD1"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組別</w:t>
            </w:r>
          </w:p>
        </w:tc>
        <w:tc>
          <w:tcPr>
            <w:tcW w:w="19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676C14"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名次</w:t>
            </w:r>
          </w:p>
        </w:tc>
        <w:tc>
          <w:tcPr>
            <w:tcW w:w="19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EAA1C39"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團體獎金</w:t>
            </w:r>
          </w:p>
          <w:p w14:paraId="6F099231"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(每人)</w:t>
            </w:r>
          </w:p>
        </w:tc>
        <w:tc>
          <w:tcPr>
            <w:tcW w:w="19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3A59AF"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個人獎金</w:t>
            </w:r>
          </w:p>
        </w:tc>
      </w:tr>
      <w:tr w:rsidR="004304AE" w:rsidRPr="004304AE" w14:paraId="7A257303" w14:textId="77777777" w:rsidTr="004304AE">
        <w:trPr>
          <w:trHeight w:val="90"/>
          <w:jc w:val="center"/>
        </w:trPr>
        <w:tc>
          <w:tcPr>
            <w:tcW w:w="114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3D52CB"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公開組</w:t>
            </w:r>
          </w:p>
        </w:tc>
        <w:tc>
          <w:tcPr>
            <w:tcW w:w="1455"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9E271D"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甲組</w:t>
            </w:r>
          </w:p>
          <w:p w14:paraId="334F56A2"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(含甲一級)</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B4931"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第一名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F38316"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5000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8DC3A"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7000</w:t>
            </w:r>
          </w:p>
        </w:tc>
      </w:tr>
      <w:tr w:rsidR="004304AE" w:rsidRPr="004304AE" w14:paraId="0A309BB6" w14:textId="77777777" w:rsidTr="004304AE">
        <w:trPr>
          <w:trHeight w:val="90"/>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9BA210C"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44926CA7"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F0B59"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第二名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433684"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4000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8F2FFC"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6000</w:t>
            </w:r>
          </w:p>
        </w:tc>
      </w:tr>
      <w:tr w:rsidR="004304AE" w:rsidRPr="004304AE" w14:paraId="0EF48749" w14:textId="77777777" w:rsidTr="004304AE">
        <w:trPr>
          <w:trHeight w:val="90"/>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5D23B56"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6D3AF7C7"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08D93"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第三名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83F2AD"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3000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1D27C"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5000</w:t>
            </w:r>
          </w:p>
        </w:tc>
      </w:tr>
      <w:tr w:rsidR="004304AE" w:rsidRPr="004304AE" w14:paraId="7EC47417" w14:textId="77777777" w:rsidTr="004304AE">
        <w:trPr>
          <w:trHeight w:val="90"/>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5F6C3C0"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76C07A7B"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7C9CD"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第四名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75A6E5"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908ED7"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4000</w:t>
            </w:r>
          </w:p>
        </w:tc>
      </w:tr>
      <w:tr w:rsidR="004304AE" w:rsidRPr="004304AE" w14:paraId="33A1C1A5" w14:textId="77777777" w:rsidTr="004304AE">
        <w:trPr>
          <w:trHeight w:val="300"/>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1A69A15"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7F71EE9E"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DC1F2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第五六</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A50440"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1500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0CB3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3000</w:t>
            </w:r>
          </w:p>
        </w:tc>
      </w:tr>
      <w:tr w:rsidR="004304AE" w:rsidRPr="004304AE" w14:paraId="5D74393B" w14:textId="77777777" w:rsidTr="004304AE">
        <w:trPr>
          <w:trHeight w:val="315"/>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F8EB2A7"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0068A29A"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32955B"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第七八名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98B2BB"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0D7CA9"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r>
      <w:tr w:rsidR="004304AE" w:rsidRPr="004304AE" w14:paraId="46DC3EFA" w14:textId="77777777" w:rsidTr="004304AE">
        <w:trPr>
          <w:trHeight w:val="195"/>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EC48478"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455"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1AC8FB"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甲二級</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9D39C5"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第一名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BE2CAF"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4000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C501A0" w14:textId="77777777" w:rsidR="004304AE" w:rsidRPr="004304AE" w:rsidRDefault="004304AE" w:rsidP="004304AE">
            <w:pPr>
              <w:widowControl/>
              <w:rPr>
                <w:rFonts w:ascii="微軟正黑體" w:eastAsia="微軟正黑體" w:hAnsi="微軟正黑體" w:cs="新細明體" w:hint="eastAsia"/>
                <w:color w:val="444444"/>
                <w:kern w:val="0"/>
                <w:szCs w:val="24"/>
              </w:rPr>
            </w:pPr>
          </w:p>
        </w:tc>
      </w:tr>
      <w:tr w:rsidR="004304AE" w:rsidRPr="004304AE" w14:paraId="19DE4725" w14:textId="77777777" w:rsidTr="004304AE">
        <w:trPr>
          <w:trHeight w:val="195"/>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A68CD39"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7195B35C"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0EBE58" w14:textId="77777777" w:rsidR="004304AE" w:rsidRPr="004304AE" w:rsidRDefault="004304AE" w:rsidP="004304AE">
            <w:pPr>
              <w:widowControl/>
              <w:spacing w:after="150"/>
              <w:jc w:val="center"/>
              <w:rPr>
                <w:rFonts w:ascii="微軟正黑體" w:eastAsia="微軟正黑體" w:hAnsi="微軟正黑體" w:cs="新細明體"/>
                <w:color w:val="444444"/>
                <w:kern w:val="0"/>
                <w:szCs w:val="24"/>
              </w:rPr>
            </w:pPr>
            <w:r w:rsidRPr="004304AE">
              <w:rPr>
                <w:rFonts w:ascii="標楷體" w:eastAsia="標楷體" w:hAnsi="標楷體" w:cs="新細明體" w:hint="eastAsia"/>
                <w:color w:val="000000"/>
                <w:kern w:val="0"/>
                <w:sz w:val="20"/>
                <w:szCs w:val="20"/>
              </w:rPr>
              <w:t>第二名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A8FB6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3000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C26D0D" w14:textId="77777777" w:rsidR="004304AE" w:rsidRPr="004304AE" w:rsidRDefault="004304AE" w:rsidP="004304AE">
            <w:pPr>
              <w:widowControl/>
              <w:rPr>
                <w:rFonts w:ascii="微軟正黑體" w:eastAsia="微軟正黑體" w:hAnsi="微軟正黑體" w:cs="新細明體" w:hint="eastAsia"/>
                <w:color w:val="444444"/>
                <w:kern w:val="0"/>
                <w:szCs w:val="24"/>
              </w:rPr>
            </w:pPr>
          </w:p>
        </w:tc>
      </w:tr>
      <w:tr w:rsidR="004304AE" w:rsidRPr="004304AE" w14:paraId="394384CD" w14:textId="77777777" w:rsidTr="004304AE">
        <w:trPr>
          <w:trHeight w:val="135"/>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F5C0B7D"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0931AB55"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86852A" w14:textId="77777777" w:rsidR="004304AE" w:rsidRPr="004304AE" w:rsidRDefault="004304AE" w:rsidP="004304AE">
            <w:pPr>
              <w:widowControl/>
              <w:spacing w:after="150"/>
              <w:jc w:val="center"/>
              <w:rPr>
                <w:rFonts w:ascii="微軟正黑體" w:eastAsia="微軟正黑體" w:hAnsi="微軟正黑體" w:cs="新細明體"/>
                <w:color w:val="444444"/>
                <w:kern w:val="0"/>
                <w:szCs w:val="24"/>
              </w:rPr>
            </w:pPr>
            <w:r w:rsidRPr="004304AE">
              <w:rPr>
                <w:rFonts w:ascii="標楷體" w:eastAsia="標楷體" w:hAnsi="標楷體" w:cs="新細明體" w:hint="eastAsia"/>
                <w:color w:val="000000"/>
                <w:kern w:val="0"/>
                <w:sz w:val="20"/>
                <w:szCs w:val="20"/>
              </w:rPr>
              <w:t>第三名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AF7952"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CE0931" w14:textId="77777777" w:rsidR="004304AE" w:rsidRPr="004304AE" w:rsidRDefault="004304AE" w:rsidP="004304AE">
            <w:pPr>
              <w:widowControl/>
              <w:rPr>
                <w:rFonts w:ascii="微軟正黑體" w:eastAsia="微軟正黑體" w:hAnsi="微軟正黑體" w:cs="新細明體" w:hint="eastAsia"/>
                <w:color w:val="444444"/>
                <w:kern w:val="0"/>
                <w:szCs w:val="24"/>
              </w:rPr>
            </w:pPr>
          </w:p>
        </w:tc>
      </w:tr>
      <w:tr w:rsidR="004304AE" w:rsidRPr="004304AE" w14:paraId="4BED5BEF" w14:textId="77777777" w:rsidTr="004304AE">
        <w:trPr>
          <w:trHeight w:val="135"/>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E4A8ACE"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0" w:type="auto"/>
            <w:vMerge/>
            <w:tcBorders>
              <w:top w:val="nil"/>
              <w:left w:val="nil"/>
              <w:bottom w:val="single" w:sz="8" w:space="0" w:color="auto"/>
              <w:right w:val="single" w:sz="8" w:space="0" w:color="auto"/>
            </w:tcBorders>
            <w:shd w:val="clear" w:color="auto" w:fill="FFFFFF"/>
            <w:vAlign w:val="center"/>
            <w:hideMark/>
          </w:tcPr>
          <w:p w14:paraId="3CBBF4FA"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B1E347" w14:textId="77777777" w:rsidR="004304AE" w:rsidRPr="004304AE" w:rsidRDefault="004304AE" w:rsidP="004304AE">
            <w:pPr>
              <w:widowControl/>
              <w:spacing w:after="150"/>
              <w:jc w:val="center"/>
              <w:rPr>
                <w:rFonts w:ascii="微軟正黑體" w:eastAsia="微軟正黑體" w:hAnsi="微軟正黑體" w:cs="新細明體"/>
                <w:color w:val="444444"/>
                <w:kern w:val="0"/>
                <w:szCs w:val="24"/>
              </w:rPr>
            </w:pPr>
            <w:r w:rsidRPr="004304AE">
              <w:rPr>
                <w:rFonts w:ascii="標楷體" w:eastAsia="標楷體" w:hAnsi="標楷體" w:cs="新細明體" w:hint="eastAsia"/>
                <w:color w:val="000000"/>
                <w:kern w:val="0"/>
                <w:sz w:val="20"/>
                <w:szCs w:val="20"/>
              </w:rPr>
              <w:t>第四名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68E711"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1500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7573EF" w14:textId="77777777" w:rsidR="004304AE" w:rsidRPr="004304AE" w:rsidRDefault="004304AE" w:rsidP="004304AE">
            <w:pPr>
              <w:widowControl/>
              <w:rPr>
                <w:rFonts w:ascii="微軟正黑體" w:eastAsia="微軟正黑體" w:hAnsi="微軟正黑體" w:cs="新細明體" w:hint="eastAsia"/>
                <w:color w:val="444444"/>
                <w:kern w:val="0"/>
                <w:szCs w:val="24"/>
              </w:rPr>
            </w:pPr>
          </w:p>
        </w:tc>
      </w:tr>
      <w:tr w:rsidR="004304AE" w:rsidRPr="004304AE" w14:paraId="5DA48648" w14:textId="77777777" w:rsidTr="004304AE">
        <w:trPr>
          <w:trHeight w:val="255"/>
          <w:jc w:val="center"/>
        </w:trPr>
        <w:tc>
          <w:tcPr>
            <w:tcW w:w="2595" w:type="dxa"/>
            <w:gridSpan w:val="2"/>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ECBDEF" w14:textId="77777777" w:rsidR="004304AE" w:rsidRPr="004304AE" w:rsidRDefault="004304AE" w:rsidP="004304AE">
            <w:pPr>
              <w:widowControl/>
              <w:spacing w:after="150"/>
              <w:jc w:val="center"/>
              <w:rPr>
                <w:rFonts w:ascii="微軟正黑體" w:eastAsia="微軟正黑體" w:hAnsi="微軟正黑體" w:cs="新細明體"/>
                <w:color w:val="444444"/>
                <w:kern w:val="0"/>
                <w:szCs w:val="24"/>
              </w:rPr>
            </w:pPr>
            <w:r w:rsidRPr="004304AE">
              <w:rPr>
                <w:rFonts w:ascii="標楷體" w:eastAsia="標楷體" w:hAnsi="標楷體" w:cs="新細明體" w:hint="eastAsia"/>
                <w:color w:val="000000"/>
                <w:kern w:val="0"/>
                <w:sz w:val="20"/>
                <w:szCs w:val="20"/>
              </w:rPr>
              <w:t>一般組</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3F590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第一名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486932"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3000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F8676D"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5000</w:t>
            </w:r>
          </w:p>
        </w:tc>
      </w:tr>
      <w:tr w:rsidR="004304AE" w:rsidRPr="004304AE" w14:paraId="44D7C0BB" w14:textId="77777777" w:rsidTr="004304AE">
        <w:trPr>
          <w:trHeight w:val="255"/>
          <w:jc w:val="center"/>
        </w:trPr>
        <w:tc>
          <w:tcPr>
            <w:tcW w:w="0" w:type="auto"/>
            <w:gridSpan w:val="2"/>
            <w:vMerge/>
            <w:tcBorders>
              <w:top w:val="nil"/>
              <w:left w:val="single" w:sz="8" w:space="0" w:color="auto"/>
              <w:bottom w:val="single" w:sz="8" w:space="0" w:color="auto"/>
              <w:right w:val="single" w:sz="8" w:space="0" w:color="auto"/>
            </w:tcBorders>
            <w:shd w:val="clear" w:color="auto" w:fill="FFFFFF"/>
            <w:vAlign w:val="center"/>
            <w:hideMark/>
          </w:tcPr>
          <w:p w14:paraId="0BC04F27"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A93A38"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第二名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2B793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D725F3"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3000</w:t>
            </w:r>
          </w:p>
        </w:tc>
      </w:tr>
      <w:tr w:rsidR="004304AE" w:rsidRPr="004304AE" w14:paraId="105F2C48" w14:textId="77777777" w:rsidTr="004304AE">
        <w:trPr>
          <w:trHeight w:val="240"/>
          <w:jc w:val="center"/>
        </w:trPr>
        <w:tc>
          <w:tcPr>
            <w:tcW w:w="0" w:type="auto"/>
            <w:gridSpan w:val="2"/>
            <w:vMerge/>
            <w:tcBorders>
              <w:top w:val="nil"/>
              <w:left w:val="single" w:sz="8" w:space="0" w:color="auto"/>
              <w:bottom w:val="single" w:sz="8" w:space="0" w:color="auto"/>
              <w:right w:val="single" w:sz="8" w:space="0" w:color="auto"/>
            </w:tcBorders>
            <w:shd w:val="clear" w:color="auto" w:fill="FFFFFF"/>
            <w:vAlign w:val="center"/>
            <w:hideMark/>
          </w:tcPr>
          <w:p w14:paraId="24099D87"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ED047C"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第三名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D1C49D"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1500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70A463"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r>
      <w:tr w:rsidR="004304AE" w:rsidRPr="004304AE" w14:paraId="11EEF219" w14:textId="77777777" w:rsidTr="004304AE">
        <w:trPr>
          <w:trHeight w:val="255"/>
          <w:jc w:val="center"/>
        </w:trPr>
        <w:tc>
          <w:tcPr>
            <w:tcW w:w="2595" w:type="dxa"/>
            <w:gridSpan w:val="2"/>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32701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其他</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03FDF2"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第一名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321EF5"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DA6203"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2500</w:t>
            </w:r>
          </w:p>
        </w:tc>
      </w:tr>
      <w:tr w:rsidR="004304AE" w:rsidRPr="004304AE" w14:paraId="706A5845" w14:textId="77777777" w:rsidTr="004304AE">
        <w:trPr>
          <w:trHeight w:val="255"/>
          <w:jc w:val="center"/>
        </w:trPr>
        <w:tc>
          <w:tcPr>
            <w:tcW w:w="0" w:type="auto"/>
            <w:gridSpan w:val="2"/>
            <w:vMerge/>
            <w:tcBorders>
              <w:top w:val="nil"/>
              <w:left w:val="single" w:sz="8" w:space="0" w:color="auto"/>
              <w:bottom w:val="single" w:sz="8" w:space="0" w:color="auto"/>
              <w:right w:val="single" w:sz="8" w:space="0" w:color="auto"/>
            </w:tcBorders>
            <w:shd w:val="clear" w:color="auto" w:fill="FFFFFF"/>
            <w:vAlign w:val="center"/>
            <w:hideMark/>
          </w:tcPr>
          <w:p w14:paraId="16CA56DE"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33573"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第二名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D65C76"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1500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A5F30E"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2000</w:t>
            </w:r>
          </w:p>
        </w:tc>
      </w:tr>
      <w:tr w:rsidR="004304AE" w:rsidRPr="004304AE" w14:paraId="0B67CABB" w14:textId="77777777" w:rsidTr="004304AE">
        <w:trPr>
          <w:trHeight w:val="255"/>
          <w:jc w:val="center"/>
        </w:trPr>
        <w:tc>
          <w:tcPr>
            <w:tcW w:w="0" w:type="auto"/>
            <w:gridSpan w:val="2"/>
            <w:vMerge/>
            <w:tcBorders>
              <w:top w:val="nil"/>
              <w:left w:val="single" w:sz="8" w:space="0" w:color="auto"/>
              <w:bottom w:val="single" w:sz="8" w:space="0" w:color="auto"/>
              <w:right w:val="single" w:sz="8" w:space="0" w:color="auto"/>
            </w:tcBorders>
            <w:shd w:val="clear" w:color="auto" w:fill="FFFFFF"/>
            <w:vAlign w:val="center"/>
            <w:hideMark/>
          </w:tcPr>
          <w:p w14:paraId="3AC93665" w14:textId="77777777" w:rsidR="004304AE" w:rsidRPr="004304AE" w:rsidRDefault="004304AE" w:rsidP="004304AE">
            <w:pPr>
              <w:widowControl/>
              <w:rPr>
                <w:rFonts w:ascii="微軟正黑體" w:eastAsia="微軟正黑體" w:hAnsi="微軟正黑體" w:cs="新細明體"/>
                <w:color w:val="444444"/>
                <w:kern w:val="0"/>
                <w:szCs w:val="24"/>
              </w:rPr>
            </w:pP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3886C0"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第三名</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964739"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1000</w:t>
            </w:r>
          </w:p>
        </w:tc>
        <w:tc>
          <w:tcPr>
            <w:tcW w:w="19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371684"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1500</w:t>
            </w:r>
          </w:p>
        </w:tc>
      </w:tr>
      <w:tr w:rsidR="004304AE" w:rsidRPr="004304AE" w14:paraId="1E2A76C1" w14:textId="77777777" w:rsidTr="004304AE">
        <w:trPr>
          <w:trHeight w:val="1725"/>
          <w:jc w:val="center"/>
        </w:trPr>
        <w:tc>
          <w:tcPr>
            <w:tcW w:w="25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D91651" w14:textId="77777777" w:rsidR="004304AE" w:rsidRPr="004304AE" w:rsidRDefault="004304AE" w:rsidP="004304AE">
            <w:pPr>
              <w:widowControl/>
              <w:spacing w:after="150"/>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lastRenderedPageBreak/>
              <w:t>凡代表本校參加大專體總舉辦之全國性比賽及單項協會舉辦之全國性比賽之優秀運動選手，破全國大專紀錄者</w:t>
            </w:r>
          </w:p>
        </w:tc>
        <w:tc>
          <w:tcPr>
            <w:tcW w:w="59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39E59C"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5000</w:t>
            </w:r>
          </w:p>
        </w:tc>
      </w:tr>
      <w:tr w:rsidR="004304AE" w:rsidRPr="004304AE" w14:paraId="40AFAB93" w14:textId="77777777" w:rsidTr="004304AE">
        <w:trPr>
          <w:trHeight w:val="345"/>
          <w:jc w:val="center"/>
        </w:trPr>
        <w:tc>
          <w:tcPr>
            <w:tcW w:w="25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1A7EDC"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破全國紀錄者</w:t>
            </w:r>
          </w:p>
        </w:tc>
        <w:tc>
          <w:tcPr>
            <w:tcW w:w="59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81B954"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10000</w:t>
            </w:r>
          </w:p>
        </w:tc>
      </w:tr>
      <w:tr w:rsidR="004304AE" w:rsidRPr="004304AE" w14:paraId="72898F34" w14:textId="77777777" w:rsidTr="004304AE">
        <w:trPr>
          <w:trHeight w:val="465"/>
          <w:jc w:val="center"/>
        </w:trPr>
        <w:tc>
          <w:tcPr>
            <w:tcW w:w="25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55FAFF"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該學年度當選為國手者 (</w:t>
            </w:r>
            <w:r w:rsidRPr="004304AE">
              <w:rPr>
                <w:rFonts w:ascii="標楷體" w:eastAsia="標楷體" w:hAnsi="標楷體" w:cs="新細明體" w:hint="eastAsia"/>
                <w:color w:val="000000"/>
                <w:kern w:val="0"/>
                <w:szCs w:val="24"/>
              </w:rPr>
              <w:t>請檢附國手證書或相關證明)</w:t>
            </w:r>
          </w:p>
        </w:tc>
        <w:tc>
          <w:tcPr>
            <w:tcW w:w="59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8AE540" w14:textId="77777777" w:rsidR="004304AE" w:rsidRPr="004304AE" w:rsidRDefault="004304AE" w:rsidP="004304AE">
            <w:pPr>
              <w:widowControl/>
              <w:spacing w:after="150"/>
              <w:jc w:val="center"/>
              <w:rPr>
                <w:rFonts w:ascii="微軟正黑體" w:eastAsia="微軟正黑體" w:hAnsi="微軟正黑體" w:cs="新細明體" w:hint="eastAsia"/>
                <w:color w:val="444444"/>
                <w:kern w:val="0"/>
                <w:szCs w:val="24"/>
              </w:rPr>
            </w:pPr>
            <w:r w:rsidRPr="004304AE">
              <w:rPr>
                <w:rFonts w:ascii="標楷體" w:eastAsia="標楷體" w:hAnsi="標楷體" w:cs="新細明體" w:hint="eastAsia"/>
                <w:color w:val="000000"/>
                <w:kern w:val="0"/>
                <w:sz w:val="20"/>
                <w:szCs w:val="20"/>
              </w:rPr>
              <w:t>10000</w:t>
            </w:r>
          </w:p>
        </w:tc>
      </w:tr>
    </w:tbl>
    <w:p w14:paraId="5A8201AC" w14:textId="77777777" w:rsidR="009F48A2" w:rsidRDefault="009F48A2"/>
    <w:sectPr w:rsidR="009F48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AE"/>
    <w:rsid w:val="004304AE"/>
    <w:rsid w:val="009F48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97BF"/>
  <w15:chartTrackingRefBased/>
  <w15:docId w15:val="{46F107E3-DCF7-44CA-B5CE-582A8A43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304AE"/>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430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2025-04-18T08:19:00Z</dcterms:created>
  <dcterms:modified xsi:type="dcterms:W3CDTF">2025-04-18T08:19:00Z</dcterms:modified>
</cp:coreProperties>
</file>