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D6739" w14:textId="016978D0" w:rsidR="003D2770" w:rsidRDefault="00300C03">
      <w:r>
        <w:t>Make things work!!</w:t>
      </w:r>
    </w:p>
    <w:sectPr w:rsidR="003D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70"/>
    <w:rsid w:val="00300C03"/>
    <w:rsid w:val="003D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1603"/>
  <w15:chartTrackingRefBased/>
  <w15:docId w15:val="{8DE46187-353C-49CF-AF65-ED1D848F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Ntuthuko Hlela</dc:creator>
  <cp:keywords/>
  <dc:description/>
  <cp:lastModifiedBy>Ntuthuko Hlela</cp:lastModifiedBy>
  <cp:revision>2</cp:revision>
  <dcterms:created xsi:type="dcterms:W3CDTF">2024-05-02T19:15:00Z</dcterms:created>
  <dcterms:modified xsi:type="dcterms:W3CDTF">2024-05-02T19:15:00Z</dcterms:modified>
</cp:coreProperties>
</file>