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F4B8" w14:textId="77777777" w:rsidR="00EA60BF" w:rsidRDefault="00EA60BF"/>
    <w:sectPr w:rsidR="00EA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0"/>
    <w:rsid w:val="00A53390"/>
    <w:rsid w:val="00EA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E05D"/>
  <w15:chartTrackingRefBased/>
  <w15:docId w15:val="{D87C7D13-F14C-4C31-B219-CA6058E3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nuayman</dc:creator>
  <cp:keywords/>
  <dc:description/>
  <cp:lastModifiedBy>saad nuayman</cp:lastModifiedBy>
  <cp:revision>1</cp:revision>
  <dcterms:created xsi:type="dcterms:W3CDTF">2023-03-17T13:59:00Z</dcterms:created>
  <dcterms:modified xsi:type="dcterms:W3CDTF">2023-03-17T13:59:00Z</dcterms:modified>
</cp:coreProperties>
</file>