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8102E"/>
          <w:sz w:val="52"/>
        </w:rPr>
        <w:t>Schnittstellendokumentation</w:t>
      </w:r>
    </w:p>
    <w:p>
      <w:pPr>
        <w:jc w:val="center"/>
      </w:pPr>
      <w:r>
        <w:rPr>
          <w:color w:val="1E2028"/>
          <w:sz w:val="30"/>
        </w:rPr>
        <w:t>Plattenwechsler — G6-TWIE23A</w:t>
      </w:r>
    </w:p>
    <w:p/>
    <w:p>
      <w:pPr>
        <w:jc w:val="center"/>
      </w:pPr>
      <w:r>
        <w:rPr>
          <w:i/>
          <w:color w:val="6C7280"/>
          <w:sz w:val="22"/>
        </w:rPr>
        <w:t>DHBW Stuttgart · IoT 2026 · Stand: Mai 2026</w:t>
      </w:r>
    </w:p>
    <w:p/>
    <w:p>
      <w:pPr>
        <w:jc w:val="center"/>
      </w:pPr>
      <w:r>
        <w:rPr>
          <w:i/>
          <w:color w:val="6C7280"/>
          <w:sz w:val="20"/>
        </w:rPr>
        <w:t>Inhalt: ESP32 ↔ Pi UART-Protokoll  ·  MQTT  ·  Web-App API  ·  GPIO  ·  config.yaml</w:t>
      </w:r>
    </w:p>
    <w:p>
      <w:r>
        <w:br w:type="page"/>
      </w:r>
    </w:p>
    <w:p>
      <w:pPr>
        <w:pStyle w:val="Heading1"/>
        <w:spacing w:before="320" w:after="100"/>
      </w:pPr>
      <w:r>
        <w:rPr>
          <w:color w:val="C8102E"/>
        </w:rPr>
        <w:t>1  ESP32 ↔ Pi: UART-Protokoll</w:t>
      </w:r>
    </w:p>
    <w:p>
      <w:pPr>
        <w:pStyle w:val="Heading2"/>
        <w:spacing w:before="200" w:after="100"/>
      </w:pPr>
      <w:r>
        <w:rPr>
          <w:color w:val="1E2028"/>
        </w:rPr>
        <w:t>1.1  Verbindung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520"/>
            <w:shd w:fill="C8102E" w:val="clear"/>
          </w:tcPr>
          <w:p>
            <w:r>
              <w:rPr>
                <w:b/>
                <w:color w:val="FFFFFF"/>
                <w:sz w:val="18"/>
              </w:rPr>
              <w:t>Wert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Schnittstelle</w:t>
            </w:r>
          </w:p>
        </w:tc>
        <w:tc>
          <w:tcPr>
            <w:tcW w:type="dxa" w:w="6520"/>
            <w:shd w:fill="F8F9FA" w:val="clear"/>
          </w:tcPr>
          <w:p>
            <w:r>
              <w:rPr>
                <w:sz w:val="18"/>
              </w:rPr>
              <w:t>UART over USB (/dev/ttyUSB0)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sz w:val="18"/>
              </w:rPr>
              <w:t>Baudrate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115200, 8N1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Encoding</w:t>
            </w:r>
          </w:p>
        </w:tc>
        <w:tc>
          <w:tcPr>
            <w:tcW w:type="dxa" w:w="6520"/>
            <w:shd w:fill="F8F9FA" w:val="clear"/>
          </w:tcPr>
          <w:p>
            <w:r>
              <w:rPr>
                <w:sz w:val="18"/>
              </w:rPr>
              <w:t>ASCII, eine Nachricht pro Zeile (\n oder \r\n)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sz w:val="18"/>
              </w:rPr>
              <w:t>Feldtrenner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Semikolon  ;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Positionsangaben</w:t>
            </w:r>
          </w:p>
        </w:tc>
        <w:tc>
          <w:tcPr>
            <w:tcW w:type="dxa" w:w="6520"/>
            <w:shd w:fill="F8F9FA" w:val="clear"/>
          </w:tcPr>
          <w:p>
            <w:r>
              <w:rPr>
                <w:sz w:val="18"/>
              </w:rPr>
              <w:t>Immer in Millimeter (Ganzzahl)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sz w:val="18"/>
              </w:rPr>
              <w:t>Max. Zeilenlänge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160 Zeichen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Kommando-Queue</w:t>
            </w:r>
          </w:p>
        </w:tc>
        <w:tc>
          <w:tcPr>
            <w:tcW w:type="dxa" w:w="6520"/>
            <w:shd w:fill="F8F9FA" w:val="clear"/>
          </w:tcPr>
          <w:p>
            <w:r>
              <w:rPr>
                <w:sz w:val="18"/>
              </w:rPr>
              <w:t>8 Einträge; bei Überlauf: RSP;&lt;id&gt;;ERR;BUSY</w:t>
            </w:r>
          </w:p>
        </w:tc>
      </w:tr>
    </w:tbl>
    <w:p/>
    <w:p>
      <w:pPr>
        <w:spacing w:before="80" w:after="80"/>
        <w:pBdr>
          <w:bottom w:val="single" w:sz="6" w:space="1" w:color="C8102E"/>
        </w:pBdr>
      </w:pPr>
    </w:p>
    <w:p>
      <w:pPr>
        <w:pStyle w:val="Heading2"/>
        <w:spacing w:before="200" w:after="100"/>
      </w:pPr>
      <w:r>
        <w:rPr>
          <w:color w:val="1E2028"/>
        </w:rPr>
        <w:t>1.2  Pi → ESP: Kommandos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Alle Kommandos folgen dem Schema: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CMD;&lt;id&gt;;&lt;befehl&gt;[;&lt;key&gt;=&lt;value&gt;...]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&lt;id&gt; ist eine vom Pi vergebene Ganzzahl ≥ 0. Der ESP spiegelt sie in allen Antworten zurück.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Kommando</w:t>
            </w:r>
          </w:p>
        </w:tc>
        <w:tc>
          <w:tcPr>
            <w:tcW w:type="dxa" w:w="4252"/>
            <w:shd w:fill="C8102E" w:val="clear"/>
          </w:tcPr>
          <w:p>
            <w:r>
              <w:rPr>
                <w:b/>
                <w:color w:val="FFFFFF"/>
                <w:sz w:val="18"/>
              </w:rPr>
              <w:t>Syntax</w:t>
            </w:r>
          </w:p>
        </w:tc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Voraussetzung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PING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CMD;&lt;id&gt;;PING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CMD;&lt;id&gt;;STATUS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STREAM_ON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CMD;&lt;id&gt;;STREAM_ON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STREAM_OFF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CMD;&lt;id&gt;;STREAM_OFF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STOP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CMD;&lt;id&gt;;STOP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HOME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CMD;&lt;id&gt;;HOME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nicht ERROR, nicht busy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MOVE_HOME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CMD;&lt;id&gt;;MOVE_HOME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READY oder STOPPED, referenziert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MOVE_TO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CMD;&lt;id&gt;;MOVE_TO;x=&lt;mm&gt;;z=&lt;mm&gt;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READY oder STOPPED, referenziert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RESET_ERROR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CMD;&lt;id&gt;;RESET_ERROR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nur in ERROR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HOME_SWITCH_HIT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CMD;&lt;id&gt;;HOME_SWITCH_HIT;axis=&lt;X|Z&gt;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nur in BUSY_HOMING / BUSY_MOVE_HOME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OPEN_DOOR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CMD;&lt;id&gt;;OPEN_DOOR;x_approach=&lt;mm&gt;;z_approach=&lt;mm&gt;;</w:t>
              <w:br/>
              <w:t xml:space="preserve">  arm_extend=&lt;mm&gt;;radius=&lt;mm&gt;;angle=&lt;deg&gt;;hook_drop=&lt;mm&gt;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READY oder STOPPED, referenziert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CLOSE_DOOR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CMD;&lt;id&gt;;CLOSE_DOOR;x_approach=&lt;mm&gt;;z_approach=&lt;mm&gt;;</w:t>
              <w:br/>
              <w:t xml:space="preserve">  arm_extend=&lt;mm&gt;;radius=&lt;mm&gt;;angle=&lt;deg&gt;;hook_drop=&lt;mm&gt;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READY oder STOPPED, referenziert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PICKUP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CMD;&lt;id&gt;;PICKUP;gripper_depth=&lt;mm&gt;;lift_offset=&lt;mm&gt;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READY oder STOPPED, referenziert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DEPOSIT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CMD;&lt;id&gt;;DEPOSIT;gripper_depth=&lt;mm&gt;;lift_offset=&lt;mm&gt;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READY oder STOPPED, referenziert</w:t>
            </w:r>
          </w:p>
        </w:tc>
      </w:tr>
    </w:tbl>
    <w:p/>
    <w:p>
      <w:pPr>
        <w:spacing w:before="80" w:after="80"/>
        <w:pBdr>
          <w:bottom w:val="single" w:sz="6" w:space="1" w:color="C8102E"/>
        </w:pBdr>
      </w:pPr>
    </w:p>
    <w:p>
      <w:pPr>
        <w:pStyle w:val="Heading3"/>
        <w:spacing w:before="140" w:after="100"/>
      </w:pPr>
      <w:r>
        <w:rPr>
          <w:color w:val="2D3142"/>
        </w:rPr>
        <w:t>OPEN_DOOR — Parameter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Der Pi berechnet x_approach selbst (= pos_x des Druckers). Der ESP führt die komplette Bogenbewegung intern aus.</w:t>
      </w:r>
    </w:p>
    <w:p>
      <w:pPr>
        <w:spacing w:after="80"/>
      </w:pPr>
      <w:r>
        <w:rPr>
          <w:b/>
          <w:i w:val="0"/>
          <w:color w:val="1E2028"/>
          <w:sz w:val="21"/>
        </w:rPr>
        <w:t>Geometrie:  Δx(θ) = radius · (cos(θ) − 1)</w:t>
      </w:r>
    </w:p>
    <w:p>
      <w:pPr>
        <w:spacing w:after="80"/>
      </w:pPr>
      <w:r>
        <w:rPr>
          <w:b/>
          <w:i w:val="0"/>
          <w:color w:val="1E2028"/>
          <w:sz w:val="21"/>
        </w:rPr>
        <w:t>ESP-interner Ablauf:</w:t>
      </w:r>
    </w:p>
    <w:p>
      <w:pPr>
        <w:pStyle w:val="ListNumber"/>
        <w:spacing w:after="40"/>
      </w:pPr>
      <w:r>
        <w:rPr>
          <w:color w:val="1E2028"/>
          <w:sz w:val="20"/>
        </w:rPr>
        <w:t>Schlitten fährt auf (x_approach, z_approach)</w:t>
      </w:r>
    </w:p>
    <w:p>
      <w:pPr>
        <w:pStyle w:val="ListNumber"/>
        <w:spacing w:after="40"/>
      </w:pPr>
      <w:r>
        <w:rPr>
          <w:color w:val="1E2028"/>
          <w:sz w:val="20"/>
        </w:rPr>
        <w:t>Türarm fährt arm_extend mm aus</w:t>
      </w:r>
    </w:p>
    <w:p>
      <w:pPr>
        <w:pStyle w:val="ListNumber"/>
        <w:spacing w:after="40"/>
      </w:pPr>
      <w:r>
        <w:rPr>
          <w:color w:val="1E2028"/>
          <w:sz w:val="20"/>
        </w:rPr>
        <w:t>Z fährt hook_drop mm nach oben (einhaken)</w:t>
      </w:r>
    </w:p>
    <w:p>
      <w:pPr>
        <w:pStyle w:val="ListNumber"/>
        <w:spacing w:after="40"/>
      </w:pPr>
      <w:r>
        <w:rPr>
          <w:color w:val="1E2028"/>
          <w:sz w:val="20"/>
        </w:rPr>
        <w:t>Kreisbogen öffnen: Arm konstante Geschwindigkeit, X-Achse folgt</w:t>
      </w:r>
    </w:p>
    <w:p>
      <w:pPr>
        <w:pStyle w:val="ListNumber"/>
        <w:spacing w:after="40"/>
      </w:pPr>
      <w:r>
        <w:rPr>
          <w:color w:val="1E2028"/>
          <w:sz w:val="20"/>
        </w:rPr>
        <w:t>Z fährt hook_drop mm nach unten (aushaken)</w:t>
      </w:r>
    </w:p>
    <w:p>
      <w:pPr>
        <w:pStyle w:val="ListNumber"/>
        <w:spacing w:after="40"/>
      </w:pPr>
      <w:r>
        <w:rPr>
          <w:color w:val="1E2028"/>
          <w:sz w:val="20"/>
        </w:rPr>
        <w:t>Türarm fährt ein</w:t>
      </w:r>
    </w:p>
    <w:p>
      <w:pPr>
        <w:pStyle w:val="ListNumber"/>
        <w:spacing w:after="40"/>
      </w:pPr>
      <w:r>
        <w:rPr>
          <w:color w:val="1E2028"/>
          <w:sz w:val="20"/>
        </w:rPr>
        <w:t>Schlitten kehrt zur Ausgangsposition zurück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417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595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x_approach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Absolute X-Anfahrposition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z_approach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Absolute Z-Anfahrposition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arm_extend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Ausfahrlänge Türarm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radius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Kreisradius (Scharnier → Greifpunkt)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angle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(°)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Öffnungswinkel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hook_drop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Z-Versatz Einhakmechanismus; 0 = kein Versatz</w:t>
            </w:r>
          </w:p>
        </w:tc>
      </w:tr>
    </w:tbl>
    <w:p/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CMD;7;OPEN_DOOR;x_approach=370;z_approach=105;arm_extend=30;radius=150;angle=160;hook_drop=15</w:t>
      </w:r>
    </w:p>
    <w:p/>
    <w:p>
      <w:pPr>
        <w:spacing w:before="80" w:after="80"/>
        <w:pBdr>
          <w:bottom w:val="single" w:sz="6" w:space="1" w:color="C8102E"/>
        </w:pBdr>
      </w:pPr>
    </w:p>
    <w:p>
      <w:pPr>
        <w:pStyle w:val="Heading3"/>
        <w:spacing w:before="140" w:after="100"/>
      </w:pPr>
      <w:r>
        <w:rPr>
          <w:color w:val="2D3142"/>
        </w:rPr>
        <w:t>CLOSE_DOOR — Parameter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Der Schlitten steht in der Ausgangsposition (Tür ist offen). Der Pi berechnet die Anfahrposition x_approach aus der OPEN_DOOR-Geometrie: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x_close_approach = x_open_approach + radius · (cos(angle) − 1)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Für Winkel &gt; 0° ist cos(angle) &lt; 1, d.h. x_close &lt; x_open (Schlitten näher am Drucker).</w:t>
      </w:r>
    </w:p>
    <w:p>
      <w:pPr>
        <w:spacing w:after="80"/>
      </w:pPr>
      <w:r>
        <w:rPr>
          <w:b/>
          <w:i w:val="0"/>
          <w:color w:val="1E2028"/>
          <w:sz w:val="21"/>
        </w:rPr>
        <w:t>ESP-interner Ablauf:</w:t>
      </w:r>
    </w:p>
    <w:p>
      <w:pPr>
        <w:pStyle w:val="ListNumber"/>
        <w:spacing w:after="40"/>
      </w:pPr>
      <w:r>
        <w:rPr>
          <w:color w:val="1E2028"/>
          <w:sz w:val="20"/>
        </w:rPr>
        <w:t>Schlitten fährt auf (x_approach, z_approach)</w:t>
      </w:r>
    </w:p>
    <w:p>
      <w:pPr>
        <w:pStyle w:val="ListNumber"/>
        <w:spacing w:after="40"/>
      </w:pPr>
      <w:r>
        <w:rPr>
          <w:color w:val="1E2028"/>
          <w:sz w:val="20"/>
        </w:rPr>
        <w:t>Türarm fährt auf Grifftiefe bei geöffneter Tür: arm_extend + radius · sin(angle) mm</w:t>
      </w:r>
    </w:p>
    <w:p>
      <w:pPr>
        <w:pStyle w:val="ListNumber"/>
        <w:spacing w:after="40"/>
      </w:pPr>
      <w:r>
        <w:rPr>
          <w:color w:val="1E2028"/>
          <w:sz w:val="20"/>
        </w:rPr>
        <w:t>Z fährt hook_drop mm nach oben (einhaken)</w:t>
      </w:r>
    </w:p>
    <w:p>
      <w:pPr>
        <w:pStyle w:val="ListNumber"/>
        <w:spacing w:after="40"/>
      </w:pPr>
      <w:r>
        <w:rPr>
          <w:color w:val="1E2028"/>
          <w:sz w:val="20"/>
        </w:rPr>
        <w:t>Kreisbogen schließen (rückwärts)</w:t>
      </w:r>
    </w:p>
    <w:p>
      <w:pPr>
        <w:pStyle w:val="ListNumber"/>
        <w:spacing w:after="40"/>
      </w:pPr>
      <w:r>
        <w:rPr>
          <w:color w:val="1E2028"/>
          <w:sz w:val="20"/>
        </w:rPr>
        <w:t>Z fährt hook_drop mm nach unten (aushaken)</w:t>
      </w:r>
    </w:p>
    <w:p>
      <w:pPr>
        <w:pStyle w:val="ListNumber"/>
        <w:spacing w:after="40"/>
      </w:pPr>
      <w:r>
        <w:rPr>
          <w:color w:val="1E2028"/>
          <w:sz w:val="20"/>
        </w:rPr>
        <w:t>Türarm fährt ein</w:t>
      </w:r>
    </w:p>
    <w:p>
      <w:pPr>
        <w:pStyle w:val="ListNumber"/>
        <w:spacing w:after="40"/>
      </w:pPr>
      <w:r>
        <w:rPr>
          <w:color w:val="1E2028"/>
          <w:sz w:val="20"/>
        </w:rPr>
        <w:t>Schlitten kehrt zur Ausgangsposition zurück</w:t>
      </w:r>
    </w:p>
    <w:p/>
    <w:p>
      <w:pPr>
        <w:spacing w:after="80"/>
      </w:pPr>
      <w:r>
        <w:rPr>
          <w:b w:val="0"/>
          <w:i w:val="0"/>
          <w:color w:val="1E2028"/>
          <w:sz w:val="21"/>
        </w:rPr>
        <w:t>Parameter: identisch mit OPEN_DOOR (gleiche Werte übergeben).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CMD;10;CLOSE_DOOR;x_approach=79;z_approach=105;arm_extend=30;radius=150;angle=160;hook_drop=15</w:t>
      </w:r>
    </w:p>
    <w:p>
      <w:pPr>
        <w:spacing w:after="80"/>
      </w:pPr>
      <w:r>
        <w:rPr>
          <w:b w:val="0"/>
          <w:i/>
          <w:color w:val="1E2028"/>
          <w:sz w:val="18"/>
        </w:rPr>
        <w:t>Beispiel: angle=160°, radius=150, x_open=370 → x_close ≈ 79 mm</w:t>
      </w:r>
    </w:p>
    <w:p/>
    <w:p>
      <w:pPr>
        <w:spacing w:before="80" w:after="80"/>
        <w:pBdr>
          <w:bottom w:val="single" w:sz="6" w:space="1" w:color="C8102E"/>
        </w:pBdr>
      </w:pPr>
    </w:p>
    <w:p>
      <w:pPr>
        <w:pStyle w:val="Heading3"/>
        <w:spacing w:before="140" w:after="100"/>
      </w:pPr>
      <w:r>
        <w:rPr>
          <w:color w:val="2D3142"/>
        </w:rPr>
        <w:t>PICKUP — Parameter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Der Schlitten steht bereits auf der Zielposition (vor Drucker oder Stellplatz).</w:t>
      </w:r>
    </w:p>
    <w:p>
      <w:pPr>
        <w:spacing w:after="80"/>
      </w:pPr>
      <w:r>
        <w:rPr>
          <w:b/>
          <w:i w:val="0"/>
          <w:color w:val="1E2028"/>
          <w:sz w:val="21"/>
        </w:rPr>
        <w:t>ESP-interner Ablauf:</w:t>
      </w:r>
    </w:p>
    <w:p>
      <w:pPr>
        <w:pStyle w:val="ListNumber"/>
        <w:spacing w:after="40"/>
      </w:pPr>
      <w:r>
        <w:rPr>
          <w:color w:val="1E2028"/>
          <w:sz w:val="20"/>
        </w:rPr>
        <w:t>Greifer fährt gripper_depth mm aus</w:t>
      </w:r>
    </w:p>
    <w:p>
      <w:pPr>
        <w:pStyle w:val="ListNumber"/>
        <w:spacing w:after="40"/>
      </w:pPr>
      <w:r>
        <w:rPr>
          <w:color w:val="1E2028"/>
          <w:sz w:val="20"/>
        </w:rPr>
        <w:t>Z-Achse hebt um lift_offset mm → Platte auf der Gabel</w:t>
      </w:r>
    </w:p>
    <w:p>
      <w:pPr>
        <w:pStyle w:val="ListNumber"/>
        <w:spacing w:after="40"/>
      </w:pPr>
      <w:r>
        <w:rPr>
          <w:color w:val="1E2028"/>
          <w:sz w:val="20"/>
        </w:rPr>
        <w:t>Greifer fährt ein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417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595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gripper_depth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Ausfahrtiefe des Greifers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lift_offset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Anhebung nach dem Ausfahren</w:t>
            </w:r>
          </w:p>
        </w:tc>
      </w:tr>
    </w:tbl>
    <w:p/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CMD;5;PICKUP;gripper_depth=120;lift_offset=8</w:t>
      </w:r>
    </w:p>
    <w:p/>
    <w:p>
      <w:pPr>
        <w:spacing w:before="80" w:after="80"/>
        <w:pBdr>
          <w:bottom w:val="single" w:sz="6" w:space="1" w:color="C8102E"/>
        </w:pBdr>
      </w:pPr>
    </w:p>
    <w:p>
      <w:pPr>
        <w:pStyle w:val="Heading3"/>
        <w:spacing w:before="140" w:after="100"/>
      </w:pPr>
      <w:r>
        <w:rPr>
          <w:color w:val="2D3142"/>
        </w:rPr>
        <w:t>DEPOSIT — Parameter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Der Schlitten trägt eine Platte und steht auf der Zielposition.</w:t>
      </w:r>
    </w:p>
    <w:p>
      <w:pPr>
        <w:spacing w:after="80"/>
      </w:pPr>
      <w:r>
        <w:rPr>
          <w:b/>
          <w:i w:val="0"/>
          <w:color w:val="1E2028"/>
          <w:sz w:val="21"/>
        </w:rPr>
        <w:t>ESP-interner Ablauf:</w:t>
      </w:r>
    </w:p>
    <w:p>
      <w:pPr>
        <w:pStyle w:val="ListNumber"/>
        <w:spacing w:after="40"/>
      </w:pPr>
      <w:r>
        <w:rPr>
          <w:color w:val="1E2028"/>
          <w:sz w:val="20"/>
        </w:rPr>
        <w:t>Z-Achse hebt um lift_offset mm → Platte über Stellfläche</w:t>
      </w:r>
    </w:p>
    <w:p>
      <w:pPr>
        <w:pStyle w:val="ListNumber"/>
        <w:spacing w:after="40"/>
      </w:pPr>
      <w:r>
        <w:rPr>
          <w:color w:val="1E2028"/>
          <w:sz w:val="20"/>
        </w:rPr>
        <w:t>Greifer fährt gripper_depth mm aus</w:t>
      </w:r>
    </w:p>
    <w:p>
      <w:pPr>
        <w:pStyle w:val="ListNumber"/>
        <w:spacing w:after="40"/>
      </w:pPr>
      <w:r>
        <w:rPr>
          <w:color w:val="1E2028"/>
          <w:sz w:val="20"/>
        </w:rPr>
        <w:t>Z-Achse senkt um lift_offset mm → Platte liegt auf</w:t>
      </w:r>
    </w:p>
    <w:p>
      <w:pPr>
        <w:pStyle w:val="ListNumber"/>
        <w:spacing w:after="40"/>
      </w:pPr>
      <w:r>
        <w:rPr>
          <w:color w:val="1E2028"/>
          <w:sz w:val="20"/>
        </w:rPr>
        <w:t>Greifer fährt ein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417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595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gripper_depth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Ausfahrtiefe des Greifers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lift_offset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Anhebung vor dem Ausfahren</w:t>
            </w:r>
          </w:p>
        </w:tc>
      </w:tr>
    </w:tbl>
    <w:p/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CMD;6;DEPOSIT;gripper_depth=120;lift_offset=8</w:t>
      </w:r>
    </w:p>
    <w:p/>
    <w:p>
      <w:pPr>
        <w:spacing w:before="80" w:after="80"/>
        <w:pBdr>
          <w:bottom w:val="single" w:sz="6" w:space="1" w:color="C8102E"/>
        </w:pBdr>
      </w:pPr>
    </w:p>
    <w:p>
      <w:pPr>
        <w:pStyle w:val="Heading3"/>
        <w:spacing w:before="140" w:after="100"/>
      </w:pPr>
      <w:r>
        <w:rPr>
          <w:color w:val="2D3142"/>
        </w:rPr>
        <w:t>HOME_SWITCH_HIT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Der Pi meldet einen ausgelösten Endschalter. Nur gültig in BUSY_HOMING und BUSY_MOVE_HOME.</w:t>
      </w:r>
    </w:p>
    <w:p>
      <w:pPr>
        <w:spacing w:before="60" w:after="160"/>
        <w:ind w:left="283" w:right="283"/>
      </w:pPr>
      <w:r>
        <w:rPr>
          <w:i/>
          <w:color w:val="92400E"/>
          <w:sz w:val="19"/>
        </w:rPr>
        <w:t>▶  Die Schlitten-Endschalter (X, Z) sind am Pi angeschlossen. Greifer- und Türarm-Endschalter sitzen am ESP und werden intern ausgewertet.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CMD;2;HOME_SWITCH_HIT;axis=X</w:t>
      </w:r>
    </w:p>
    <w:p>
      <w:pPr>
        <w:spacing w:after="80"/>
      </w:pPr>
      <w:r>
        <w:rPr>
          <w:b/>
          <w:i w:val="0"/>
          <w:color w:val="1E2028"/>
          <w:sz w:val="21"/>
        </w:rPr>
        <w:t>Homing-Reihenfolge:</w:t>
      </w:r>
    </w:p>
    <w:p>
      <w:pPr>
        <w:pStyle w:val="ListNumber"/>
        <w:spacing w:after="40"/>
      </w:pPr>
      <w:r>
        <w:rPr>
          <w:color w:val="1E2028"/>
          <w:sz w:val="20"/>
        </w:rPr>
        <w:t>X-Achse fährt auf Endschalter → HOME_SWITCH_HIT;axis=X vom Pi</w:t>
      </w:r>
    </w:p>
    <w:p>
      <w:pPr>
        <w:pStyle w:val="ListNumber"/>
        <w:spacing w:after="40"/>
      </w:pPr>
      <w:r>
        <w:rPr>
          <w:color w:val="1E2028"/>
          <w:sz w:val="20"/>
        </w:rPr>
        <w:t>Z-Achse fährt auf Endschalter → HOME_SWITCH_HIT;axis=Z vom Pi</w:t>
      </w:r>
    </w:p>
    <w:p>
      <w:pPr>
        <w:pStyle w:val="ListNumber"/>
        <w:spacing w:after="40"/>
      </w:pPr>
      <w:r>
        <w:rPr>
          <w:color w:val="1E2028"/>
          <w:sz w:val="20"/>
        </w:rPr>
        <w:t>Greifer + Türarm referenzieren intern parallel</w:t>
      </w:r>
    </w:p>
    <w:p>
      <w:pPr>
        <w:pStyle w:val="ListNumber"/>
        <w:spacing w:after="40"/>
      </w:pPr>
      <w:r>
        <w:rPr>
          <w:color w:val="1E2028"/>
          <w:sz w:val="20"/>
        </w:rPr>
        <w:t>HOME_DONE erst wenn alle vier Achsen referenziert sind</w:t>
      </w:r>
    </w:p>
    <w:p/>
    <w:p>
      <w:r>
        <w:br w:type="page"/>
      </w:r>
    </w:p>
    <w:p>
      <w:pPr>
        <w:pStyle w:val="Heading2"/>
        <w:spacing w:before="200" w:after="100"/>
      </w:pPr>
      <w:r>
        <w:rPr>
          <w:color w:val="1E2028"/>
        </w:rPr>
        <w:t>1.3  ESP → Pi: Antworten</w:t>
      </w:r>
    </w:p>
    <w:p>
      <w:pPr>
        <w:pStyle w:val="Heading3"/>
        <w:spacing w:before="140" w:after="100"/>
      </w:pPr>
      <w:r>
        <w:rPr>
          <w:color w:val="2D3142"/>
        </w:rPr>
        <w:t>RSP — Sofortantwort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Kommt direkt nach Empfang des Kommandos, bevor die Aktion abgeschlossen ist.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RSP;&lt;id&gt;;ACK               ← Kommando akzeptiert, Aktion läuft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RSP;&lt;id&gt;;ERR;&lt;fehlercode&gt;  ← Kommando abgelehnt, kein Motor gestartet</w:t>
      </w:r>
    </w:p>
    <w:p/>
    <w:p>
      <w:pPr>
        <w:pStyle w:val="Heading3"/>
        <w:spacing w:before="140" w:after="100"/>
      </w:pPr>
      <w:r>
        <w:rPr>
          <w:color w:val="2D3142"/>
        </w:rPr>
        <w:t>EVT — Ereignisse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EVT;&lt;id&gt;;OK;&lt;event_name&gt;;&lt;felder&gt;      ← Aktion abgeschlossen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EVT;0;STATE;&lt;zustand&gt;;ref=&lt;0|1&gt;;x=&lt;mm&gt;;z=&lt;mm&gt;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EVT;0;STATUS;&lt;alle Statusfelder&gt;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EVT;0;ERR;&lt;fehlercode&gt;;x=&lt;mm&gt;;z=&lt;mm&gt;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EVT;0;HEARTBEAT;uptime_ms=&lt;ms&gt;;state=&lt;zustand&gt;;x=&lt;mm&gt;;z=&lt;mm&gt;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C8102E" w:val="clear"/>
          </w:tcPr>
          <w:p>
            <w:r>
              <w:rPr>
                <w:b/>
                <w:color w:val="FFFFFF"/>
                <w:sz w:val="18"/>
              </w:rPr>
              <w:t>event_name</w:t>
            </w:r>
          </w:p>
        </w:tc>
        <w:tc>
          <w:tcPr>
            <w:tcW w:type="dxa" w:w="6803"/>
            <w:shd w:fill="C8102E" w:val="clear"/>
          </w:tcPr>
          <w:p>
            <w:r>
              <w:rPr>
                <w:b/>
                <w:color w:val="FFFFFF"/>
                <w:sz w:val="18"/>
              </w:rPr>
              <w:t>Auslöser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PONG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Antwort auf PING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HOME_DONE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Referenzfahrt abgeschlossen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MOVE_HOME_DONE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Heimfahrt abgeschlossen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MOVE_DONE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Zielposition erreicht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STOPPED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STOP ausgeführt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ERROR_RESET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RESET_ERROR ausgeführt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STREAM_ON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Stream eingeschaltet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STREAM_OFF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Stream ausgeschaltet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DOOR_OPEN_DONE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Tür geöffnet, Schlitten auf Ausgangsposition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DOOR_CLOSE_DONE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Tür geschlossen, Türarm eingefahren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PICKUP_DONE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Plattenentnahme abgeschlossen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DEPOSIT_DONE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Plattenablage abgeschlossen</w:t>
            </w:r>
          </w:p>
        </w:tc>
      </w:tr>
    </w:tbl>
    <w:p/>
    <w:p>
      <w:pPr>
        <w:pStyle w:val="Heading3"/>
        <w:spacing w:before="140" w:after="100"/>
      </w:pPr>
      <w:r>
        <w:rPr>
          <w:color w:val="2D3142"/>
        </w:rPr>
        <w:t>EVT STATUS — Vollständiger Snapshot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Gesendet: auf STATUS-Kommando, bei jedem ERROR-Eintritt, periodisch wenn Stream aktiv (alle 100 ms).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1417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595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state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Aktueller Zustand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error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Aktiver Fehlercode (NONE wenn kein Fehler)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ref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1 = referenziert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x, z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Ist-Position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target_x, target_z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Soll-Position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busy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Bewegung aktiv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gripper_home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Greifer in Heimposition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door_arm_home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Türarm in Heimposition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obstacle_ok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TF-Luna gesund und frei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door_open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Druckertür offen (VL53L0X-Auswertung)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door_dist_mm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Rohwert Türsensor (Debugging)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plate_detected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Plattenerkennungs-Taster aktiv</w:t>
            </w:r>
          </w:p>
        </w:tc>
      </w:tr>
    </w:tbl>
    <w:p/>
    <w:p>
      <w:pPr>
        <w:spacing w:before="80" w:after="80"/>
        <w:pBdr>
          <w:bottom w:val="single" w:sz="6" w:space="1" w:color="C8102E"/>
        </w:pBdr>
      </w:pPr>
    </w:p>
    <w:p>
      <w:pPr>
        <w:pStyle w:val="Heading2"/>
        <w:spacing w:before="200" w:after="100"/>
      </w:pPr>
      <w:r>
        <w:rPr>
          <w:color w:val="1E2028"/>
        </w:rPr>
        <w:t>1.4  Zustandscodes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C8102E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680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NOT_REFERENCED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Bereit, Referenzfahrt noch nicht durchgeführt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READY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Referenziert, wartet auf Kommando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BUSY_HOMING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Referenzfahrt läuft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BUSY_SCANNING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Z-Scan vor Fahrt aus Home-Position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BUSY_MOVING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Fahrt zu Zielposition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BUSY_MOVE_HOME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Heimfahrt läuft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BUSY_PICKUP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Plattenentnahme läuft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BUSY_DEPOSIT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Plattenablage läuft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BUSY_OPEN_DOOR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Türöffnung läuft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BUSY_CLOSE_DOOR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Türschließung läuft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STOPPED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Per STOP angehalten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ERROR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Fehler, alle Motoren gestoppt, wartet auf RESET_ERROR</w:t>
            </w:r>
          </w:p>
        </w:tc>
      </w:tr>
    </w:tbl>
    <w:p/>
    <w:p>
      <w:pPr>
        <w:spacing w:after="80"/>
      </w:pPr>
      <w:r>
        <w:rPr>
          <w:b/>
          <w:i w:val="0"/>
          <w:color w:val="1E2028"/>
          <w:sz w:val="21"/>
        </w:rPr>
        <w:t>Übergänge:</w:t>
      </w:r>
    </w:p>
    <w:p>
      <w:pPr>
        <w:pStyle w:val="ListBullet"/>
        <w:spacing w:after="40"/>
      </w:pPr>
      <w:r>
        <w:rPr>
          <w:color w:val="1E2028"/>
          <w:sz w:val="20"/>
        </w:rPr>
        <w:t>STOP → STOPPED aus jedem Zustand außer ERROR</w:t>
      </w:r>
    </w:p>
    <w:p>
      <w:pPr>
        <w:pStyle w:val="ListBullet"/>
        <w:spacing w:after="40"/>
      </w:pPr>
      <w:r>
        <w:rPr>
          <w:color w:val="1E2028"/>
          <w:sz w:val="20"/>
        </w:rPr>
        <w:t>STOPPED verhält sich wie READY (HOME, MOVE_TO, MOVE_HOME, PICKUP, DEPOSIT, OPEN/CLOSE_DOOR erlaubt)</w:t>
      </w:r>
    </w:p>
    <w:p>
      <w:pPr>
        <w:pStyle w:val="ListBullet"/>
        <w:spacing w:after="40"/>
      </w:pPr>
      <w:r>
        <w:rPr>
          <w:color w:val="1E2028"/>
          <w:sz w:val="20"/>
        </w:rPr>
        <w:t>Jeder Fehler aus einem BUSY_*-Zustand → sofort ERROR</w:t>
      </w:r>
    </w:p>
    <w:p>
      <w:pPr>
        <w:pStyle w:val="ListBullet"/>
        <w:spacing w:after="40"/>
      </w:pPr>
      <w:r>
        <w:rPr>
          <w:color w:val="1E2028"/>
          <w:sz w:val="20"/>
        </w:rPr>
        <w:t>RESET_ERROR → NOT_REFERENCED, Referenzierung gelöscht</w:t>
      </w:r>
    </w:p>
    <w:p/>
    <w:p>
      <w:pPr>
        <w:spacing w:before="80" w:after="80"/>
        <w:pBdr>
          <w:bottom w:val="single" w:sz="6" w:space="1" w:color="C8102E"/>
        </w:pBdr>
      </w:pPr>
    </w:p>
    <w:p>
      <w:pPr>
        <w:pStyle w:val="Heading2"/>
        <w:spacing w:before="200" w:after="100"/>
      </w:pPr>
      <w:r>
        <w:rPr>
          <w:color w:val="1E2028"/>
        </w:rPr>
        <w:t>1.5  Fehlercodes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fill="C8102E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1701"/>
            <w:shd w:fill="C8102E" w:val="clear"/>
          </w:tcPr>
          <w:p>
            <w:r>
              <w:rPr>
                <w:b/>
                <w:color w:val="FFFFFF"/>
                <w:sz w:val="18"/>
              </w:rPr>
              <w:t>Klasse</w:t>
            </w:r>
          </w:p>
        </w:tc>
        <w:tc>
          <w:tcPr>
            <w:tcW w:type="dxa" w:w="5272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INVALID_COMMAND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Kommunikation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Unbekanntes Kommando oder Syntaxfehler</w:t>
            </w:r>
          </w:p>
        </w:tc>
      </w:tr>
      <w:tr>
        <w:tc>
          <w:tcPr>
            <w:tcW w:type="dxa" w:w="2381"/>
          </w:tcPr>
          <w:p>
            <w:r>
              <w:rPr>
                <w:rFonts w:ascii="Courier New" w:hAnsi="Courier New"/>
                <w:sz w:val="18"/>
              </w:rPr>
              <w:t>BUSY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Kommunikation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Kommando-Queue voll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INVALID_STATE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Kommunikation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Kommando im aktuellen Zustand nicht erlaubt</w:t>
            </w:r>
          </w:p>
        </w:tc>
      </w:tr>
      <w:tr>
        <w:tc>
          <w:tcPr>
            <w:tcW w:type="dxa" w:w="2381"/>
          </w:tcPr>
          <w:p>
            <w:r>
              <w:rPr>
                <w:rFonts w:ascii="Courier New" w:hAnsi="Courier New"/>
                <w:sz w:val="18"/>
              </w:rPr>
              <w:t>NOT_REFERENCED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Fahrt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MOVE_TO ohne vorherige Referenzfahrt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MOVE_TIMEOUT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Fahrt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Zielposition nicht rechtzeitig erreicht</w:t>
            </w:r>
          </w:p>
        </w:tc>
      </w:tr>
      <w:tr>
        <w:tc>
          <w:tcPr>
            <w:tcW w:type="dxa" w:w="2381"/>
          </w:tcPr>
          <w:p>
            <w:r>
              <w:rPr>
                <w:rFonts w:ascii="Courier New" w:hAnsi="Courier New"/>
                <w:sz w:val="18"/>
              </w:rPr>
              <w:t>HOMING_TIMEOUT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Fahrt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Referenzfahrt-Timeout abgelaufen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POSITION_ERROR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Fahrt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Rücklese-Position außerhalb Toleranz</w:t>
            </w:r>
          </w:p>
        </w:tc>
      </w:tr>
      <w:tr>
        <w:tc>
          <w:tcPr>
            <w:tcW w:type="dxa" w:w="2381"/>
          </w:tcPr>
          <w:p>
            <w:r>
              <w:rPr>
                <w:rFonts w:ascii="Courier New" w:hAnsi="Courier New"/>
                <w:sz w:val="18"/>
              </w:rPr>
              <w:t>OBSTACLE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Hindernis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TF-Luna unterschreitet Stoppabstand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SENSOR_FAULT_OBSTACLE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Sensor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TF-Luna defekt oder nicht initialisierbar</w:t>
            </w:r>
          </w:p>
        </w:tc>
      </w:tr>
      <w:tr>
        <w:tc>
          <w:tcPr>
            <w:tcW w:type="dxa" w:w="2381"/>
          </w:tcPr>
          <w:p>
            <w:r>
              <w:rPr>
                <w:rFonts w:ascii="Courier New" w:hAnsi="Courier New"/>
                <w:sz w:val="18"/>
              </w:rPr>
              <w:t>SENSOR_FAULT_GRIPPER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Sensor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Greifer-Endschalter antwortet nicht erwartet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DRIVER_FAULT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Closed-Loop-Treiber (CL42T) meldet Alarm</w:t>
            </w:r>
          </w:p>
        </w:tc>
      </w:tr>
      <w:tr>
        <w:tc>
          <w:tcPr>
            <w:tcW w:type="dxa" w:w="2381"/>
          </w:tcPr>
          <w:p>
            <w:r>
              <w:rPr>
                <w:rFonts w:ascii="Courier New" w:hAnsi="Courier New"/>
                <w:sz w:val="18"/>
              </w:rPr>
              <w:t>PLATE_NOT_DETECTED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Greifer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Plattenerkennungs-Taster nach PICKUP nicht ausgelöst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DOOR_NOT_OPEN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Tür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Türsensor: zu geringe Distanz vor PICKUP/DEPOSIT</w:t>
            </w:r>
          </w:p>
        </w:tc>
      </w:tr>
    </w:tbl>
    <w:p/>
    <w:p>
      <w:pPr>
        <w:spacing w:before="80" w:after="80"/>
        <w:pBdr>
          <w:bottom w:val="single" w:sz="6" w:space="1" w:color="C8102E"/>
        </w:pBdr>
      </w:pPr>
    </w:p>
    <w:p>
      <w:pPr>
        <w:pStyle w:val="Heading2"/>
        <w:spacing w:before="200" w:after="100"/>
      </w:pPr>
      <w:r>
        <w:rPr>
          <w:color w:val="1E2028"/>
        </w:rPr>
        <w:t>1.6  Typische Kommunikationssequenzen</w:t>
      </w:r>
    </w:p>
    <w:p>
      <w:pPr>
        <w:pStyle w:val="Heading3"/>
        <w:spacing w:before="140" w:after="100"/>
      </w:pPr>
      <w:r>
        <w:rPr>
          <w:color w:val="2D3142"/>
        </w:rPr>
        <w:t>Referenzfahrt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→ CMD;1;HOME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RSP;1;ACK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EVT;0;STATE;BUSY_HOMING;ref=0;x=0;z=0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[X-Achse fährt auf Endschalter]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→ CMD;2;HOME_SWITCH_HIT;axis=X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RSP;2;ACK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[Z-Achse fährt auf Endschalter]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→ CMD;3;HOME_SWITCH_HIT;axis=Z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RSP;3;ACK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EVT;1;OK;HOME_DONE;x=0;z=0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EVT;0;STATE;READY;ref=1;x=0;z=0</w:t>
      </w:r>
    </w:p>
    <w:p/>
    <w:p>
      <w:pPr>
        <w:pStyle w:val="Heading3"/>
        <w:spacing w:before="140" w:after="100"/>
      </w:pPr>
      <w:r>
        <w:rPr>
          <w:color w:val="2D3142"/>
        </w:rPr>
        <w:t>Tür öffnen (OPEN_DOOR)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→ CMD;7;OPEN_DOOR;x_approach=370;z_approach=105;arm_extend=30;radius=150;angle=160;hook_drop=15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RSP;7;ACK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EVT;0;STATE;BUSY_OPEN_DOOR;ref=1;x=350;z=120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[Schlitten fährt auf Anfahrposition, Kreisbogen, Rückfahrt]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EVT;7;OK;DOOR_OPEN_DONE;x=350;z=120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EVT;0;STATE;READY;ref=1;x=350;z=120</w:t>
      </w:r>
    </w:p>
    <w:p/>
    <w:p>
      <w:pPr>
        <w:pStyle w:val="Heading3"/>
        <w:spacing w:before="140" w:after="100"/>
      </w:pPr>
      <w:r>
        <w:rPr>
          <w:color w:val="2D3142"/>
        </w:rPr>
        <w:t>Plattenentnahme (PICKUP)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→ CMD;5;PICKUP;gripper_depth=120;lift_offset=8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RSP;5;ACK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EVT;0;STATE;BUSY_PICKUP;ref=1;x=350;z=120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EVT;5;OK;PICKUP_DONE;x=350;z=128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EVT;0;STATE;READY;ref=1;x=350;z=128</w:t>
      </w:r>
    </w:p>
    <w:p/>
    <w:p>
      <w:pPr>
        <w:pStyle w:val="Heading3"/>
        <w:spacing w:before="140" w:after="100"/>
      </w:pPr>
      <w:r>
        <w:rPr>
          <w:color w:val="2D3142"/>
        </w:rPr>
        <w:t>Fehlerfall und Quittierung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→ CMD;4;MOVE_TO;x=500;z=120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RSP;4;ACK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EVT;0;STATE;BUSY_MOVING;ref=1;x=350;z=120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EVT;0;ERR;OBSTACLE;x=412;z=120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EVT;0;STATE;ERROR;ref=1;x=412;z=120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EVT;0;STATUS;state=ERROR;error=OBSTACLE;...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→ CMD;5;RESET_ERROR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RSP;5;ACK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EVT;5;OK;ERROR_RESET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← EVT;0;STATE;NOT_REFERENCED;ref=0;x=0;z=0</w:t>
      </w:r>
    </w:p>
    <w:p/>
    <w:p>
      <w:pPr>
        <w:spacing w:before="80" w:after="80"/>
        <w:pBdr>
          <w:bottom w:val="single" w:sz="6" w:space="1" w:color="C8102E"/>
        </w:pBdr>
      </w:pPr>
    </w:p>
    <w:p>
      <w:pPr>
        <w:pStyle w:val="Heading2"/>
        <w:spacing w:before="200" w:after="100"/>
      </w:pPr>
      <w:r>
        <w:rPr>
          <w:color w:val="1E2028"/>
        </w:rPr>
        <w:t>1.7  Plattenwechsel-Sequenz (Pi-Logik)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Der Pi orchestriert alle Schritte über die o.g. Befehle: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1: MOVE_TO  (drucker.pos_x, drucker.pos_z_anfahr)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2: OPEN_DOOR (x_approach=pos_x, z_approach=pos_z_tuer,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                     arm_extend, radius, angle)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3: STATUS → door_open == 1? (sonst TUERFEHLER)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4: MOVE_TO  (drucker.pos_x, drucker.pos_z_druckbett)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5: PICKUP   (gripper_depth, lift_offset)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6: MOVE_TO  (drucker.pos_x, drucker.pos_z_anfahr)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7: CLOSE_DOOR (x_approach=x_close, ...)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8: MOVE_TO  (ablage.x, ablage.z)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 9: DEPOSIT  (gripper_depth, lift_offset)   ← alte Platte abgelegt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10: MOVE_TO  (magazin.x, magazin.z)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11: PICKUP   (gripper_depth, lift_offset)   ← neue Platte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12: MOVE_TO  (drucker.pos_x, drucker.pos_z_anfahr)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13: OPEN_DOOR (...)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14: STATUS → door_open == 1?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15: MOVE_TO  (drucker.pos_x, drucker.pos_z_druckbett)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16: DEPOSIT  (gripper_depth, lift_offset)   ← neue Platte eingesetzt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Schritt 17: MOVE_TO  (drucker.pos_x, drucker.pos_z_anfahr)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          CLOSE_DOOR (...)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          MOVE_HOME</w:t>
      </w:r>
    </w:p>
    <w:p/>
    <w:p>
      <w:r>
        <w:br w:type="page"/>
      </w:r>
    </w:p>
    <w:p>
      <w:pPr>
        <w:pStyle w:val="Heading1"/>
        <w:spacing w:before="320" w:after="100"/>
      </w:pPr>
      <w:r>
        <w:rPr>
          <w:color w:val="C8102E"/>
        </w:rPr>
        <w:t>2  Pi ↔ Außenwelt: MQTT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Broker: Mosquitto (lokal auf dem Pi, localhost:1883). Alle Topics verwenden den Base-Topic aus config.yaml (Standard: plattenwechsler-g6twie23a).</w:t>
      </w:r>
    </w:p>
    <w:p>
      <w:pPr>
        <w:pStyle w:val="Heading2"/>
        <w:spacing w:before="200" w:after="100"/>
      </w:pPr>
      <w:r>
        <w:rPr>
          <w:color w:val="1E2028"/>
        </w:rPr>
        <w:t>2.1  Status-Topics (retained)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Inhalt</w:t>
            </w:r>
          </w:p>
        </w:tc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&lt;base&gt;/status/system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Vollständiger Pi-Snapshot (JSON)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jede Zustandsänderung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&lt;base&gt;/status/esp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ESP-Status (JSON)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jedes ESP-STATUS-Event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&lt;base&gt;/status/online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online / offline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Verbindung / Will-Message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&lt;base&gt;/status/drucker/&lt;id&gt;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Drucker-Status (JSON)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Fertig-Pin, Zustandsänderung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2.2  Event-Topics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Inhalt</w:t>
            </w:r>
          </w:p>
        </w:tc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&lt;base&gt;/error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Fehlerdetails (JSON)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neuer Fehler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&lt;base&gt;/event/auftrag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Ergebnis Plattenwechsel (JSON)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abgeschlossener Auftrag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2.3  Befehls-Topics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Alle Befehle werden als JSON-Payload gesendet. Ergebnisse kommen über die Status-Topics zurück.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551"/>
            <w:shd w:fill="C8102E" w:val="clear"/>
          </w:tcPr>
          <w:p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3685"/>
            <w:shd w:fill="C8102E" w:val="clear"/>
          </w:tcPr>
          <w:p>
            <w:r>
              <w:rPr>
                <w:b/>
                <w:color w:val="FFFFFF"/>
                <w:sz w:val="18"/>
              </w:rPr>
              <w:t>Wirkung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&lt;base&gt;/cmd/auftrag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{"drucker_id": N}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Plattenwechsel starten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&lt;base&gt;/cmd/quittieren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Fehler quittieren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&lt;base&gt;/cmd/referenzfahrt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Referenzfahrt starten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&lt;base&gt;/cmd/stop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Sofort-Stop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&lt;base&gt;/cmd/service/modus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{"aktiv": true|false}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Service-Modus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&lt;base&gt;/cmd/service/fahre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{"ziel": "home"|"ablage"|"magazin"}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Service-Fahrt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&lt;base&gt;/cmd/service/drucker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{"drucker_id": N}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Zu Drucker fahren (Service)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&lt;base&gt;/cmd/drucker/setzen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Drucker-Objekt (s.u.)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Drucker anlegen/aktualisieren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&lt;base&gt;/cmd/drucker/entfernen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{"id": N}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Drucker entfernen</w:t>
            </w:r>
          </w:p>
        </w:tc>
      </w:tr>
    </w:tbl>
    <w:p/>
    <w:p>
      <w:pPr>
        <w:pStyle w:val="Heading3"/>
        <w:spacing w:before="140" w:after="100"/>
      </w:pPr>
      <w:r>
        <w:rPr>
          <w:color w:val="2D3142"/>
        </w:rPr>
        <w:t>Drucker-Objekt für drucker/setzen: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{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"id": 1,  "name": "Drucker 1",  "pin_fertig": 27,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"pos_x": 370,  "pos_z_anfahr": 120,  "pos_z_tuer": 105,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"pos_z_druckbett": 50,  "door_arm_hub_mm": 30,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"tuer_radius": 150,  "tuer_winkel": 160,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 xml:space="preserve">  "gripper_depth": 120,  "lift_offset": 8</w:t>
      </w:r>
    </w:p>
    <w:p>
      <w:pPr>
        <w:spacing w:after="20"/>
        <w:ind w:left="454"/>
      </w:pPr>
      <w:r>
        <w:rPr>
          <w:rFonts w:ascii="Courier New" w:hAnsi="Courier New"/>
          <w:color w:val="1E2028"/>
          <w:sz w:val="17"/>
        </w:rPr>
        <w:t>}</w:t>
      </w:r>
    </w:p>
    <w:p/>
    <w:p>
      <w:r>
        <w:br w:type="page"/>
      </w:r>
    </w:p>
    <w:p>
      <w:pPr>
        <w:pStyle w:val="Heading1"/>
        <w:spacing w:before="320" w:after="100"/>
      </w:pPr>
      <w:r>
        <w:rPr>
          <w:color w:val="C8102E"/>
        </w:rPr>
        <w:t>3  Pi ↔ Browser: Web-App API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Die Flask-Web-App läuft auf Port 5000.</w:t>
      </w:r>
    </w:p>
    <w:p>
      <w:pPr>
        <w:pStyle w:val="Heading2"/>
        <w:spacing w:before="200" w:after="100"/>
      </w:pPr>
      <w:r>
        <w:rPr>
          <w:color w:val="1E2028"/>
        </w:rPr>
        <w:t>3.1  GET-Endpunkte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C8102E" w:val="clear"/>
          </w:tcPr>
          <w:p>
            <w:r>
              <w:rPr>
                <w:b/>
                <w:color w:val="FFFFFF"/>
                <w:sz w:val="18"/>
              </w:rPr>
              <w:t>Endpunkt</w:t>
            </w:r>
          </w:p>
        </w:tc>
        <w:tc>
          <w:tcPr>
            <w:tcW w:type="dxa" w:w="6520"/>
            <w:shd w:fill="C8102E" w:val="clear"/>
          </w:tcPr>
          <w:p>
            <w:r>
              <w:rPr>
                <w:b/>
                <w:color w:val="FFFFFF"/>
                <w:sz w:val="18"/>
              </w:rPr>
              <w:t>Rückgabe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GET /</w:t>
            </w:r>
          </w:p>
        </w:tc>
        <w:tc>
          <w:tcPr>
            <w:tcW w:type="dxa" w:w="6520"/>
            <w:shd w:fill="F8F9FA" w:val="clear"/>
          </w:tcPr>
          <w:p>
            <w:r>
              <w:rPr>
                <w:sz w:val="18"/>
              </w:rPr>
              <w:t>HTML-Oberfläche (Single Page)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/>
                <w:sz w:val="18"/>
              </w:rPr>
              <w:t>GET /api/state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Aktueller System-Snapshot (JSON)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GET /api/events</w:t>
            </w:r>
          </w:p>
        </w:tc>
        <w:tc>
          <w:tcPr>
            <w:tcW w:type="dxa" w:w="6520"/>
            <w:shd w:fill="F8F9FA" w:val="clear"/>
          </w:tcPr>
          <w:p>
            <w:r>
              <w:rPr>
                <w:sz w:val="18"/>
              </w:rPr>
              <w:t>Server-Sent Events (SSE-Stream), Content-Type: text/event-stream</w:t>
            </w:r>
          </w:p>
        </w:tc>
      </w:tr>
    </w:tbl>
    <w:p/>
    <w:p>
      <w:pPr>
        <w:spacing w:after="80"/>
      </w:pPr>
      <w:r>
        <w:rPr>
          <w:b/>
          <w:i w:val="0"/>
          <w:color w:val="1E2028"/>
          <w:sz w:val="21"/>
        </w:rPr>
        <w:t>SSE-Events:</w:t>
      </w:r>
    </w:p>
    <w:p>
      <w:pPr>
        <w:pStyle w:val="ListBullet"/>
        <w:spacing w:after="40"/>
      </w:pPr>
      <w:r>
        <w:rPr>
          <w:color w:val="1E2028"/>
          <w:sz w:val="20"/>
        </w:rPr>
        <w:t>state — System-Snapshot bei jeder Zustandsänderung</w:t>
      </w:r>
    </w:p>
    <w:p>
      <w:pPr>
        <w:pStyle w:val="ListBullet"/>
        <w:spacing w:after="40"/>
      </w:pPr>
      <w:r>
        <w:rPr>
          <w:color w:val="1E2028"/>
          <w:sz w:val="20"/>
        </w:rPr>
        <w:t>error — Fehlerdetails</w:t>
      </w:r>
    </w:p>
    <w:p/>
    <w:p>
      <w:pPr>
        <w:pStyle w:val="Heading2"/>
        <w:spacing w:before="200" w:after="100"/>
      </w:pPr>
      <w:r>
        <w:rPr>
          <w:color w:val="1E2028"/>
        </w:rPr>
        <w:t>3.2  POST-Endpunkte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Alle POST-Endpunkte erwarten JSON-Body und geben {"ok": true} oder {"error": "..."} zurück.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Endpunkt</w:t>
            </w:r>
          </w:p>
        </w:tc>
        <w:tc>
          <w:tcPr>
            <w:tcW w:type="dxa" w:w="2551"/>
            <w:shd w:fill="C8102E" w:val="clear"/>
          </w:tcPr>
          <w:p>
            <w:r>
              <w:rPr>
                <w:b/>
                <w:color w:val="FFFFFF"/>
                <w:sz w:val="18"/>
              </w:rPr>
              <w:t>Body</w:t>
            </w:r>
          </w:p>
        </w:tc>
        <w:tc>
          <w:tcPr>
            <w:tcW w:type="dxa" w:w="3685"/>
            <w:shd w:fill="C8102E" w:val="clear"/>
          </w:tcPr>
          <w:p>
            <w:r>
              <w:rPr>
                <w:b/>
                <w:color w:val="FFFFFF"/>
                <w:sz w:val="18"/>
              </w:rPr>
              <w:t>Wirkung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POST /api/cmd/auftrag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{"drucker_id": N}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Plattenwechsel starten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POST /api/cmd/quittieren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Fehler quittieren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POST /api/cmd/referenzfahrt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Referenzfahrt starten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POST /api/cmd/stop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Sofort-Stop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POST /api/cmd/service/modus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{"aktiv": true|false}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Service-Modus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POST /api/cmd/service/fahre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{"ziel": "home"|"ablage"|"magazin"}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Service-Fahrt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POST /api/cmd/service/drucker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{"drucker_id": N}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Zu Drucker fahren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sz w:val="18"/>
              </w:rPr>
              <w:t>POST /api/cmd/drucker/setzen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Drucker-Objekt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Drucker anlegen/aktualisieren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POST /api/cmd/drucker/entfernen</w:t>
            </w:r>
          </w:p>
        </w:tc>
        <w:tc>
          <w:tcPr>
            <w:tcW w:type="dxa" w:w="2551"/>
            <w:shd w:fill="F8F9FA" w:val="clear"/>
          </w:tcPr>
          <w:p>
            <w:r>
              <w:rPr>
                <w:sz w:val="18"/>
              </w:rPr>
              <w:t>{"id": N}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Drucker entfernen</w:t>
            </w:r>
          </w:p>
        </w:tc>
      </w:tr>
    </w:tbl>
    <w:p/>
    <w:p>
      <w:r>
        <w:br w:type="page"/>
      </w:r>
    </w:p>
    <w:p>
      <w:pPr>
        <w:pStyle w:val="Heading1"/>
        <w:spacing w:before="320" w:after="100"/>
      </w:pPr>
      <w:r>
        <w:rPr>
          <w:color w:val="C8102E"/>
        </w:rPr>
        <w:t>4  Pi: GPIO-Belegung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Alle Pins in BCM-Nummerierung. Konfigurierbar in config.yaml, Abschnitt gpio.</w:t>
      </w:r>
    </w:p>
    <w:p>
      <w:pPr>
        <w:pStyle w:val="Heading2"/>
        <w:spacing w:before="200" w:after="100"/>
      </w:pPr>
      <w:r>
        <w:rPr>
          <w:color w:val="1E2028"/>
        </w:rPr>
        <w:t>4.1  Eingänge (Pi ← Hardware)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C8102E" w:val="clear"/>
          </w:tcPr>
          <w:p>
            <w:r>
              <w:rPr>
                <w:b/>
                <w:color w:val="FFFFFF"/>
                <w:sz w:val="18"/>
              </w:rPr>
              <w:t>Pin (BCM)</w:t>
            </w:r>
          </w:p>
        </w:tc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Funktion</w:t>
            </w:r>
          </w:p>
        </w:tc>
        <w:tc>
          <w:tcPr>
            <w:tcW w:type="dxa" w:w="2381"/>
            <w:shd w:fill="C8102E" w:val="clear"/>
          </w:tcPr>
          <w:p>
            <w:r>
              <w:rPr>
                <w:b/>
                <w:color w:val="FFFFFF"/>
                <w:sz w:val="18"/>
              </w:rPr>
              <w:t>Auslöser</w:t>
            </w:r>
          </w:p>
        </w:tc>
        <w:tc>
          <w:tcPr>
            <w:tcW w:type="dxa" w:w="3402"/>
            <w:shd w:fill="C8102E" w:val="clear"/>
          </w:tcPr>
          <w:p>
            <w:r>
              <w:rPr>
                <w:b/>
                <w:color w:val="FFFFFF"/>
                <w:sz w:val="18"/>
              </w:rPr>
              <w:t>Pi-Reaktion</w:t>
            </w:r>
          </w:p>
        </w:tc>
      </w:tr>
      <w:tr>
        <w:tc>
          <w:tcPr>
            <w:tcW w:type="dxa" w:w="1587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17 (Standard)</w:t>
            </w:r>
          </w:p>
        </w:tc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Endschalter X-Achse</w:t>
            </w:r>
          </w:p>
        </w:tc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Schlitten an Home-Position X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Sofort HOME_SWITCH_HIT;axis=X an ESP</w:t>
            </w:r>
          </w:p>
        </w:tc>
      </w:tr>
      <w:tr>
        <w:tc>
          <w:tcPr>
            <w:tcW w:type="dxa" w:w="1587"/>
          </w:tcPr>
          <w:p>
            <w:r>
              <w:rPr>
                <w:rFonts w:ascii="Courier New" w:hAnsi="Courier New"/>
                <w:sz w:val="18"/>
              </w:rPr>
              <w:t>4 (Standard)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Endschalter Z-Achse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Schlitten an Home-Position Z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Sofort HOME_SWITCH_HIT;axis=Z an ESP</w:t>
            </w:r>
          </w:p>
        </w:tc>
      </w:tr>
      <w:tr>
        <w:tc>
          <w:tcPr>
            <w:tcW w:type="dxa" w:w="1587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26 (Standard)</w:t>
            </w:r>
          </w:p>
        </w:tc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Not-Aus</w:t>
            </w:r>
          </w:p>
        </w:tc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Sicherheitsschalter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STOP an ESP, Zustand → FEHLER</w:t>
            </w:r>
          </w:p>
        </w:tc>
      </w:tr>
      <w:tr>
        <w:tc>
          <w:tcPr>
            <w:tcW w:type="dxa" w:w="1587"/>
          </w:tcPr>
          <w:p>
            <w:r>
              <w:rPr>
                <w:rFonts w:ascii="Courier New" w:hAnsi="Courier New"/>
                <w:sz w:val="18"/>
              </w:rPr>
              <w:t>pro Drucker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Fertig-Pin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Drucker meldet Druck fertig (LOW)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Auftrag in Queue einreihen</w:t>
            </w:r>
          </w:p>
        </w:tc>
      </w:tr>
    </w:tbl>
    <w:p/>
    <w:p>
      <w:pPr>
        <w:spacing w:before="60" w:after="160"/>
        <w:ind w:left="283" w:right="283"/>
      </w:pPr>
      <w:r>
        <w:rPr>
          <w:i/>
          <w:color w:val="92400E"/>
          <w:sz w:val="19"/>
        </w:rPr>
        <w:t>▶  Die Endschalter-Pins und der Not-Aus-Pin sind in config.yaml konfigurierbar. Fertig-Pins werden pro Drucker vergeben und müssen eindeutig sein (keine Doppelbelegung).</w:t>
      </w:r>
    </w:p>
    <w:p>
      <w:pPr>
        <w:pStyle w:val="Heading2"/>
        <w:spacing w:before="200" w:after="100"/>
      </w:pPr>
      <w:r>
        <w:rPr>
          <w:color w:val="1E2028"/>
        </w:rPr>
        <w:t>4.2  Signalverarbeitung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C8102E" w:val="clear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7087"/>
            <w:shd w:fill="C8102E" w:val="clear"/>
          </w:tcPr>
          <w:p>
            <w:r>
              <w:rPr>
                <w:b/>
                <w:color w:val="FFFFFF"/>
                <w:sz w:val="18"/>
              </w:rPr>
              <w:t>Verarbeitung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Endschalter X/Z</w:t>
            </w:r>
          </w:p>
        </w:tc>
        <w:tc>
          <w:tcPr>
            <w:tcW w:type="dxa" w:w="7087"/>
            <w:shd w:fill="F8F9FA" w:val="clear"/>
          </w:tcPr>
          <w:p>
            <w:r>
              <w:rPr>
                <w:sz w:val="18"/>
              </w:rPr>
              <w:t>Pi sendet sofort HOME_SWITCH_HIT;axis=&lt;X|Z&gt; an ESP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sz w:val="18"/>
              </w:rPr>
              <w:t>Not-Aus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Pi sendet STOP an ESP; Zustand wechselt zu FEHLER / NOT_AUS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Drucker Fertig</w:t>
            </w:r>
          </w:p>
        </w:tc>
        <w:tc>
          <w:tcPr>
            <w:tcW w:type="dxa" w:w="7087"/>
            <w:shd w:fill="F8F9FA" w:val="clear"/>
          </w:tcPr>
          <w:p>
            <w:r>
              <w:rPr>
                <w:sz w:val="18"/>
              </w:rPr>
              <w:t>Pi legt Auftrag für diesen Drucker in die Queue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4.3  UART-Verbindung zum ESP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087"/>
            <w:shd w:fill="C8102E" w:val="clear"/>
          </w:tcPr>
          <w:p>
            <w:r>
              <w:rPr>
                <w:b/>
                <w:color w:val="FFFFFF"/>
                <w:sz w:val="18"/>
              </w:rPr>
              <w:t>Wert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Port</w:t>
            </w:r>
          </w:p>
        </w:tc>
        <w:tc>
          <w:tcPr>
            <w:tcW w:type="dxa" w:w="7087"/>
            <w:shd w:fill="F8F9FA" w:val="clear"/>
          </w:tcPr>
          <w:p>
            <w:r>
              <w:rPr>
                <w:sz w:val="18"/>
              </w:rPr>
              <w:t>/dev/ttyUSB0  (konfigurierbar)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sz w:val="18"/>
              </w:rPr>
              <w:t>Baudrate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115200 Baud, 8N1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Richtung</w:t>
            </w:r>
          </w:p>
        </w:tc>
        <w:tc>
          <w:tcPr>
            <w:tcW w:type="dxa" w:w="7087"/>
            <w:shd w:fill="F8F9FA" w:val="clear"/>
          </w:tcPr>
          <w:p>
            <w:r>
              <w:rPr>
                <w:sz w:val="18"/>
              </w:rPr>
              <w:t>bidirektional, vollduplex</w:t>
            </w:r>
          </w:p>
        </w:tc>
      </w:tr>
    </w:tbl>
    <w:p/>
    <w:p>
      <w:r>
        <w:br w:type="page"/>
      </w:r>
    </w:p>
    <w:p>
      <w:pPr>
        <w:pStyle w:val="Heading1"/>
        <w:spacing w:before="320" w:after="100"/>
      </w:pPr>
      <w:r>
        <w:rPr>
          <w:color w:val="C8102E"/>
        </w:rPr>
        <w:t>5  Konfigurationsschnittstelle (config.yaml)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Die Konfiguration wird beim Start geladen und bei Änderungen über die HMI oder MQTT direkt zurückgeschrieben.</w:t>
      </w:r>
    </w:p>
    <w:p>
      <w:pPr>
        <w:pStyle w:val="Heading2"/>
        <w:spacing w:before="200" w:after="100"/>
      </w:pPr>
      <w:r>
        <w:rPr>
          <w:color w:val="1E2028"/>
        </w:rPr>
        <w:t>5.1  Abschnitt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2268"/>
            <w:shd w:fill="C8102E" w:val="clear"/>
          </w:tcPr>
          <w:p>
            <w:r>
              <w:rPr>
                <w:b/>
                <w:color w:val="FFFFFF"/>
                <w:sz w:val="18"/>
              </w:rPr>
              <w:t>Standardwert</w:t>
            </w:r>
          </w:p>
        </w:tc>
        <w:tc>
          <w:tcPr>
            <w:tcW w:type="dxa" w:w="4819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log_level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4819"/>
            <w:shd w:fill="F8F9FA" w:val="clear"/>
          </w:tcPr>
          <w:p>
            <w:r>
              <w:rPr>
                <w:sz w:val="18"/>
              </w:rPr>
              <w:t>Logging-Level: DEBUG | INFO | WARNING | ERROR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sz w:val="18"/>
              </w:rPr>
              <w:t>log_file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(Pfad)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Pfad zur Log-Datei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5.2  Abschnitt esp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1701"/>
            <w:shd w:fill="C8102E" w:val="clear"/>
          </w:tcPr>
          <w:p>
            <w:r>
              <w:rPr>
                <w:b/>
                <w:color w:val="FFFFFF"/>
                <w:sz w:val="18"/>
              </w:rPr>
              <w:t>Standardwert</w:t>
            </w:r>
          </w:p>
        </w:tc>
        <w:tc>
          <w:tcPr>
            <w:tcW w:type="dxa" w:w="5102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port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/dev/ttyUSB0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Serieller Port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baud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115200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Baudrate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ack_timeout_s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Max. Wartezeit auf RSP;ACK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move_timeout_s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60.0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Timeout für MOVE_TO, OPEN/CLOSE_DOOR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home_timeout_s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30.0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Timeout für HOME, MOVE_HOME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mech_timeout_s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Timeout für PICKUP, DEPOSIT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heartbeat_timeout_s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Reconnect nach dieser Zeit ohne HEARTBEAT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reconnect_intervall_s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Wartezeit zwischen Reconnect-Versuchen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skip_homing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Referenzfahrt überspringen (nur für Tests)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5.3  Abschnitt gpio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680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gpio.endschalter.x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BCM-Pin Endschalter X-Achse (Standard: 17)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gpio.endschalter.z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BCM-Pin Endschalter Z-Achse (Standard: 4)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gpio.not_aus.pin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BCM-Pin Not-Aus (Standard: 26)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gpio.not_aus.invert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true = active-high (Standard: false)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5.4  Abschnitt drucker (pro Drucker)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1247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595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type="dxa" w:w="1247"/>
            <w:shd w:fill="F8F9FA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Eindeutige Drucker-ID (1–n)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Anzeigename in der HMI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pin_fertig</w:t>
            </w:r>
          </w:p>
        </w:tc>
        <w:tc>
          <w:tcPr>
            <w:tcW w:type="dxa" w:w="1247"/>
            <w:shd w:fill="F8F9FA" w:val="clear"/>
          </w:tcPr>
          <w:p>
            <w:r>
              <w:rPr>
                <w:sz w:val="18"/>
              </w:rPr>
              <w:t>int (BCM)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GPIO-Pin Fertig-Signal (0 = deaktiviert, muss eindeutig sein)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sz w:val="18"/>
              </w:rPr>
              <w:t>pos_x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X-Position vor dem Drucker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pos_z_anfahr</w:t>
            </w:r>
          </w:p>
        </w:tc>
        <w:tc>
          <w:tcPr>
            <w:tcW w:type="dxa" w:w="124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Z-Höhe Ausgangsposition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sz w:val="18"/>
              </w:rPr>
              <w:t>pos_z_tuer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Z-Höhe für OPEN/CLOSE_DOOR (z_approach)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pos_z_druckbett</w:t>
            </w:r>
          </w:p>
        </w:tc>
        <w:tc>
          <w:tcPr>
            <w:tcW w:type="dxa" w:w="124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Z-Höhe Gabel-Bereitschaftsposition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sz w:val="18"/>
              </w:rPr>
              <w:t>door_arm_hub_mm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Türarm-Ausfahrlänge (arm_extend)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tuer_radius</w:t>
            </w:r>
          </w:p>
        </w:tc>
        <w:tc>
          <w:tcPr>
            <w:tcW w:type="dxa" w:w="124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Kreisradius Türbewegung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sz w:val="18"/>
              </w:rPr>
              <w:t>tuer_winkel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int (°)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Öffnungswinkel Tür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gripper_depth</w:t>
            </w:r>
          </w:p>
        </w:tc>
        <w:tc>
          <w:tcPr>
            <w:tcW w:type="dxa" w:w="124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Greifer-Ausfahrtiefe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sz w:val="18"/>
              </w:rPr>
              <w:t>lift_offset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Z-Hub bei PICKUP/DEPOSIT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5.5  Abschnitt ablagen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1417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595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id, name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int, string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Eindeutige ID, Anzeigename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x, z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Position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gripper_depth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Greifer-Ausfahrtiefe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lift_offset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Z-Hub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belegt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true = Platte liegt auf Ablage (Laufzeit-Status)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5.6  Abschnitt magazine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1417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595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id, name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int, string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Eindeutige ID, Anzeigename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x, z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Position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gripper_depth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Greifer-Ausfahrtiefe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lift_offset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Z-Hub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verfuegbar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true = Platte vorhanden (Laufzeit-Status)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5.7  Abschnitt mqtt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2268"/>
            <w:shd w:fill="C8102E" w:val="clear"/>
          </w:tcPr>
          <w:p>
            <w:r>
              <w:rPr>
                <w:b/>
                <w:color w:val="FFFFFF"/>
                <w:sz w:val="18"/>
              </w:rPr>
              <w:t>Standardwert</w:t>
            </w:r>
          </w:p>
        </w:tc>
        <w:tc>
          <w:tcPr>
            <w:tcW w:type="dxa" w:w="4535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enabled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MQTT aktivieren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broker_host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Broker-Adresse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broker_port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1883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Broker-Port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client_id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plattenwechsler-pi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MQTT Client-ID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base_topic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plattenwechsler-g6twie23a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Basis-Topic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qos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Quality of Service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retain_status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Status retained veröffentlichen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reconnect_intervall_s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Reconnect-Intervall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5.8  Abschnitt telegram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680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enabled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Telegram-Bot aktivieren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bot_token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Bot-Token von @BotFather</w:t>
            </w:r>
          </w:p>
        </w:tc>
      </w:tr>
      <w:tr>
        <w:tc>
          <w:tcPr>
            <w:tcW w:type="dxa" w:w="2551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allowed_chat_ids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Liste autorisierter Chat-IDs</w:t>
            </w:r>
          </w:p>
        </w:tc>
      </w:tr>
      <w:tr>
        <w:tc>
          <w:tcPr>
            <w:tcW w:type="dxa" w:w="2551"/>
          </w:tcPr>
          <w:p>
            <w:r>
              <w:rPr>
                <w:rFonts w:ascii="Courier New" w:hAnsi="Courier New"/>
                <w:sz w:val="18"/>
              </w:rPr>
              <w:t>send_status_to_first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Status-Updates nach Plattenwechsel/Fehler an ersten Chat</w:t>
            </w:r>
          </w:p>
        </w:tc>
      </w:tr>
    </w:tbl>
    <w:p/>
    <w:p>
      <w:pPr>
        <w:pStyle w:val="Heading2"/>
        <w:spacing w:before="200" w:after="100"/>
      </w:pPr>
      <w:r>
        <w:rPr>
          <w:color w:val="1E2028"/>
        </w:rPr>
        <w:t>5.9  Abschnitt hmi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Schlüssel</w:t>
            </w:r>
          </w:p>
        </w:tc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Standardwert</w:t>
            </w:r>
          </w:p>
        </w:tc>
        <w:tc>
          <w:tcPr>
            <w:tcW w:type="dxa" w:w="5386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fullscreen</w:t>
            </w:r>
          </w:p>
        </w:tc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5386"/>
            <w:shd w:fill="F8F9FA" w:val="clear"/>
          </w:tcPr>
          <w:p>
            <w:r>
              <w:rPr>
                <w:sz w:val="18"/>
              </w:rPr>
              <w:t>Vollbild-Modus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/>
                <w:sz w:val="18"/>
              </w:rPr>
              <w:t>width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1280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Fenstbreite (Pixel)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height</w:t>
            </w:r>
          </w:p>
        </w:tc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720</w:t>
            </w:r>
          </w:p>
        </w:tc>
        <w:tc>
          <w:tcPr>
            <w:tcW w:type="dxa" w:w="5386"/>
            <w:shd w:fill="F8F9FA" w:val="clear"/>
          </w:tcPr>
          <w:p>
            <w:r>
              <w:rPr>
                <w:sz w:val="18"/>
              </w:rPr>
              <w:t>Fensterhöhe (Pixel)</w:t>
            </w:r>
          </w:p>
        </w:tc>
      </w:tr>
    </w:tbl>
    <w:p/>
    <w:p>
      <w:r>
        <w:br w:type="page"/>
      </w:r>
    </w:p>
    <w:p>
      <w:pPr>
        <w:pStyle w:val="Heading1"/>
        <w:spacing w:before="320" w:after="100"/>
      </w:pPr>
      <w:r>
        <w:rPr>
          <w:color w:val="C8102E"/>
        </w:rPr>
        <w:t>Anhang: Timing-Parameter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01"/>
            <w:shd w:fill="C8102E" w:val="clear"/>
          </w:tcPr>
          <w:p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3685"/>
            <w:shd w:fill="C8102E" w:val="clear"/>
          </w:tcPr>
          <w:p>
            <w:r>
              <w:rPr>
                <w:b/>
                <w:color w:val="FFFFFF"/>
                <w:sz w:val="18"/>
              </w:rPr>
              <w:t>Konfigurierbar in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UART Baudrate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115200 Baud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config.yaml esp.baud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Heartbeat-Intervall (ESP → Pi)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ESP-Firmware (fest)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Heartbeat-Timeout (Pi)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5000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esp.heartbeat_timeout_s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STATUS-Stream-Intervall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ESP-Firmware (fest)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Hindernissensor-Abfrageintervall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50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ESP-Firmware (fest)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ACK-Timeout (Pi wartet auf RSP)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esp.ack_timeout_s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Timeout MOVE_TO / OPEN/CLOSE_DOOR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60.000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esp.move_timeout_s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Timeout HOME / MOVE_HOME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30.000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esp.home_timeout_s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Timeout PICKUP / DEPOSIT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10.000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esp.mech_timeout_s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MQTT Reconnect-Intervall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mqtt.reconnect_intervall_s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rFonts w:ascii="Courier New" w:hAnsi="Courier New"/>
                <w:sz w:val="18"/>
              </w:rPr>
              <w:t>ESP Reconnect-Intervall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2000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esp.reconnect_intervall_s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