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PLAN MAESTRO</w:t>
      </w:r>
    </w:p>
    <w:p>
      <w:pPr>
        <w:jc w:val="center"/>
      </w:pPr>
      <w:r>
        <w:rPr>
          <w:b/>
          <w:sz w:val="54"/>
        </w:rPr>
        <w:t>Plataforma Educativa con IA</w:t>
      </w:r>
    </w:p>
    <w:p>
      <w:pPr>
        <w:jc w:val="center"/>
      </w:pPr>
      <w:r>
        <w:rPr>
          <w:sz w:val="24"/>
        </w:rPr>
        <w:t>Spec-Driven Development · Arquitectura · IA propia · Agentes ·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9"/>
          </w:tcPr>
          <w:p>
            <w:r>
              <w:rPr>
                <w:b/>
                <w:sz w:val="20"/>
              </w:rPr>
              <w:t>Propósito</w:t>
              <w:br/>
            </w:r>
            <w:r>
              <w:rPr>
                <w:sz w:val="19"/>
              </w:rPr>
              <w:t>Documento maestro para Claude Code. Define visión, arquitectura, stack, IA autoalojada, RAG, agentes, fases, seguridad, pruebas y criterios de aceptación. Debe utilizarse como fuente de verdad junto con las specs y ADR del repositorio.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Decisión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Producto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Plataforma de gestión y producción pedagógica asistida por IA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Mercado inicial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Docentes e instituciones educativas, con enfoque inicial en Colombia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Arquitectura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Monolito modular para producto + AI Engine independiente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IA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Modelos open-weight autoalojados + RAG + tools + memoria pedagógica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Desarrollo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Spec-Driven Development con Claude Code y agentes especializados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Principio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La IA asiste; el docente conserva el control pedagógico</w:t>
            </w:r>
          </w:p>
        </w:tc>
      </w:tr>
    </w:tbl>
    <w:p/>
    <w:p>
      <w:r>
        <w:br w:type="page"/>
      </w:r>
    </w:p>
    <w:p>
      <w:pPr>
        <w:pStyle w:val="Heading1"/>
      </w:pPr>
      <w:r>
        <w:t>1. Visión del producto</w:t>
      </w:r>
    </w:p>
    <w:p>
      <w:r>
        <w:t>No construir otro chatbot que genera talleres. Construir un sistema donde la IA trabaja dentro de una estructura pedagógica persistente.</w:t>
      </w:r>
    </w:p>
    <w:p>
      <w:pPr>
        <w:pStyle w:val="Code"/>
        <w:spacing w:after="0"/>
      </w:pPr>
      <w:r>
        <w:t>CURRÍCULO</w:t>
      </w:r>
    </w:p>
    <w:p>
      <w:pPr>
        <w:pStyle w:val="Code"/>
        <w:spacing w:after="0"/>
      </w:pPr>
      <w:r>
        <w:t xml:space="preserve">   ↓</w:t>
      </w:r>
    </w:p>
    <w:p>
      <w:pPr>
        <w:pStyle w:val="Code"/>
        <w:spacing w:after="0"/>
      </w:pPr>
      <w:r>
        <w:t>PLANIFICACIÓN</w:t>
      </w:r>
    </w:p>
    <w:p>
      <w:pPr>
        <w:pStyle w:val="Code"/>
        <w:spacing w:after="0"/>
      </w:pPr>
      <w:r>
        <w:t xml:space="preserve">   ↓</w:t>
      </w:r>
    </w:p>
    <w:p>
      <w:pPr>
        <w:pStyle w:val="Code"/>
        <w:spacing w:after="0"/>
      </w:pPr>
      <w:r>
        <w:t>UNIDAD → TEMA → OBJETIVO</w:t>
      </w:r>
    </w:p>
    <w:p>
      <w:pPr>
        <w:pStyle w:val="Code"/>
        <w:spacing w:after="0"/>
      </w:pPr>
      <w:r>
        <w:t xml:space="preserve">   ↓</w:t>
      </w:r>
    </w:p>
    <w:p>
      <w:pPr>
        <w:pStyle w:val="Code"/>
        <w:spacing w:after="0"/>
      </w:pPr>
      <w:r>
        <w:t>ACTIVIDAD / MATERIAL</w:t>
      </w:r>
    </w:p>
    <w:p>
      <w:pPr>
        <w:pStyle w:val="Code"/>
        <w:spacing w:after="0"/>
      </w:pPr>
      <w:r>
        <w:t xml:space="preserve">   ↓</w:t>
      </w:r>
    </w:p>
    <w:p>
      <w:pPr>
        <w:pStyle w:val="Code"/>
        <w:spacing w:after="0"/>
      </w:pPr>
      <w:r>
        <w:t>EVALUACIÓN → RESULTADOS</w:t>
      </w:r>
    </w:p>
    <w:p>
      <w:pPr>
        <w:pStyle w:val="Code"/>
        <w:spacing w:after="0"/>
      </w:pPr>
      <w:r>
        <w:t xml:space="preserve">   ↓</w:t>
      </w:r>
    </w:p>
    <w:p>
      <w:pPr>
        <w:pStyle w:val="Code"/>
        <w:spacing w:after="0"/>
      </w:pPr>
      <w:r>
        <w:t>DIFICULTADES → REFUERZO → NUEVA EVALUACIÓN</w:t>
      </w:r>
    </w:p>
    <w:p>
      <w:pPr>
        <w:pStyle w:val="Heading2"/>
      </w:pPr>
      <w:r>
        <w:t>1.1 Problema</w:t>
      </w:r>
    </w:p>
    <w:p>
      <w:pPr>
        <w:pStyle w:val="ListBullet"/>
        <w:spacing w:after="40"/>
      </w:pPr>
      <w:r>
        <w:t>IA genérica produce materiales aislados y depende de prompts libres.</w:t>
      </w:r>
    </w:p>
    <w:p>
      <w:pPr>
        <w:pStyle w:val="ListBullet"/>
        <w:spacing w:after="40"/>
      </w:pPr>
      <w:r>
        <w:t>El docente pierde tiempo organizando, corrigiendo, adaptando y archivando materiales.</w:t>
      </w:r>
    </w:p>
    <w:p>
      <w:pPr>
        <w:pStyle w:val="ListBullet"/>
        <w:spacing w:after="40"/>
      </w:pPr>
      <w:r>
        <w:t>Se pierde alineación con currículo y planificación real.</w:t>
      </w:r>
    </w:p>
    <w:p>
      <w:pPr>
        <w:pStyle w:val="ListBullet"/>
        <w:spacing w:after="40"/>
      </w:pPr>
      <w:r>
        <w:t>Hay poca trazabilidad entre planificar, enseñar, evaluar y reforzar.</w:t>
      </w:r>
    </w:p>
    <w:p>
      <w:pPr>
        <w:pStyle w:val="ListBullet"/>
        <w:spacing w:after="40"/>
      </w:pPr>
      <w:r>
        <w:t>La diferenciación suele hacerse manualmente.</w:t>
      </w:r>
    </w:p>
    <w:p>
      <w:pPr>
        <w:pStyle w:val="Heading2"/>
      </w:pPr>
      <w:r>
        <w:t>1.2 Propuesta</w:t>
      </w:r>
    </w:p>
    <w:p>
      <w:pPr>
        <w:pStyle w:val="ListBullet"/>
        <w:spacing w:after="40"/>
      </w:pPr>
      <w:r>
        <w:t>Contexto pedagógico persistente.</w:t>
      </w:r>
    </w:p>
    <w:p>
      <w:pPr>
        <w:pStyle w:val="ListBullet"/>
        <w:spacing w:after="40"/>
      </w:pPr>
      <w:r>
        <w:t>Generación mediante blueprints, no solo prompts.</w:t>
      </w:r>
    </w:p>
    <w:p>
      <w:pPr>
        <w:pStyle w:val="ListBullet"/>
        <w:spacing w:after="40"/>
      </w:pPr>
      <w:r>
        <w:t>Currículo recuperable mediante RAG.</w:t>
      </w:r>
    </w:p>
    <w:p>
      <w:pPr>
        <w:pStyle w:val="ListBullet"/>
        <w:spacing w:after="40"/>
      </w:pPr>
      <w:r>
        <w:t>Memoria pedagógica de grupos y materiales.</w:t>
      </w:r>
    </w:p>
    <w:p>
      <w:pPr>
        <w:pStyle w:val="ListBullet"/>
        <w:spacing w:after="40"/>
      </w:pPr>
      <w:r>
        <w:t>Evaluación conectada con objetivos y resultados.</w:t>
      </w:r>
    </w:p>
    <w:p>
      <w:pPr>
        <w:pStyle w:val="ListBullet"/>
        <w:spacing w:after="40"/>
      </w:pPr>
      <w:r>
        <w:t>Versiones diferenciadas vinculadas al original.</w:t>
      </w:r>
    </w:p>
    <w:p>
      <w:pPr>
        <w:pStyle w:val="ListBullet"/>
        <w:spacing w:after="40"/>
      </w:pPr>
      <w:r>
        <w:t>Exportación DOCX/PDF.</w:t>
      </w:r>
    </w:p>
    <w:p>
      <w:pPr>
        <w:pStyle w:val="ListBullet"/>
        <w:spacing w:after="40"/>
      </w:pPr>
      <w:r>
        <w:t>Recomendaciones de próximos pasos con decisión final del docente.</w:t>
      </w:r>
    </w:p>
    <w:p>
      <w:pPr>
        <w:pStyle w:val="Heading1"/>
      </w:pPr>
      <w:r>
        <w:t>2. Principios rectores</w:t>
      </w:r>
    </w:p>
    <w:p>
      <w:pPr>
        <w:pStyle w:val="ListNumber"/>
        <w:spacing w:after="40"/>
      </w:pPr>
      <w:r>
        <w:t>Teacher-in-control: la IA propone; el docente revisa y decide.</w:t>
      </w:r>
    </w:p>
    <w:p>
      <w:pPr>
        <w:pStyle w:val="ListNumber"/>
        <w:spacing w:after="40"/>
      </w:pPr>
      <w:r>
        <w:t>Structured generation: cada generador importante usa un blueprint.</w:t>
      </w:r>
    </w:p>
    <w:p>
      <w:pPr>
        <w:pStyle w:val="ListNumber"/>
        <w:spacing w:after="40"/>
      </w:pPr>
      <w:r>
        <w:t>Traceability first: todo recurso conserva su contexto.</w:t>
      </w:r>
    </w:p>
    <w:p>
      <w:pPr>
        <w:pStyle w:val="ListNumber"/>
        <w:spacing w:after="40"/>
      </w:pPr>
      <w:r>
        <w:t>Server is source of truth: permisos, resultados y estados críticos no dependen del cliente.</w:t>
      </w:r>
    </w:p>
    <w:p>
      <w:pPr>
        <w:pStyle w:val="ListNumber"/>
        <w:spacing w:after="40"/>
      </w:pPr>
      <w:r>
        <w:t>AI is a subsystem: el producto no depende de un único proveedor.</w:t>
      </w:r>
    </w:p>
    <w:p>
      <w:pPr>
        <w:pStyle w:val="ListNumber"/>
        <w:spacing w:after="40"/>
      </w:pPr>
      <w:r>
        <w:t>Open-model first: producción debe poder funcionar con modelos open-weight.</w:t>
      </w:r>
    </w:p>
    <w:p>
      <w:pPr>
        <w:pStyle w:val="ListNumber"/>
        <w:spacing w:after="40"/>
      </w:pPr>
      <w:r>
        <w:t>Provider abstraction: cambiar modelo/proveedor sin reescribir el dominio.</w:t>
      </w:r>
    </w:p>
    <w:p>
      <w:pPr>
        <w:pStyle w:val="ListNumber"/>
        <w:spacing w:after="40"/>
      </w:pPr>
      <w:r>
        <w:t>Privacy by design: minimizar datos personales y sensibles.</w:t>
      </w:r>
    </w:p>
    <w:p>
      <w:pPr>
        <w:pStyle w:val="ListNumber"/>
        <w:spacing w:after="40"/>
      </w:pPr>
      <w:r>
        <w:t>No diagnosis: la IA no diagnostica estudiantes.</w:t>
      </w:r>
    </w:p>
    <w:p>
      <w:pPr>
        <w:pStyle w:val="ListNumber"/>
        <w:spacing w:after="40"/>
      </w:pPr>
      <w:r>
        <w:t>Evidence over hallucination: recuperar fuentes antes de afirmar contenido curricular.</w:t>
      </w:r>
    </w:p>
    <w:p>
      <w:pPr>
        <w:pStyle w:val="ListNumber"/>
        <w:spacing w:after="40"/>
      </w:pPr>
      <w:r>
        <w:t>Human-readable outputs: documentos listos para uso docente.</w:t>
      </w:r>
    </w:p>
    <w:p>
      <w:pPr>
        <w:pStyle w:val="ListNumber"/>
        <w:spacing w:after="40"/>
      </w:pPr>
      <w:r>
        <w:t>Incremental architecture: evitar microservicios prematuros.</w:t>
      </w:r>
    </w:p>
    <w:p>
      <w:pPr>
        <w:pStyle w:val="Heading1"/>
      </w:pPr>
      <w:r>
        <w:t>3. Stack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  <w:sz w:val="18"/>
              </w:rPr>
              <w:t>Capa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  <w:sz w:val="18"/>
              </w:rPr>
              <w:t>Tecnología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Next.js + TypeScript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Aplicación web/App Router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Tailwind + shadcn/ui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Sistema visual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Iconos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React Icons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Iconografía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Zustand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UI/filtros/selección; no fuente de verdad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Formularios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React Hook Form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Formularios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Toasts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Sileo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Notificaciones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NextAuth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Autenticación/sesiones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DB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Fuente transaccional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Prisma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Persistencia/migraciones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Multimedia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Cloudinary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Imágenes/recursos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Nodemailer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Correos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Push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Firebase FCM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Notificaciones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AI API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FastAPI + Python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AI Engine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Inferencia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vLLM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Producción GPU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IA local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Ollama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Desarrollo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Open-weight, elegido por benchmark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Generación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Vector DB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Qdrant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RAG/búsqueda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Embeddings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Modelo open-source multilingüe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Vectores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Reranker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Modelo open-source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Reordenamiento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Jobs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Redis + workers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Procesamiento asíncrono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Documentos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DOCX + PDF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Material imprimible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Tests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Vitest + Playwright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Unit/E2E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Calidad/despliegue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Reproducibilidad</w:t>
            </w:r>
          </w:p>
        </w:tc>
      </w:tr>
    </w:tbl>
    <w:p/>
    <w:p>
      <w:pPr>
        <w:pStyle w:val="Heading1"/>
      </w:pPr>
      <w:r>
        <w:t>4. Arquitectura</w:t>
      </w:r>
    </w:p>
    <w:p>
      <w:r>
        <w:t>El producto principal será un monolito modular. El AI Engine será independiente por necesidades de Python, GPU, inferencia y escalamiento.</w:t>
      </w:r>
    </w:p>
    <w:p>
      <w:pPr>
        <w:pStyle w:val="Code"/>
        <w:spacing w:after="0"/>
      </w:pPr>
      <w:r>
        <w:t>┌─────────────────────┐</w:t>
      </w:r>
    </w:p>
    <w:p>
      <w:pPr>
        <w:pStyle w:val="Code"/>
        <w:spacing w:after="0"/>
      </w:pPr>
      <w:r>
        <w:t xml:space="preserve">                     │      Next.js Web     │</w:t>
      </w:r>
    </w:p>
    <w:p>
      <w:pPr>
        <w:pStyle w:val="Code"/>
        <w:spacing w:after="0"/>
      </w:pPr>
      <w:r>
        <w:t xml:space="preserve">                     │ UI + App Router/API  │</w:t>
      </w:r>
    </w:p>
    <w:p>
      <w:pPr>
        <w:pStyle w:val="Code"/>
        <w:spacing w:after="0"/>
      </w:pPr>
      <w:r>
        <w:t xml:space="preserve">                     └──────────┬──────────┘</w:t>
      </w:r>
    </w:p>
    <w:p>
      <w:pPr>
        <w:pStyle w:val="Code"/>
        <w:spacing w:after="0"/>
      </w:pPr>
      <w:r>
        <w:t xml:space="preserve">                                │</w:t>
      </w:r>
    </w:p>
    <w:p>
      <w:pPr>
        <w:pStyle w:val="Code"/>
        <w:spacing w:after="0"/>
      </w:pPr>
      <w:r>
        <w:t xml:space="preserve">                     ┌──────────▼──────────┐</w:t>
      </w:r>
    </w:p>
    <w:p>
      <w:pPr>
        <w:pStyle w:val="Code"/>
        <w:spacing w:after="0"/>
      </w:pPr>
      <w:r>
        <w:t xml:space="preserve">                     │  Application Core   │</w:t>
      </w:r>
    </w:p>
    <w:p>
      <w:pPr>
        <w:pStyle w:val="Code"/>
        <w:spacing w:after="0"/>
      </w:pPr>
      <w:r>
        <w:t xml:space="preserve">                     │ Auth · Curriculum   │</w:t>
      </w:r>
    </w:p>
    <w:p>
      <w:pPr>
        <w:pStyle w:val="Code"/>
        <w:spacing w:after="0"/>
      </w:pPr>
      <w:r>
        <w:t xml:space="preserve">                     │ Planning · Groups   │</w:t>
      </w:r>
    </w:p>
    <w:p>
      <w:pPr>
        <w:pStyle w:val="Code"/>
        <w:spacing w:after="0"/>
      </w:pPr>
      <w:r>
        <w:t xml:space="preserve">                     │ Library · Assessment│</w:t>
      </w:r>
    </w:p>
    <w:p>
      <w:pPr>
        <w:pStyle w:val="Code"/>
        <w:spacing w:after="0"/>
      </w:pPr>
      <w:r>
        <w:t xml:space="preserve">                     │ Documents · Analytics│</w:t>
      </w:r>
    </w:p>
    <w:p>
      <w:pPr>
        <w:pStyle w:val="Code"/>
        <w:spacing w:after="0"/>
      </w:pPr>
      <w:r>
        <w:t xml:space="preserve">                     └──────┬────────┬──────┘</w:t>
      </w:r>
    </w:p>
    <w:p>
      <w:pPr>
        <w:pStyle w:val="Code"/>
        <w:spacing w:after="0"/>
      </w:pPr>
      <w:r>
        <w:t xml:space="preserve">                            │        │</w:t>
      </w:r>
    </w:p>
    <w:p>
      <w:pPr>
        <w:pStyle w:val="Code"/>
        <w:spacing w:after="0"/>
      </w:pPr>
      <w:r>
        <w:t xml:space="preserve">                      PostgreSQL   Cloudinary</w:t>
      </w:r>
    </w:p>
    <w:p>
      <w:pPr>
        <w:pStyle w:val="Code"/>
        <w:spacing w:after="0"/>
      </w:pPr>
      <w:r>
        <w:t xml:space="preserve">                       + Prisma</w:t>
      </w:r>
    </w:p>
    <w:p>
      <w:pPr>
        <w:pStyle w:val="Code"/>
        <w:spacing w:after="0"/>
      </w:pPr>
      <w:r>
        <w:t xml:space="preserve">                            │</w:t>
      </w:r>
    </w:p>
    <w:p>
      <w:pPr>
        <w:pStyle w:val="Code"/>
        <w:spacing w:after="0"/>
      </w:pPr>
      <w:r>
        <w:t xml:space="preserve">                            ▼</w:t>
      </w:r>
    </w:p>
    <w:p>
      <w:pPr>
        <w:pStyle w:val="Code"/>
        <w:spacing w:after="0"/>
      </w:pPr>
      <w:r>
        <w:t xml:space="preserve">                     ┌───────────────┐</w:t>
      </w:r>
    </w:p>
    <w:p>
      <w:pPr>
        <w:pStyle w:val="Code"/>
        <w:spacing w:after="0"/>
      </w:pPr>
      <w:r>
        <w:t xml:space="preserve">                     │   AI Gateway  │</w:t>
      </w:r>
    </w:p>
    <w:p>
      <w:pPr>
        <w:pStyle w:val="Code"/>
        <w:spacing w:after="0"/>
      </w:pPr>
      <w:r>
        <w:t xml:space="preserve">                     │    FastAPI    │</w:t>
      </w:r>
    </w:p>
    <w:p>
      <w:pPr>
        <w:pStyle w:val="Code"/>
        <w:spacing w:after="0"/>
      </w:pPr>
      <w:r>
        <w:t xml:space="preserve">                     └───────┬───────┘</w:t>
      </w:r>
    </w:p>
    <w:p>
      <w:pPr>
        <w:pStyle w:val="Code"/>
        <w:spacing w:after="0"/>
      </w:pPr>
      <w:r>
        <w:t xml:space="preserve">                             │</w:t>
      </w:r>
    </w:p>
    <w:p>
      <w:pPr>
        <w:pStyle w:val="Code"/>
        <w:spacing w:after="0"/>
      </w:pPr>
      <w:r>
        <w:t xml:space="preserve">                ┌────────────┼─────────────┐</w:t>
      </w:r>
    </w:p>
    <w:p>
      <w:pPr>
        <w:pStyle w:val="Code"/>
        <w:spacing w:after="0"/>
      </w:pPr>
      <w:r>
        <w:t xml:space="preserve">                ▼            ▼             ▼</w:t>
      </w:r>
    </w:p>
    <w:p>
      <w:pPr>
        <w:pStyle w:val="Code"/>
        <w:spacing w:after="0"/>
      </w:pPr>
      <w:r>
        <w:t xml:space="preserve">              vLLM         Qdrant       Workers</w:t>
      </w:r>
    </w:p>
    <w:p>
      <w:pPr>
        <w:pStyle w:val="Code"/>
        <w:spacing w:after="0"/>
      </w:pPr>
      <w:r>
        <w:t xml:space="preserve">                │            │</w:t>
      </w:r>
    </w:p>
    <w:p>
      <w:pPr>
        <w:pStyle w:val="Code"/>
        <w:spacing w:after="0"/>
      </w:pPr>
      <w:r>
        <w:t xml:space="preserve">                ▼            ▼</w:t>
      </w:r>
    </w:p>
    <w:p>
      <w:pPr>
        <w:pStyle w:val="Code"/>
        <w:spacing w:after="0"/>
      </w:pPr>
      <w:r>
        <w:t xml:space="preserve">          Open-weight LLM  RAG/Hybrid</w:t>
      </w:r>
    </w:p>
    <w:p>
      <w:pPr>
        <w:pStyle w:val="Heading1"/>
      </w:pPr>
      <w:r>
        <w:t>5. Estructura del repositorio</w:t>
      </w:r>
    </w:p>
    <w:p>
      <w:pPr>
        <w:pStyle w:val="Code"/>
        <w:spacing w:after="0"/>
      </w:pPr>
      <w:r>
        <w:t>educational-ai-platform/</w:t>
      </w:r>
    </w:p>
    <w:p>
      <w:pPr>
        <w:pStyle w:val="Code"/>
        <w:spacing w:after="0"/>
      </w:pPr>
      <w:r>
        <w:t>├── app/ (public, auth, dashboard, curriculum, planning, library, assessments, students, institutions, api)</w:t>
      </w:r>
    </w:p>
    <w:p>
      <w:pPr>
        <w:pStyle w:val="Code"/>
        <w:spacing w:after="0"/>
      </w:pPr>
      <w:r>
        <w:t>├── components/</w:t>
      </w:r>
    </w:p>
    <w:p>
      <w:pPr>
        <w:pStyle w:val="Code"/>
        <w:spacing w:after="0"/>
      </w:pPr>
      <w:r>
        <w:t>├── modules/ (auth, institutions, teachers, groups, students, curriculum, planning, resources,</w:t>
      </w:r>
    </w:p>
    <w:p>
      <w:pPr>
        <w:pStyle w:val="Code"/>
        <w:spacing w:after="0"/>
      </w:pPr>
      <w:r>
        <w:t>│             assessments, analytics, documents, notifications, audit)</w:t>
      </w:r>
    </w:p>
    <w:p>
      <w:pPr>
        <w:pStyle w:val="Code"/>
        <w:spacing w:after="0"/>
      </w:pPr>
      <w:r>
        <w:t>├── lib/ (db, auth, permissions, storage, documents, validation, observability)</w:t>
      </w:r>
    </w:p>
    <w:p>
      <w:pPr>
        <w:pStyle w:val="Code"/>
        <w:spacing w:after="0"/>
      </w:pPr>
      <w:r>
        <w:t>├── prisma/</w:t>
      </w:r>
    </w:p>
    <w:p>
      <w:pPr>
        <w:pStyle w:val="Code"/>
        <w:spacing w:after="0"/>
      </w:pPr>
      <w:r>
        <w:t>├── docs/ (specs, adr, architecture, curriculum, ai, security, testing)</w:t>
      </w:r>
    </w:p>
    <w:p>
      <w:pPr>
        <w:pStyle w:val="Code"/>
        <w:spacing w:after="0"/>
      </w:pPr>
      <w:r>
        <w:t>├── tests/</w:t>
      </w:r>
    </w:p>
    <w:p>
      <w:pPr>
        <w:pStyle w:val="Code"/>
        <w:spacing w:after="0"/>
      </w:pPr>
      <w:r>
        <w:t>├── .claude/</w:t>
      </w:r>
    </w:p>
    <w:p>
      <w:pPr>
        <w:pStyle w:val="Code"/>
        <w:spacing w:after="0"/>
      </w:pPr>
      <w:r>
        <w:t>├── AGENTS.md</w:t>
      </w:r>
    </w:p>
    <w:p>
      <w:pPr>
        <w:pStyle w:val="Code"/>
        <w:spacing w:after="0"/>
      </w:pPr>
      <w:r>
        <w:t>├── CLAUDE.md</w:t>
      </w:r>
    </w:p>
    <w:p>
      <w:pPr>
        <w:pStyle w:val="Code"/>
        <w:spacing w:after="0"/>
      </w:pPr>
      <w:r>
        <w:t>└── README.md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>ai-engine/</w:t>
      </w:r>
    </w:p>
    <w:p>
      <w:pPr>
        <w:pStyle w:val="Code"/>
        <w:spacing w:after="0"/>
      </w:pPr>
      <w:r>
        <w:t>├── app/ (api, domain, retrieval, generation, tools, validation, providers, workers)</w:t>
      </w:r>
    </w:p>
    <w:p>
      <w:pPr>
        <w:pStyle w:val="Code"/>
        <w:spacing w:after="0"/>
      </w:pPr>
      <w:r>
        <w:t>├── tests/</w:t>
      </w:r>
    </w:p>
    <w:p>
      <w:pPr>
        <w:pStyle w:val="Code"/>
        <w:spacing w:after="0"/>
      </w:pPr>
      <w:r>
        <w:t>├── prompts/</w:t>
      </w:r>
    </w:p>
    <w:p>
      <w:pPr>
        <w:pStyle w:val="Code"/>
        <w:spacing w:after="0"/>
      </w:pPr>
      <w:r>
        <w:t>├── configs/</w:t>
      </w:r>
    </w:p>
    <w:p>
      <w:pPr>
        <w:pStyle w:val="Code"/>
        <w:spacing w:after="0"/>
      </w:pPr>
      <w:r>
        <w:t>├── Dockerfile</w:t>
      </w:r>
    </w:p>
    <w:p>
      <w:pPr>
        <w:pStyle w:val="Code"/>
        <w:spacing w:after="0"/>
      </w:pPr>
      <w:r>
        <w:t>└── README.md</w:t>
      </w:r>
    </w:p>
    <w:p>
      <w:pPr>
        <w:pStyle w:val="Heading1"/>
      </w:pPr>
      <w:r>
        <w:t>6. Modelo de dominio</w:t>
      </w:r>
    </w:p>
    <w:p>
      <w:pPr>
        <w:pStyle w:val="Code"/>
        <w:spacing w:after="0"/>
      </w:pPr>
      <w:r>
        <w:t>Institution</w:t>
      </w:r>
    </w:p>
    <w:p>
      <w:pPr>
        <w:pStyle w:val="Code"/>
        <w:spacing w:after="0"/>
      </w:pPr>
      <w:r>
        <w:t xml:space="preserve"> ├── Campus</w:t>
      </w:r>
    </w:p>
    <w:p>
      <w:pPr>
        <w:pStyle w:val="Code"/>
        <w:spacing w:after="0"/>
      </w:pPr>
      <w:r>
        <w:t xml:space="preserve"> ├── Membership</w:t>
      </w:r>
    </w:p>
    <w:p>
      <w:pPr>
        <w:pStyle w:val="Code"/>
        <w:spacing w:after="0"/>
      </w:pPr>
      <w:r>
        <w:t xml:space="preserve"> └── Teacher</w:t>
      </w:r>
    </w:p>
    <w:p>
      <w:pPr>
        <w:pStyle w:val="Code"/>
        <w:spacing w:after="0"/>
      </w:pPr>
      <w:r>
        <w:t xml:space="preserve">      ├── Subject</w:t>
      </w:r>
    </w:p>
    <w:p>
      <w:pPr>
        <w:pStyle w:val="Code"/>
        <w:spacing w:after="0"/>
      </w:pPr>
      <w:r>
        <w:t xml:space="preserve">      └── Group</w:t>
      </w:r>
    </w:p>
    <w:p>
      <w:pPr>
        <w:pStyle w:val="Code"/>
        <w:spacing w:after="0"/>
      </w:pPr>
      <w:r>
        <w:t xml:space="preserve">           ├── Student</w:t>
      </w:r>
    </w:p>
    <w:p>
      <w:pPr>
        <w:pStyle w:val="Code"/>
        <w:spacing w:after="0"/>
      </w:pPr>
      <w:r>
        <w:t xml:space="preserve">           └── LearningSupportProfile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>Curriculum</w:t>
      </w:r>
    </w:p>
    <w:p>
      <w:pPr>
        <w:pStyle w:val="Code"/>
        <w:spacing w:after="0"/>
      </w:pPr>
      <w:r>
        <w:t xml:space="preserve"> ├── Area</w:t>
      </w:r>
    </w:p>
    <w:p>
      <w:pPr>
        <w:pStyle w:val="Code"/>
        <w:spacing w:after="0"/>
      </w:pPr>
      <w:r>
        <w:t xml:space="preserve"> ├── Grade</w:t>
      </w:r>
    </w:p>
    <w:p>
      <w:pPr>
        <w:pStyle w:val="Code"/>
        <w:spacing w:after="0"/>
      </w:pPr>
      <w:r>
        <w:t xml:space="preserve"> ├── Standard</w:t>
      </w:r>
    </w:p>
    <w:p>
      <w:pPr>
        <w:pStyle w:val="Code"/>
        <w:spacing w:after="0"/>
      </w:pPr>
      <w:r>
        <w:t xml:space="preserve"> ├── DBA</w:t>
      </w:r>
    </w:p>
    <w:p>
      <w:pPr>
        <w:pStyle w:val="Code"/>
        <w:spacing w:after="0"/>
      </w:pPr>
      <w:r>
        <w:t xml:space="preserve"> ├── Guideline</w:t>
      </w:r>
    </w:p>
    <w:p>
      <w:pPr>
        <w:pStyle w:val="Code"/>
        <w:spacing w:after="0"/>
      </w:pPr>
      <w:r>
        <w:t xml:space="preserve"> └── SourceDocument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>AcademicPeriod</w:t>
      </w:r>
    </w:p>
    <w:p>
      <w:pPr>
        <w:pStyle w:val="Code"/>
        <w:spacing w:after="0"/>
      </w:pPr>
      <w:r>
        <w:t xml:space="preserve"> └── Unit</w:t>
      </w:r>
    </w:p>
    <w:p>
      <w:pPr>
        <w:pStyle w:val="Code"/>
        <w:spacing w:after="0"/>
      </w:pPr>
      <w:r>
        <w:t xml:space="preserve">      └── Topic</w:t>
      </w:r>
    </w:p>
    <w:p>
      <w:pPr>
        <w:pStyle w:val="Code"/>
        <w:spacing w:after="0"/>
      </w:pPr>
      <w:r>
        <w:t xml:space="preserve">           ├── Objective</w:t>
      </w:r>
    </w:p>
    <w:p>
      <w:pPr>
        <w:pStyle w:val="Code"/>
        <w:spacing w:after="0"/>
      </w:pPr>
      <w:r>
        <w:t xml:space="preserve">           ├── Competency</w:t>
      </w:r>
    </w:p>
    <w:p>
      <w:pPr>
        <w:pStyle w:val="Code"/>
        <w:spacing w:after="0"/>
      </w:pPr>
      <w:r>
        <w:t xml:space="preserve">           ├── Lesson</w:t>
      </w:r>
    </w:p>
    <w:p>
      <w:pPr>
        <w:pStyle w:val="Code"/>
        <w:spacing w:after="0"/>
      </w:pPr>
      <w:r>
        <w:t xml:space="preserve">           ├── Resource</w:t>
      </w:r>
    </w:p>
    <w:p>
      <w:pPr>
        <w:pStyle w:val="Code"/>
        <w:spacing w:after="0"/>
      </w:pPr>
      <w:r>
        <w:t xml:space="preserve">           ├── Assessment</w:t>
      </w:r>
    </w:p>
    <w:p>
      <w:pPr>
        <w:pStyle w:val="Code"/>
        <w:spacing w:after="0"/>
      </w:pPr>
      <w:r>
        <w:t xml:space="preserve">           └── LearningEvidence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>Resource</w:t>
      </w:r>
    </w:p>
    <w:p>
      <w:pPr>
        <w:pStyle w:val="Code"/>
        <w:spacing w:after="0"/>
      </w:pPr>
      <w:r>
        <w:t xml:space="preserve"> ├── Version</w:t>
      </w:r>
    </w:p>
    <w:p>
      <w:pPr>
        <w:pStyle w:val="Code"/>
        <w:spacing w:after="0"/>
      </w:pPr>
      <w:r>
        <w:t xml:space="preserve"> ├── Blueprint</w:t>
      </w:r>
    </w:p>
    <w:p>
      <w:pPr>
        <w:pStyle w:val="Code"/>
        <w:spacing w:after="0"/>
      </w:pPr>
      <w:r>
        <w:t xml:space="preserve"> ├── CurriculumLink</w:t>
      </w:r>
    </w:p>
    <w:p>
      <w:pPr>
        <w:pStyle w:val="Code"/>
        <w:spacing w:after="0"/>
      </w:pPr>
      <w:r>
        <w:t xml:space="preserve"> ├── DifferentiatedVersion</w:t>
      </w:r>
    </w:p>
    <w:p>
      <w:pPr>
        <w:pStyle w:val="Code"/>
        <w:spacing w:after="0"/>
      </w:pPr>
      <w:r>
        <w:t xml:space="preserve"> └── Document</w:t>
      </w:r>
    </w:p>
    <w:p>
      <w:pPr>
        <w:pStyle w:val="Heading1"/>
      </w:pPr>
      <w:r>
        <w:t>7. AI Engine</w:t>
      </w:r>
    </w:p>
    <w:p>
      <w:pPr>
        <w:pStyle w:val="Code"/>
        <w:spacing w:after="0"/>
      </w:pPr>
      <w:r>
        <w:t>Teacher request</w:t>
      </w:r>
    </w:p>
    <w:p>
      <w:pPr>
        <w:pStyle w:val="Code"/>
        <w:spacing w:after="0"/>
      </w:pPr>
      <w:r>
        <w:t xml:space="preserve">      ↓</w:t>
      </w:r>
    </w:p>
    <w:p>
      <w:pPr>
        <w:pStyle w:val="Code"/>
        <w:spacing w:after="0"/>
      </w:pPr>
      <w:r>
        <w:t>AI Gateway</w:t>
      </w:r>
    </w:p>
    <w:p>
      <w:pPr>
        <w:pStyle w:val="Code"/>
        <w:spacing w:after="0"/>
      </w:pPr>
      <w:r>
        <w:t xml:space="preserve">      ↓</w:t>
      </w:r>
    </w:p>
    <w:p>
      <w:pPr>
        <w:pStyle w:val="Code"/>
        <w:spacing w:after="0"/>
      </w:pPr>
      <w:r>
        <w:t>Load context</w:t>
      </w:r>
    </w:p>
    <w:p>
      <w:pPr>
        <w:pStyle w:val="Code"/>
        <w:spacing w:after="0"/>
      </w:pPr>
      <w:r>
        <w:t xml:space="preserve"> ┌────┼───────────────┬──────────────┐</w:t>
      </w:r>
    </w:p>
    <w:p>
      <w:pPr>
        <w:pStyle w:val="Code"/>
        <w:spacing w:after="0"/>
      </w:pPr>
      <w:r>
        <w:t xml:space="preserve"> ▼    ▼               ▼              ▼</w:t>
      </w:r>
    </w:p>
    <w:p>
      <w:pPr>
        <w:pStyle w:val="Code"/>
        <w:spacing w:after="0"/>
      </w:pPr>
      <w:r>
        <w:t>DB  Curriculum      Qdrant       Pedagogical Memory</w:t>
      </w:r>
    </w:p>
    <w:p>
      <w:pPr>
        <w:pStyle w:val="Code"/>
        <w:spacing w:after="0"/>
      </w:pPr>
      <w:r>
        <w:t xml:space="preserve"> └────┴───────────────┴──────────────┘</w:t>
      </w:r>
    </w:p>
    <w:p>
      <w:pPr>
        <w:pStyle w:val="Code"/>
        <w:spacing w:after="0"/>
      </w:pPr>
      <w:r>
        <w:t xml:space="preserve">                    ↓</w:t>
      </w:r>
    </w:p>
    <w:p>
      <w:pPr>
        <w:pStyle w:val="Code"/>
        <w:spacing w:after="0"/>
      </w:pPr>
      <w:r>
        <w:t xml:space="preserve">              Context builder</w:t>
      </w:r>
    </w:p>
    <w:p>
      <w:pPr>
        <w:pStyle w:val="Code"/>
        <w:spacing w:after="0"/>
      </w:pPr>
      <w:r>
        <w:t xml:space="preserve">                    ↓</w:t>
      </w:r>
    </w:p>
    <w:p>
      <w:pPr>
        <w:pStyle w:val="Code"/>
        <w:spacing w:after="0"/>
      </w:pPr>
      <w:r>
        <w:t xml:space="preserve">              LLM / Tool calling</w:t>
      </w:r>
    </w:p>
    <w:p>
      <w:pPr>
        <w:pStyle w:val="Code"/>
        <w:spacing w:after="0"/>
      </w:pPr>
      <w:r>
        <w:t xml:space="preserve">                    ↓</w:t>
      </w:r>
    </w:p>
    <w:p>
      <w:pPr>
        <w:pStyle w:val="Code"/>
        <w:spacing w:after="0"/>
      </w:pPr>
      <w:r>
        <w:t xml:space="preserve">             Structured output</w:t>
      </w:r>
    </w:p>
    <w:p>
      <w:pPr>
        <w:pStyle w:val="Code"/>
        <w:spacing w:after="0"/>
      </w:pPr>
      <w:r>
        <w:t xml:space="preserve">                    ↓</w:t>
      </w:r>
    </w:p>
    <w:p>
      <w:pPr>
        <w:pStyle w:val="Code"/>
        <w:spacing w:after="0"/>
      </w:pPr>
      <w:r>
        <w:t xml:space="preserve">          Pedagogical Validator</w:t>
      </w:r>
    </w:p>
    <w:p>
      <w:pPr>
        <w:pStyle w:val="Code"/>
        <w:spacing w:after="0"/>
      </w:pPr>
      <w:r>
        <w:t xml:space="preserve">             ┌──────┴──────┐</w:t>
      </w:r>
    </w:p>
    <w:p>
      <w:pPr>
        <w:pStyle w:val="Code"/>
        <w:spacing w:after="0"/>
      </w:pPr>
      <w:r>
        <w:t xml:space="preserve">             ▼             ▼</w:t>
      </w:r>
    </w:p>
    <w:p>
      <w:pPr>
        <w:pStyle w:val="Code"/>
        <w:spacing w:after="0"/>
      </w:pPr>
      <w:r>
        <w:t xml:space="preserve">           valid        invalid</w:t>
      </w:r>
    </w:p>
    <w:p>
      <w:pPr>
        <w:pStyle w:val="Code"/>
        <w:spacing w:after="0"/>
      </w:pPr>
      <w:r>
        <w:t xml:space="preserve">             │             │</w:t>
      </w:r>
    </w:p>
    <w:p>
      <w:pPr>
        <w:pStyle w:val="Code"/>
        <w:spacing w:after="0"/>
      </w:pPr>
      <w:r>
        <w:t xml:space="preserve">             ▼             ▼</w:t>
      </w:r>
    </w:p>
    <w:p>
      <w:pPr>
        <w:pStyle w:val="Code"/>
        <w:spacing w:after="0"/>
      </w:pPr>
      <w:r>
        <w:t xml:space="preserve">           Save       repair/regenerate</w:t>
      </w:r>
    </w:p>
    <w:p>
      <w:pPr>
        <w:pStyle w:val="Code"/>
        <w:spacing w:after="0"/>
      </w:pPr>
      <w:r>
        <w:t xml:space="preserve">             │</w:t>
      </w:r>
    </w:p>
    <w:p>
      <w:pPr>
        <w:pStyle w:val="Code"/>
        <w:spacing w:after="0"/>
      </w:pPr>
      <w:r>
        <w:t xml:space="preserve">             ▼</w:t>
      </w:r>
    </w:p>
    <w:p>
      <w:pPr>
        <w:pStyle w:val="Code"/>
        <w:spacing w:after="0"/>
      </w:pPr>
      <w:r>
        <w:t xml:space="preserve">       Document generator</w:t>
      </w:r>
    </w:p>
    <w:p>
      <w:pPr>
        <w:pStyle w:val="Heading2"/>
      </w:pPr>
      <w:r>
        <w:t>7.1 Provider abstraction</w:t>
      </w:r>
    </w:p>
    <w:p>
      <w:pPr>
        <w:pStyle w:val="Code"/>
        <w:spacing w:after="0"/>
      </w:pPr>
      <w:r>
        <w:t>AIProvider</w:t>
      </w:r>
    </w:p>
    <w:p>
      <w:pPr>
        <w:pStyle w:val="Code"/>
        <w:spacing w:after="0"/>
      </w:pPr>
      <w:r>
        <w:t xml:space="preserve"> ├── generate()</w:t>
      </w:r>
    </w:p>
    <w:p>
      <w:pPr>
        <w:pStyle w:val="Code"/>
        <w:spacing w:after="0"/>
      </w:pPr>
      <w:r>
        <w:t xml:space="preserve"> ├── stream()</w:t>
      </w:r>
    </w:p>
    <w:p>
      <w:pPr>
        <w:pStyle w:val="Code"/>
        <w:spacing w:after="0"/>
      </w:pPr>
      <w:r>
        <w:t xml:space="preserve"> ├── embed()</w:t>
      </w:r>
    </w:p>
    <w:p>
      <w:pPr>
        <w:pStyle w:val="Code"/>
        <w:spacing w:after="0"/>
      </w:pPr>
      <w:r>
        <w:t xml:space="preserve"> └── rerank()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>LocalVLLMProvider</w:t>
      </w:r>
    </w:p>
    <w:p>
      <w:pPr>
        <w:pStyle w:val="Code"/>
        <w:spacing w:after="0"/>
      </w:pPr>
      <w:r>
        <w:t>OptionalExternalProvider</w:t>
      </w:r>
    </w:p>
    <w:p>
      <w:pPr>
        <w:pStyle w:val="Code"/>
        <w:spacing w:after="0"/>
      </w:pPr>
      <w:r>
        <w:t>MockAIProvider</w:t>
      </w:r>
    </w:p>
    <w:p>
      <w:r>
        <w:t>El proveedor local es el camino principal. Un proveedor externo puede existir como fallback o benchmark, pero nunca debe quedar acoplado al dominio.</w:t>
      </w:r>
    </w:p>
    <w:p>
      <w:pPr>
        <w:pStyle w:val="Heading1"/>
      </w:pPr>
      <w:r>
        <w:t>8. Curriculum Engine + RAG</w:t>
      </w:r>
    </w:p>
    <w:p>
      <w:pPr>
        <w:pStyle w:val="Code"/>
        <w:spacing w:after="0"/>
      </w:pPr>
      <w:r>
        <w:t>Fuente oficial/autorizada</w:t>
      </w:r>
    </w:p>
    <w:p>
      <w:pPr>
        <w:pStyle w:val="Code"/>
        <w:spacing w:after="0"/>
      </w:pPr>
      <w:r>
        <w:t xml:space="preserve">        ↓</w:t>
      </w:r>
    </w:p>
    <w:p>
      <w:pPr>
        <w:pStyle w:val="Code"/>
        <w:spacing w:after="0"/>
      </w:pPr>
      <w:r>
        <w:t>Ingesta → extracción → limpieza → chunking</w:t>
      </w:r>
    </w:p>
    <w:p>
      <w:pPr>
        <w:pStyle w:val="Code"/>
        <w:spacing w:after="0"/>
      </w:pPr>
      <w:r>
        <w:t xml:space="preserve">        ↓</w:t>
      </w:r>
    </w:p>
    <w:p>
      <w:pPr>
        <w:pStyle w:val="Code"/>
        <w:spacing w:after="0"/>
      </w:pPr>
      <w:r>
        <w:t>Metadata + embeddings</w:t>
      </w:r>
    </w:p>
    <w:p>
      <w:pPr>
        <w:pStyle w:val="Code"/>
        <w:spacing w:after="0"/>
      </w:pPr>
      <w:r>
        <w:t xml:space="preserve">        ↓</w:t>
      </w:r>
    </w:p>
    <w:p>
      <w:pPr>
        <w:pStyle w:val="Code"/>
        <w:spacing w:after="0"/>
      </w:pPr>
      <w:r>
        <w:t>Qdrant</w:t>
      </w:r>
    </w:p>
    <w:p>
      <w:pPr>
        <w:pStyle w:val="Code"/>
        <w:spacing w:after="0"/>
      </w:pPr>
      <w:r>
        <w:t xml:space="preserve">        ↓</w:t>
      </w:r>
    </w:p>
    <w:p>
      <w:pPr>
        <w:pStyle w:val="Code"/>
        <w:spacing w:after="0"/>
      </w:pPr>
      <w:r>
        <w:t>Hybrid retrieval → reranking</w:t>
      </w:r>
    </w:p>
    <w:p>
      <w:pPr>
        <w:pStyle w:val="Code"/>
        <w:spacing w:after="0"/>
      </w:pPr>
      <w:r>
        <w:t xml:space="preserve">        ↓</w:t>
      </w:r>
    </w:p>
    <w:p>
      <w:pPr>
        <w:pStyle w:val="Code"/>
        <w:spacing w:after="0"/>
      </w:pPr>
      <w:r>
        <w:t>Context package</w:t>
      </w:r>
    </w:p>
    <w:p>
      <w:pPr>
        <w:pStyle w:val="Code"/>
        <w:spacing w:after="0"/>
      </w:pPr>
      <w:r>
        <w:t xml:space="preserve">        ↓</w:t>
      </w:r>
    </w:p>
    <w:p>
      <w:pPr>
        <w:pStyle w:val="Code"/>
        <w:spacing w:after="0"/>
      </w:pPr>
      <w:r>
        <w:t>LLM</w:t>
      </w:r>
    </w:p>
    <w:p>
      <w:pPr>
        <w:pStyle w:val="ListBullet"/>
        <w:spacing w:after="40"/>
      </w:pPr>
      <w:r>
        <w:t>Guardar fuente, título, versión, fecha y referencia.</w:t>
      </w:r>
    </w:p>
    <w:p>
      <w:pPr>
        <w:pStyle w:val="ListBullet"/>
        <w:spacing w:after="40"/>
      </w:pPr>
      <w:r>
        <w:t>Filtrar por área, grado y metadata relevante.</w:t>
      </w:r>
    </w:p>
    <w:p>
      <w:pPr>
        <w:pStyle w:val="ListBullet"/>
        <w:spacing w:after="40"/>
      </w:pPr>
      <w:r>
        <w:t>Separar fuentes oficiales de contenido generado por usuarios.</w:t>
      </w:r>
    </w:p>
    <w:p>
      <w:pPr>
        <w:pStyle w:val="ListBullet"/>
        <w:spacing w:after="40"/>
      </w:pPr>
      <w:r>
        <w:t>No presentar inferencias del modelo como citas oficiales.</w:t>
      </w:r>
    </w:p>
    <w:p>
      <w:pPr>
        <w:pStyle w:val="ListBullet"/>
        <w:spacing w:after="40"/>
      </w:pPr>
      <w:r>
        <w:t>Versionar el conocimiento curricular.</w:t>
      </w:r>
    </w:p>
    <w:p>
      <w:pPr>
        <w:pStyle w:val="Heading1"/>
      </w:pPr>
      <w:r>
        <w:t>9. Generación estructurada</w:t>
      </w:r>
    </w:p>
    <w:p>
      <w:pPr>
        <w:pStyle w:val="Code"/>
        <w:spacing w:after="0"/>
      </w:pPr>
      <w:r>
        <w:t>ResourceBlueprint</w:t>
      </w:r>
    </w:p>
    <w:p>
      <w:pPr>
        <w:pStyle w:val="Code"/>
        <w:spacing w:after="0"/>
      </w:pPr>
      <w:r>
        <w:t xml:space="preserve"> ├── subject</w:t>
      </w:r>
    </w:p>
    <w:p>
      <w:pPr>
        <w:pStyle w:val="Code"/>
        <w:spacing w:after="0"/>
      </w:pPr>
      <w:r>
        <w:t xml:space="preserve"> ├── grade</w:t>
      </w:r>
    </w:p>
    <w:p>
      <w:pPr>
        <w:pStyle w:val="Code"/>
        <w:spacing w:after="0"/>
      </w:pPr>
      <w:r>
        <w:t xml:space="preserve"> ├── group</w:t>
      </w:r>
    </w:p>
    <w:p>
      <w:pPr>
        <w:pStyle w:val="Code"/>
        <w:spacing w:after="0"/>
      </w:pPr>
      <w:r>
        <w:t xml:space="preserve"> ├── period / unit / topic</w:t>
      </w:r>
    </w:p>
    <w:p>
      <w:pPr>
        <w:pStyle w:val="Code"/>
        <w:spacing w:after="0"/>
      </w:pPr>
      <w:r>
        <w:t xml:space="preserve"> ├── objective</w:t>
      </w:r>
    </w:p>
    <w:p>
      <w:pPr>
        <w:pStyle w:val="Code"/>
        <w:spacing w:after="0"/>
      </w:pPr>
      <w:r>
        <w:t xml:space="preserve"> ├── competencies</w:t>
      </w:r>
    </w:p>
    <w:p>
      <w:pPr>
        <w:pStyle w:val="Code"/>
        <w:spacing w:after="0"/>
      </w:pPr>
      <w:r>
        <w:t xml:space="preserve"> ├── standards / dba</w:t>
      </w:r>
    </w:p>
    <w:p>
      <w:pPr>
        <w:pStyle w:val="Code"/>
        <w:spacing w:after="0"/>
      </w:pPr>
      <w:r>
        <w:t xml:space="preserve"> ├── resourceType</w:t>
      </w:r>
    </w:p>
    <w:p>
      <w:pPr>
        <w:pStyle w:val="Code"/>
        <w:spacing w:after="0"/>
      </w:pPr>
      <w:r>
        <w:t xml:space="preserve"> ├── duration</w:t>
      </w:r>
    </w:p>
    <w:p>
      <w:pPr>
        <w:pStyle w:val="Code"/>
        <w:spacing w:after="0"/>
      </w:pPr>
      <w:r>
        <w:t xml:space="preserve"> ├── difficulty</w:t>
      </w:r>
    </w:p>
    <w:p>
      <w:pPr>
        <w:pStyle w:val="Code"/>
        <w:spacing w:after="0"/>
      </w:pPr>
      <w:r>
        <w:t xml:space="preserve"> ├── questionCount</w:t>
      </w:r>
    </w:p>
    <w:p>
      <w:pPr>
        <w:pStyle w:val="Code"/>
        <w:spacing w:after="0"/>
      </w:pPr>
      <w:r>
        <w:t xml:space="preserve"> └── cognitiveDistribution</w:t>
      </w:r>
    </w:p>
    <w:p>
      <w:pPr>
        <w:pStyle w:val="ListBullet"/>
        <w:spacing w:after="40"/>
      </w:pPr>
      <w:r>
        <w:t>Clase/guía docente</w:t>
      </w:r>
    </w:p>
    <w:p>
      <w:pPr>
        <w:pStyle w:val="ListBullet"/>
        <w:spacing w:after="40"/>
      </w:pPr>
      <w:r>
        <w:t>Taller</w:t>
      </w:r>
    </w:p>
    <w:p>
      <w:pPr>
        <w:pStyle w:val="ListBullet"/>
        <w:spacing w:after="40"/>
      </w:pPr>
      <w:r>
        <w:t>Quiz</w:t>
      </w:r>
    </w:p>
    <w:p>
      <w:pPr>
        <w:pStyle w:val="ListBullet"/>
        <w:spacing w:after="40"/>
      </w:pPr>
      <w:r>
        <w:t>Examen</w:t>
      </w:r>
    </w:p>
    <w:p>
      <w:pPr>
        <w:pStyle w:val="ListBullet"/>
        <w:spacing w:after="40"/>
      </w:pPr>
      <w:r>
        <w:t>Actividad didáctica</w:t>
      </w:r>
    </w:p>
    <w:p>
      <w:pPr>
        <w:pStyle w:val="ListBullet"/>
        <w:spacing w:after="40"/>
      </w:pPr>
      <w:r>
        <w:t>Lectura</w:t>
      </w:r>
    </w:p>
    <w:p>
      <w:pPr>
        <w:pStyle w:val="ListBullet"/>
        <w:spacing w:after="40"/>
      </w:pPr>
      <w:r>
        <w:t>Rúbrica</w:t>
      </w:r>
    </w:p>
    <w:p>
      <w:pPr>
        <w:pStyle w:val="ListBullet"/>
        <w:spacing w:after="40"/>
      </w:pPr>
      <w:r>
        <w:t>Clave de respuestas</w:t>
      </w:r>
    </w:p>
    <w:p>
      <w:pPr>
        <w:pStyle w:val="ListBullet"/>
        <w:spacing w:after="40"/>
      </w:pPr>
      <w:r>
        <w:t>Refuerzo</w:t>
      </w:r>
    </w:p>
    <w:p>
      <w:pPr>
        <w:pStyle w:val="ListBullet"/>
        <w:spacing w:after="40"/>
      </w:pPr>
      <w:r>
        <w:t>Guion de presentación</w:t>
      </w:r>
    </w:p>
    <w:p>
      <w:pPr>
        <w:pStyle w:val="Heading1"/>
      </w:pPr>
      <w:r>
        <w:t>10. Memoria pedagógica</w:t>
      </w:r>
    </w:p>
    <w:p>
      <w:pPr>
        <w:pStyle w:val="Code"/>
        <w:spacing w:after="0"/>
      </w:pPr>
      <w:r>
        <w:t>Teacher</w:t>
      </w:r>
    </w:p>
    <w:p>
      <w:pPr>
        <w:pStyle w:val="Code"/>
        <w:spacing w:after="0"/>
      </w:pPr>
      <w:r>
        <w:t xml:space="preserve"> ↓ Group</w:t>
      </w:r>
    </w:p>
    <w:p>
      <w:pPr>
        <w:pStyle w:val="Code"/>
        <w:spacing w:after="0"/>
      </w:pPr>
      <w:r>
        <w:t xml:space="preserve"> ↓ Academic period</w:t>
      </w:r>
    </w:p>
    <w:p>
      <w:pPr>
        <w:pStyle w:val="Code"/>
        <w:spacing w:after="0"/>
      </w:pPr>
      <w:r>
        <w:t xml:space="preserve"> ↓ Unit</w:t>
      </w:r>
    </w:p>
    <w:p>
      <w:pPr>
        <w:pStyle w:val="Code"/>
        <w:spacing w:after="0"/>
      </w:pPr>
      <w:r>
        <w:t xml:space="preserve"> ↓ Topic</w:t>
      </w:r>
    </w:p>
    <w:p>
      <w:pPr>
        <w:pStyle w:val="Code"/>
        <w:spacing w:after="0"/>
      </w:pPr>
      <w:r>
        <w:t xml:space="preserve"> ↓ Lessons</w:t>
      </w:r>
    </w:p>
    <w:p>
      <w:pPr>
        <w:pStyle w:val="Code"/>
        <w:spacing w:after="0"/>
      </w:pPr>
      <w:r>
        <w:t xml:space="preserve"> ↓ Resources</w:t>
      </w:r>
    </w:p>
    <w:p>
      <w:pPr>
        <w:pStyle w:val="Code"/>
        <w:spacing w:after="0"/>
      </w:pPr>
      <w:r>
        <w:t xml:space="preserve"> ↓ Assessments</w:t>
      </w:r>
    </w:p>
    <w:p>
      <w:pPr>
        <w:pStyle w:val="Code"/>
        <w:spacing w:after="0"/>
      </w:pPr>
      <w:r>
        <w:t xml:space="preserve"> ↓ Results</w:t>
      </w:r>
    </w:p>
    <w:p>
      <w:pPr>
        <w:pStyle w:val="Code"/>
        <w:spacing w:after="0"/>
      </w:pPr>
      <w:r>
        <w:t xml:space="preserve"> ↓ Difficulties</w:t>
      </w:r>
    </w:p>
    <w:p>
      <w:pPr>
        <w:pStyle w:val="Code"/>
        <w:spacing w:after="0"/>
      </w:pPr>
      <w:r>
        <w:t xml:space="preserve"> ↓ Reinforcement</w:t>
      </w:r>
    </w:p>
    <w:p>
      <w:r>
        <w:t>La memoria será una combinación de relaciones estructuradas en PostgreSQL y recuperación semántica de materiales relevantes; no un historial textual indiscriminado.</w:t>
      </w:r>
    </w:p>
    <w:p>
      <w:pPr>
        <w:pStyle w:val="Heading1"/>
      </w:pPr>
      <w:r>
        <w:t>11. Diferenciación</w:t>
      </w:r>
    </w:p>
    <w:p>
      <w:pPr>
        <w:pStyle w:val="Code"/>
        <w:spacing w:after="0"/>
      </w:pPr>
      <w:r>
        <w:t>Original Resource</w:t>
      </w:r>
    </w:p>
    <w:p>
      <w:pPr>
        <w:pStyle w:val="Code"/>
        <w:spacing w:after="0"/>
      </w:pPr>
      <w:r>
        <w:t xml:space="preserve"> ├── Standard Version</w:t>
      </w:r>
    </w:p>
    <w:p>
      <w:pPr>
        <w:pStyle w:val="Code"/>
        <w:spacing w:after="0"/>
      </w:pPr>
      <w:r>
        <w:t xml:space="preserve"> ├── Support Version</w:t>
      </w:r>
    </w:p>
    <w:p>
      <w:pPr>
        <w:pStyle w:val="Code"/>
        <w:spacing w:after="0"/>
      </w:pPr>
      <w:r>
        <w:t xml:space="preserve"> └── Enrichment Version</w:t>
      </w:r>
    </w:p>
    <w:p>
      <w:pPr>
        <w:pStyle w:val="ListBullet"/>
        <w:spacing w:after="40"/>
      </w:pPr>
      <w:r>
        <w:t>Instrucciones cortas</w:t>
      </w:r>
    </w:p>
    <w:p>
      <w:pPr>
        <w:pStyle w:val="ListBullet"/>
        <w:spacing w:after="40"/>
      </w:pPr>
      <w:r>
        <w:t>Actividad segmentada</w:t>
      </w:r>
    </w:p>
    <w:p>
      <w:pPr>
        <w:pStyle w:val="ListBullet"/>
        <w:spacing w:after="40"/>
      </w:pPr>
      <w:r>
        <w:t>Apoyo visual</w:t>
      </w:r>
    </w:p>
    <w:p>
      <w:pPr>
        <w:pStyle w:val="ListBullet"/>
        <w:spacing w:after="40"/>
      </w:pPr>
      <w:r>
        <w:t>Pasos numerados</w:t>
      </w:r>
    </w:p>
    <w:p>
      <w:pPr>
        <w:pStyle w:val="ListBullet"/>
        <w:spacing w:after="40"/>
      </w:pPr>
      <w:r>
        <w:t>Carga textual reducida</w:t>
      </w:r>
    </w:p>
    <w:p>
      <w:pPr>
        <w:pStyle w:val="ListBullet"/>
        <w:spacing w:after="40"/>
      </w:pPr>
      <w:r>
        <w:t>Tiempo adicional definido por el docente</w:t>
      </w:r>
    </w:p>
    <w:p>
      <w:pPr>
        <w:pStyle w:val="ListBullet"/>
        <w:spacing w:after="40"/>
      </w:pPr>
      <w:r>
        <w:t>Mayor complejidad para enriquecimiento</w:t>
      </w:r>
    </w:p>
    <w:p>
      <w:r>
        <w:t>El MVP debe usar perfiles de apoyo pedagógico. La IA no diagnostica condiciones clínicas. Si se manejan datos de salud o diagnósticos, deberán existir controles reforzados de privacidad, acceso, finalidad y autorización.</w:t>
      </w:r>
    </w:p>
    <w:p>
      <w:pPr>
        <w:pStyle w:val="Heading1"/>
      </w:pPr>
      <w:r>
        <w:t>12. Assessment Engine</w:t>
      </w:r>
    </w:p>
    <w:p>
      <w:pPr>
        <w:pStyle w:val="Code"/>
        <w:spacing w:after="0"/>
      </w:pPr>
      <w:r>
        <w:t>AssessmentBlueprint</w:t>
      </w:r>
    </w:p>
    <w:p>
      <w:pPr>
        <w:pStyle w:val="Code"/>
        <w:spacing w:after="0"/>
      </w:pPr>
      <w:r>
        <w:t xml:space="preserve"> ├── totalQuestions</w:t>
      </w:r>
    </w:p>
    <w:p>
      <w:pPr>
        <w:pStyle w:val="Code"/>
        <w:spacing w:after="0"/>
      </w:pPr>
      <w:r>
        <w:t xml:space="preserve"> ├── questionTypes</w:t>
      </w:r>
    </w:p>
    <w:p>
      <w:pPr>
        <w:pStyle w:val="Code"/>
        <w:spacing w:after="0"/>
      </w:pPr>
      <w:r>
        <w:t xml:space="preserve"> ├── points</w:t>
      </w:r>
    </w:p>
    <w:p>
      <w:pPr>
        <w:pStyle w:val="Code"/>
        <w:spacing w:after="0"/>
      </w:pPr>
      <w:r>
        <w:t xml:space="preserve"> ├── difficultyDistribution</w:t>
      </w:r>
    </w:p>
    <w:p>
      <w:pPr>
        <w:pStyle w:val="Code"/>
        <w:spacing w:after="0"/>
      </w:pPr>
      <w:r>
        <w:t xml:space="preserve"> ├── cognitiveLevels</w:t>
      </w:r>
    </w:p>
    <w:p>
      <w:pPr>
        <w:pStyle w:val="Code"/>
        <w:spacing w:after="0"/>
      </w:pPr>
      <w:r>
        <w:t xml:space="preserve"> ├── competencies</w:t>
      </w:r>
    </w:p>
    <w:p>
      <w:pPr>
        <w:pStyle w:val="Code"/>
        <w:spacing w:after="0"/>
      </w:pPr>
      <w:r>
        <w:t xml:space="preserve"> ├── objectives</w:t>
      </w:r>
    </w:p>
    <w:p>
      <w:pPr>
        <w:pStyle w:val="Code"/>
        <w:spacing w:after="0"/>
      </w:pPr>
      <w:r>
        <w:t xml:space="preserve"> └── standards / dba</w:t>
      </w:r>
    </w:p>
    <w:p>
      <w:pPr>
        <w:pStyle w:val="ListBullet"/>
        <w:spacing w:after="40"/>
      </w:pPr>
      <w:r>
        <w:t>Preguntas estructuradas</w:t>
      </w:r>
    </w:p>
    <w:p>
      <w:pPr>
        <w:pStyle w:val="ListBullet"/>
        <w:spacing w:after="40"/>
      </w:pPr>
      <w:r>
        <w:t>Validación de respuestas</w:t>
      </w:r>
    </w:p>
    <w:p>
      <w:pPr>
        <w:pStyle w:val="ListBullet"/>
        <w:spacing w:after="40"/>
      </w:pPr>
      <w:r>
        <w:t>Distribución de dificultad</w:t>
      </w:r>
    </w:p>
    <w:p>
      <w:pPr>
        <w:pStyle w:val="ListBullet"/>
        <w:spacing w:after="40"/>
      </w:pPr>
      <w:r>
        <w:t>Rúbricas</w:t>
      </w:r>
    </w:p>
    <w:p>
      <w:pPr>
        <w:pStyle w:val="ListBullet"/>
        <w:spacing w:after="40"/>
      </w:pPr>
      <w:r>
        <w:t>Resultados por estudiante/grupo</w:t>
      </w:r>
    </w:p>
    <w:p>
      <w:pPr>
        <w:pStyle w:val="ListBullet"/>
        <w:spacing w:after="40"/>
      </w:pPr>
      <w:r>
        <w:t>Detección de dificultades</w:t>
      </w:r>
    </w:p>
    <w:p>
      <w:pPr>
        <w:pStyle w:val="ListBullet"/>
        <w:spacing w:after="40"/>
      </w:pPr>
      <w:r>
        <w:t>Generación de refuerzo bajo aprobación docente</w:t>
      </w:r>
    </w:p>
    <w:p>
      <w:pPr>
        <w:pStyle w:val="Heading1"/>
      </w:pPr>
      <w:r>
        <w:t>13. Agentes Claude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Agente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Responsabilidad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architect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Arquitectura, ADR y límites de módulos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Specs, casos de uso y aceptación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domain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Dominio, reglas y edge cases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UI, componentes y UX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Servicios, APIs, validación y transacciones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Prisma, PostgreSQL, índices y migraciones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auth-security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Auth, RBAC, tenancy, seguridad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ai-engine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FastAPI, vLLM, providers, tools y contratos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Ingesta, embeddings, Qdrant, retrieval, reranking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curriculum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Modelo curricular y fuentes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Blueprints, preguntas, rúbricas y resultados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DOCX/PDF y plantillas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Minimización, retención y datos sensibles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Tests, regresión y E2E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Docker, CI/CD, observabilidad y backups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reviewer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Verificación contra spec y arquitectura</w:t>
            </w:r>
          </w:p>
        </w:tc>
      </w:tr>
    </w:tbl>
    <w:p/>
    <w:p>
      <w:pPr>
        <w:pStyle w:val="Heading1"/>
      </w:pPr>
      <w:r>
        <w:t>14. Spec-Driven Development</w:t>
      </w:r>
    </w:p>
    <w:p>
      <w:pPr>
        <w:pStyle w:val="Code"/>
        <w:spacing w:after="0"/>
      </w:pPr>
      <w:r>
        <w:t>IDEA → SPEC → ACCEPTANCE CRITERIA → ADR</w:t>
      </w:r>
    </w:p>
    <w:p>
      <w:pPr>
        <w:pStyle w:val="Code"/>
        <w:spacing w:after="0"/>
      </w:pPr>
      <w:r>
        <w:t xml:space="preserve"> → TASKS → AGENT → IMPLEMENTATION</w:t>
      </w:r>
    </w:p>
    <w:p>
      <w:pPr>
        <w:pStyle w:val="Code"/>
        <w:spacing w:after="0"/>
      </w:pPr>
      <w:r>
        <w:t xml:space="preserve"> → TESTS → REVIEW → SPEC VALIDATION</w:t>
      </w:r>
    </w:p>
    <w:p>
      <w:pPr>
        <w:pStyle w:val="Code"/>
        <w:spacing w:after="0"/>
      </w:pPr>
      <w:r>
        <w:t xml:space="preserve"> → DOCUMENTATION → COMMIT</w:t>
      </w:r>
    </w:p>
    <w:p>
      <w:pPr>
        <w:pStyle w:val="ListBullet"/>
        <w:spacing w:after="40"/>
      </w:pPr>
      <w:r>
        <w:t>No implementar features importantes sin spec mínima.</w:t>
      </w:r>
    </w:p>
    <w:p>
      <w:pPr>
        <w:pStyle w:val="ListBullet"/>
        <w:spacing w:after="40"/>
      </w:pPr>
      <w:r>
        <w:t>Cada feature declara objetivo, actores, reglas, entradas, salidas, errores y aceptación.</w:t>
      </w:r>
    </w:p>
    <w:p>
      <w:pPr>
        <w:pStyle w:val="ListBullet"/>
        <w:spacing w:after="40"/>
      </w:pPr>
      <w:r>
        <w:t>Cada cambio arquitectónico relevante tiene ADR.</w:t>
      </w:r>
    </w:p>
    <w:p>
      <w:pPr>
        <w:pStyle w:val="ListBullet"/>
        <w:spacing w:after="40"/>
      </w:pPr>
      <w:r>
        <w:t>Tests forman parte de la feature.</w:t>
      </w:r>
    </w:p>
    <w:p>
      <w:pPr>
        <w:pStyle w:val="ListBullet"/>
        <w:spacing w:after="40"/>
      </w:pPr>
      <w:r>
        <w:t>Reviewer valida cumplimiento de spec, no solo compilación.</w:t>
      </w:r>
    </w:p>
    <w:p>
      <w:pPr>
        <w:pStyle w:val="Heading1"/>
      </w:pPr>
      <w:r>
        <w:t>15. Archivos de control</w:t>
      </w:r>
    </w:p>
    <w:p>
      <w:pPr>
        <w:pStyle w:val="Code"/>
        <w:spacing w:after="0"/>
      </w:pPr>
      <w:r>
        <w:t>.claude/</w:t>
      </w:r>
    </w:p>
    <w:p>
      <w:pPr>
        <w:pStyle w:val="Code"/>
        <w:spacing w:after="0"/>
      </w:pPr>
      <w:r>
        <w:t>├── agents/</w:t>
      </w:r>
    </w:p>
    <w:p>
      <w:pPr>
        <w:pStyle w:val="Code"/>
        <w:spacing w:after="0"/>
      </w:pPr>
      <w:r>
        <w:t>├── skills/</w:t>
      </w:r>
    </w:p>
    <w:p>
      <w:pPr>
        <w:pStyle w:val="Code"/>
        <w:spacing w:after="0"/>
      </w:pPr>
      <w:r>
        <w:t>├── commands/</w:t>
      </w:r>
    </w:p>
    <w:p>
      <w:pPr>
        <w:pStyle w:val="Code"/>
        <w:spacing w:after="0"/>
      </w:pPr>
      <w:r>
        <w:t>└── settings.json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>docs/</w:t>
      </w:r>
    </w:p>
    <w:p>
      <w:pPr>
        <w:pStyle w:val="Code"/>
        <w:spacing w:after="0"/>
      </w:pPr>
      <w:r>
        <w:t>├── specs/</w:t>
      </w:r>
    </w:p>
    <w:p>
      <w:pPr>
        <w:pStyle w:val="Code"/>
        <w:spacing w:after="0"/>
      </w:pPr>
      <w:r>
        <w:t>├── adr/</w:t>
      </w:r>
    </w:p>
    <w:p>
      <w:pPr>
        <w:pStyle w:val="Code"/>
        <w:spacing w:after="0"/>
      </w:pPr>
      <w:r>
        <w:t>├── architecture/</w:t>
      </w:r>
    </w:p>
    <w:p>
      <w:pPr>
        <w:pStyle w:val="Code"/>
        <w:spacing w:after="0"/>
      </w:pPr>
      <w:r>
        <w:t>├── curriculum/</w:t>
      </w:r>
    </w:p>
    <w:p>
      <w:pPr>
        <w:pStyle w:val="Code"/>
        <w:spacing w:after="0"/>
      </w:pPr>
      <w:r>
        <w:t>├── ai/</w:t>
      </w:r>
    </w:p>
    <w:p>
      <w:pPr>
        <w:pStyle w:val="Code"/>
        <w:spacing w:after="0"/>
      </w:pPr>
      <w:r>
        <w:t>├── security/</w:t>
      </w:r>
    </w:p>
    <w:p>
      <w:pPr>
        <w:pStyle w:val="Code"/>
        <w:spacing w:after="0"/>
      </w:pPr>
      <w:r>
        <w:t>└── testing/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>AGENTS.md</w:t>
      </w:r>
    </w:p>
    <w:p>
      <w:pPr>
        <w:pStyle w:val="Code"/>
        <w:spacing w:after="0"/>
      </w:pPr>
      <w:r>
        <w:t>CLAUDE.md</w:t>
      </w:r>
    </w:p>
    <w:p>
      <w:r>
        <w:t>AGENTS.md contiene reglas globales. CLAUDE.md resume arquitectura, comandos, convenciones, límites y workflow. Las specs y ADR son la fuente de verdad por feature.</w:t>
      </w:r>
    </w:p>
    <w:p>
      <w:pPr>
        <w:pStyle w:val="Heading1"/>
      </w:pPr>
      <w:r>
        <w:t>16.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Fase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  <w:sz w:val="18"/>
              </w:rPr>
              <w:t>Objetivo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0 · Discovery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Validar con docentes y benchmark de modelos/casos reales.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1 · Foundation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Next.js, DB, Prisma, Auth, estructura, testing y CI.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2 · Identity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Instituciones, docentes, grupos, roles y aislamiento.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3 · Curriculum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Fuentes, estándares/DBA, versionado y primer RAG.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4 · Planning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Periodos, unidades, temas, objetivos y secuencias.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5 · AI Engine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FastAPI, provider abstraction, Ollama, vLLM y structured output.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6 · Generation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Talleres, clases, actividades, quizzes, exámenes y biblioteca.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7 · Documents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DOCX/PDF, plantillas, versiones y claves.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8 · Assessment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Blueprints, preguntas, resultados y analítica.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9 · Memory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Historial, dificultades y recomendaciones.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10 · Differentiation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Perfiles de apoyo y versiones diferenciadas.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11 · Institutional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Coordinación, biblioteca compartida y analytics.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12 · Scale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Fine-tuning experimental, optimización GPU y escalamiento.</w:t>
            </w:r>
          </w:p>
        </w:tc>
      </w:tr>
    </w:tbl>
    <w:p/>
    <w:p>
      <w:pPr>
        <w:pStyle w:val="Heading1"/>
      </w:pPr>
      <w:r>
        <w:t>17. MVP</w:t>
      </w:r>
    </w:p>
    <w:p>
      <w:pPr>
        <w:pStyle w:val="Code"/>
        <w:spacing w:after="0"/>
      </w:pPr>
      <w:r>
        <w:t>DOCENTE</w:t>
      </w:r>
    </w:p>
    <w:p>
      <w:pPr>
        <w:pStyle w:val="Code"/>
        <w:spacing w:after="0"/>
      </w:pPr>
      <w:r>
        <w:t xml:space="preserve"> ↓ PERFIL → ASIGNATURAS → GRUPOS</w:t>
      </w:r>
    </w:p>
    <w:p>
      <w:pPr>
        <w:pStyle w:val="Code"/>
        <w:spacing w:after="0"/>
      </w:pPr>
      <w:r>
        <w:t xml:space="preserve"> ↓ PLANIFICACIÓN → TEMA</w:t>
      </w:r>
    </w:p>
    <w:p>
      <w:pPr>
        <w:pStyle w:val="Code"/>
        <w:spacing w:after="0"/>
      </w:pPr>
      <w:r>
        <w:t xml:space="preserve"> ↓ BLUEPRINT</w:t>
      </w:r>
    </w:p>
    <w:p>
      <w:pPr>
        <w:pStyle w:val="Code"/>
        <w:spacing w:after="0"/>
      </w:pPr>
      <w:r>
        <w:t xml:space="preserve"> ↓ IA</w:t>
      </w:r>
    </w:p>
    <w:p>
      <w:pPr>
        <w:pStyle w:val="Code"/>
        <w:spacing w:after="0"/>
      </w:pPr>
      <w:r>
        <w:t xml:space="preserve"> ↓ TALLER / QUIZ / CLASE / EVALUACIÓN</w:t>
      </w:r>
    </w:p>
    <w:p>
      <w:pPr>
        <w:pStyle w:val="Code"/>
        <w:spacing w:after="0"/>
      </w:pPr>
      <w:r>
        <w:t xml:space="preserve"> ↓ DOCX / PDF</w:t>
      </w:r>
    </w:p>
    <w:p>
      <w:pPr>
        <w:pStyle w:val="Code"/>
        <w:spacing w:after="0"/>
      </w:pPr>
      <w:r>
        <w:t xml:space="preserve"> ↓ BIBLIOTECA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9"/>
          </w:tcPr>
          <w:p>
            <w:r>
              <w:rPr>
                <w:b/>
                <w:sz w:val="20"/>
              </w:rPr>
              <w:t>Milestone MVP</w:t>
              <w:br/>
            </w:r>
            <w:r>
              <w:rPr>
                <w:sz w:val="19"/>
              </w:rPr>
              <w:t>Un docente crea un grupo, selecciona asignatura y tema, vincula contexto curricular, configura un blueprint, genera un recurso con IA, lo revisa, lo exporta a DOCX/PDF y lo recupera después con toda su trazabilidad.</w:t>
            </w:r>
          </w:p>
        </w:tc>
      </w:tr>
    </w:tbl>
    <w:p/>
    <w:p>
      <w:pPr>
        <w:pStyle w:val="Heading1"/>
      </w:pPr>
      <w:r>
        <w:t>18. Seguridad y privacidad</w:t>
      </w:r>
    </w:p>
    <w:p>
      <w:pPr>
        <w:pStyle w:val="ListBullet"/>
        <w:spacing w:after="40"/>
      </w:pPr>
      <w:r>
        <w:t>RBAC server-side</w:t>
      </w:r>
    </w:p>
    <w:p>
      <w:pPr>
        <w:pStyle w:val="ListBullet"/>
        <w:spacing w:after="40"/>
      </w:pPr>
      <w:r>
        <w:t>Aislamiento por institución</w:t>
      </w:r>
    </w:p>
    <w:p>
      <w:pPr>
        <w:pStyle w:val="ListBullet"/>
        <w:spacing w:after="40"/>
      </w:pPr>
      <w:r>
        <w:t>Ownership validation</w:t>
      </w:r>
    </w:p>
    <w:p>
      <w:pPr>
        <w:pStyle w:val="ListBullet"/>
        <w:spacing w:after="40"/>
      </w:pPr>
      <w:r>
        <w:t>Auditoría</w:t>
      </w:r>
    </w:p>
    <w:p>
      <w:pPr>
        <w:pStyle w:val="ListBullet"/>
        <w:spacing w:after="40"/>
      </w:pPr>
      <w:r>
        <w:t>Secretos fuera del repositorio</w:t>
      </w:r>
    </w:p>
    <w:p>
      <w:pPr>
        <w:pStyle w:val="ListBullet"/>
        <w:spacing w:after="40"/>
      </w:pPr>
      <w:r>
        <w:t>Rate limiting de IA</w:t>
      </w:r>
    </w:p>
    <w:p>
      <w:pPr>
        <w:pStyle w:val="ListBullet"/>
        <w:spacing w:after="40"/>
      </w:pPr>
      <w:r>
        <w:t>Protección contra prompt injection</w:t>
      </w:r>
    </w:p>
    <w:p>
      <w:pPr>
        <w:pStyle w:val="ListBullet"/>
        <w:spacing w:after="40"/>
      </w:pPr>
      <w:r>
        <w:t>Separación de instrucciones y contenido recuperado</w:t>
      </w:r>
    </w:p>
    <w:p>
      <w:pPr>
        <w:pStyle w:val="ListBullet"/>
        <w:spacing w:after="40"/>
      </w:pPr>
      <w:r>
        <w:t>No enviar datos innecesarios al modelo</w:t>
      </w:r>
    </w:p>
    <w:p>
      <w:pPr>
        <w:pStyle w:val="ListBullet"/>
        <w:spacing w:after="40"/>
      </w:pPr>
      <w:r>
        <w:t>No usar datos clínicos como requisito del MVP</w:t>
      </w:r>
    </w:p>
    <w:p>
      <w:pPr>
        <w:pStyle w:val="ListBullet"/>
        <w:spacing w:after="40"/>
      </w:pPr>
      <w:r>
        <w:t>Retención/eliminación</w:t>
      </w:r>
    </w:p>
    <w:p>
      <w:pPr>
        <w:pStyle w:val="ListBullet"/>
        <w:spacing w:after="40"/>
      </w:pPr>
      <w:r>
        <w:t>Backups</w:t>
      </w:r>
    </w:p>
    <w:p>
      <w:pPr>
        <w:pStyle w:val="ListBullet"/>
        <w:spacing w:after="40"/>
      </w:pPr>
      <w:r>
        <w:t>Logs sin datos sensibles</w:t>
      </w:r>
    </w:p>
    <w:p>
      <w:pPr>
        <w:pStyle w:val="Heading1"/>
      </w:pPr>
      <w:r>
        <w:t>19. Seguridad de RAG y agentes</w:t>
      </w:r>
    </w:p>
    <w:p>
      <w:pPr>
        <w:pStyle w:val="ListBullet"/>
        <w:spacing w:after="40"/>
      </w:pPr>
      <w:r>
        <w:t>Documentos recuperados son datos, no instrucciones privilegiadas.</w:t>
      </w:r>
    </w:p>
    <w:p>
      <w:pPr>
        <w:pStyle w:val="ListBullet"/>
        <w:spacing w:after="40"/>
      </w:pPr>
      <w:r>
        <w:t>Tool calling usa allowlist explícita.</w:t>
      </w:r>
    </w:p>
    <w:p>
      <w:pPr>
        <w:pStyle w:val="ListBullet"/>
        <w:spacing w:after="40"/>
      </w:pPr>
      <w:r>
        <w:t>Cada tool valida autorización independientemente del LLM.</w:t>
      </w:r>
    </w:p>
    <w:p>
      <w:pPr>
        <w:pStyle w:val="ListBullet"/>
        <w:spacing w:after="40"/>
      </w:pPr>
      <w:r>
        <w:t>No permitir SQL arbitrario generado por el modelo.</w:t>
      </w:r>
    </w:p>
    <w:p>
      <w:pPr>
        <w:pStyle w:val="ListBullet"/>
        <w:spacing w:after="40"/>
      </w:pPr>
      <w:r>
        <w:t>Registrar tool calls críticos.</w:t>
      </w:r>
    </w:p>
    <w:p>
      <w:pPr>
        <w:pStyle w:val="ListBullet"/>
        <w:spacing w:after="40"/>
      </w:pPr>
      <w:r>
        <w:t>Validar salidas con schemas antes de persistir.</w:t>
      </w:r>
    </w:p>
    <w:p>
      <w:pPr>
        <w:pStyle w:val="Heading1"/>
      </w:pPr>
      <w:r>
        <w:t>20. Observabilidad y evaluación de IA</w:t>
      </w:r>
    </w:p>
    <w:p>
      <w:pPr>
        <w:pStyle w:val="ListBullet"/>
        <w:spacing w:after="40"/>
      </w:pPr>
      <w:r>
        <w:t>Latencia</w:t>
      </w:r>
    </w:p>
    <w:p>
      <w:pPr>
        <w:pStyle w:val="ListBullet"/>
        <w:spacing w:after="40"/>
      </w:pPr>
      <w:r>
        <w:t>Tiempo de retrieval</w:t>
      </w:r>
    </w:p>
    <w:p>
      <w:pPr>
        <w:pStyle w:val="ListBullet"/>
        <w:spacing w:after="40"/>
      </w:pPr>
      <w:r>
        <w:t>Documentos recuperados</w:t>
      </w:r>
    </w:p>
    <w:p>
      <w:pPr>
        <w:pStyle w:val="ListBullet"/>
        <w:spacing w:after="40"/>
      </w:pPr>
      <w:r>
        <w:t>Errores de schema</w:t>
      </w:r>
    </w:p>
    <w:p>
      <w:pPr>
        <w:pStyle w:val="ListBullet"/>
        <w:spacing w:after="40"/>
      </w:pPr>
      <w:r>
        <w:t>Regeneraciones</w:t>
      </w:r>
    </w:p>
    <w:p>
      <w:pPr>
        <w:pStyle w:val="ListBullet"/>
        <w:spacing w:after="40"/>
      </w:pPr>
      <w:r>
        <w:t>Fallos de tools</w:t>
      </w:r>
    </w:p>
    <w:p>
      <w:pPr>
        <w:pStyle w:val="ListBullet"/>
        <w:spacing w:after="40"/>
      </w:pPr>
      <w:r>
        <w:t>Feedback docente</w:t>
      </w:r>
    </w:p>
    <w:p>
      <w:pPr>
        <w:pStyle w:val="ListBullet"/>
        <w:spacing w:after="40"/>
      </w:pPr>
      <w:r>
        <w:t>Calidad documental</w:t>
      </w:r>
    </w:p>
    <w:p>
      <w:pPr>
        <w:pStyle w:val="ListBullet"/>
        <w:spacing w:after="40"/>
      </w:pPr>
      <w:r>
        <w:t>Tasa de aceptación/edición</w:t>
      </w:r>
    </w:p>
    <w:p>
      <w:r>
        <w:t>Crear un benchmark versionado de casos reales. Cambios de modelo, prompt o retrieval deben poder compararse contra ese conjunto.</w:t>
      </w:r>
    </w:p>
    <w:p>
      <w:pPr>
        <w:pStyle w:val="Heading1"/>
      </w:pPr>
      <w:r>
        <w:t>21. No construir inicialmente</w:t>
      </w:r>
    </w:p>
    <w:p>
      <w:pPr>
        <w:pStyle w:val="ListBullet"/>
        <w:spacing w:after="40"/>
      </w:pPr>
      <w:r>
        <w:t>Entrenar un LLM desde cero</w:t>
      </w:r>
    </w:p>
    <w:p>
      <w:pPr>
        <w:pStyle w:val="ListBullet"/>
        <w:spacing w:after="40"/>
      </w:pPr>
      <w:r>
        <w:t>App móvil nativa antes de validar web</w:t>
      </w:r>
    </w:p>
    <w:p>
      <w:pPr>
        <w:pStyle w:val="ListBullet"/>
        <w:spacing w:after="40"/>
      </w:pPr>
      <w:r>
        <w:t>Microservicios para todo</w:t>
      </w:r>
    </w:p>
    <w:p>
      <w:pPr>
        <w:pStyle w:val="ListBullet"/>
        <w:spacing w:after="40"/>
      </w:pPr>
      <w:r>
        <w:t>Diagnóstico clínico</w:t>
      </w:r>
    </w:p>
    <w:p>
      <w:pPr>
        <w:pStyle w:val="ListBullet"/>
        <w:spacing w:after="40"/>
      </w:pPr>
      <w:r>
        <w:t>Red social educativa</w:t>
      </w:r>
    </w:p>
    <w:p>
      <w:pPr>
        <w:pStyle w:val="ListBullet"/>
        <w:spacing w:after="40"/>
      </w:pPr>
      <w:r>
        <w:t>Marketplace</w:t>
      </w:r>
    </w:p>
    <w:p>
      <w:pPr>
        <w:pStyle w:val="ListBullet"/>
        <w:spacing w:after="40"/>
      </w:pPr>
      <w:r>
        <w:t>3D/AR</w:t>
      </w:r>
    </w:p>
    <w:p>
      <w:pPr>
        <w:pStyle w:val="ListBullet"/>
        <w:spacing w:after="40"/>
      </w:pPr>
      <w:r>
        <w:t>Automatización total de decisiones pedagógicas</w:t>
      </w:r>
    </w:p>
    <w:p>
      <w:pPr>
        <w:pStyle w:val="ListBullet"/>
        <w:spacing w:after="40"/>
      </w:pPr>
      <w:r>
        <w:t>Dependencia rígida de un proveedor externo</w:t>
      </w:r>
    </w:p>
    <w:p>
      <w:pPr>
        <w:pStyle w:val="ListBullet"/>
        <w:spacing w:after="40"/>
      </w:pPr>
      <w:r>
        <w:t>Chatbot genérico sin dominio</w:t>
      </w:r>
    </w:p>
    <w:p>
      <w:pPr>
        <w:pStyle w:val="Heading1"/>
      </w:pPr>
      <w:r>
        <w:t>22. Criterios de aceptación globales</w:t>
      </w:r>
    </w:p>
    <w:p>
      <w:pPr>
        <w:pStyle w:val="ListNumber"/>
        <w:spacing w:after="40"/>
      </w:pPr>
      <w:r>
        <w:t>Compila y pasa lint/typecheck/tests.</w:t>
      </w:r>
    </w:p>
    <w:p>
      <w:pPr>
        <w:pStyle w:val="ListNumber"/>
        <w:spacing w:after="40"/>
      </w:pPr>
      <w:r>
        <w:t>Features críticas tienen unit/integration/E2E.</w:t>
      </w:r>
    </w:p>
    <w:p>
      <w:pPr>
        <w:pStyle w:val="ListNumber"/>
        <w:spacing w:after="40"/>
      </w:pPr>
      <w:r>
        <w:t>No existe acceso cruzado entre instituciones.</w:t>
      </w:r>
    </w:p>
    <w:p>
      <w:pPr>
        <w:pStyle w:val="ListNumber"/>
        <w:spacing w:after="40"/>
      </w:pPr>
      <w:r>
        <w:t>Todo recurso conserva contexto pedagógico.</w:t>
      </w:r>
    </w:p>
    <w:p>
      <w:pPr>
        <w:pStyle w:val="ListNumber"/>
        <w:spacing w:after="40"/>
      </w:pPr>
      <w:r>
        <w:t>IA devuelve estructuras validadas antes de persistir.</w:t>
      </w:r>
    </w:p>
    <w:p>
      <w:pPr>
        <w:pStyle w:val="ListNumber"/>
        <w:spacing w:after="40"/>
      </w:pPr>
      <w:r>
        <w:t>RAG conserva fuentes y metadata.</w:t>
      </w:r>
    </w:p>
    <w:p>
      <w:pPr>
        <w:pStyle w:val="ListNumber"/>
        <w:spacing w:after="40"/>
      </w:pPr>
      <w:r>
        <w:t>El modelo puede cambiarse sin modificar el dominio.</w:t>
      </w:r>
    </w:p>
    <w:p>
      <w:pPr>
        <w:pStyle w:val="ListNumber"/>
        <w:spacing w:after="40"/>
      </w:pPr>
      <w:r>
        <w:t>DOCX/PDF son utilizables e imprimibles.</w:t>
      </w:r>
    </w:p>
    <w:p>
      <w:pPr>
        <w:pStyle w:val="ListNumber"/>
        <w:spacing w:after="40"/>
      </w:pPr>
      <w:r>
        <w:t>El docente puede revisar antes de finalizar.</w:t>
      </w:r>
    </w:p>
    <w:p>
      <w:pPr>
        <w:pStyle w:val="ListNumber"/>
        <w:spacing w:after="40"/>
      </w:pPr>
      <w:r>
        <w:t>El sistema puede operar con proveedor local.</w:t>
      </w:r>
    </w:p>
    <w:p>
      <w:pPr>
        <w:pStyle w:val="ListNumber"/>
        <w:spacing w:after="40"/>
      </w:pPr>
      <w:r>
        <w:t>Decisiones arquitectónicas están documentadas.</w:t>
      </w:r>
    </w:p>
    <w:p>
      <w:pPr>
        <w:pStyle w:val="Heading1"/>
      </w:pPr>
      <w:r>
        <w:t>23. Definition of Done</w:t>
      </w:r>
    </w:p>
    <w:p>
      <w:pPr>
        <w:pStyle w:val="ListBullet"/>
        <w:spacing w:after="40"/>
      </w:pPr>
      <w:r>
        <w:t>Spec aprobada</w:t>
      </w:r>
    </w:p>
    <w:p>
      <w:pPr>
        <w:pStyle w:val="ListBullet"/>
        <w:spacing w:after="40"/>
      </w:pPr>
      <w:r>
        <w:t>Criterios cubiertos</w:t>
      </w:r>
    </w:p>
    <w:p>
      <w:pPr>
        <w:pStyle w:val="ListBullet"/>
        <w:spacing w:after="40"/>
      </w:pPr>
      <w:r>
        <w:t>Código implementado</w:t>
      </w:r>
    </w:p>
    <w:p>
      <w:pPr>
        <w:pStyle w:val="ListBullet"/>
        <w:spacing w:after="40"/>
      </w:pPr>
      <w:r>
        <w:t>Permisos server-side</w:t>
      </w:r>
    </w:p>
    <w:p>
      <w:pPr>
        <w:pStyle w:val="ListBullet"/>
        <w:spacing w:after="40"/>
      </w:pPr>
      <w:r>
        <w:t>Tests agregados</w:t>
      </w:r>
    </w:p>
    <w:p>
      <w:pPr>
        <w:pStyle w:val="ListBullet"/>
        <w:spacing w:after="40"/>
      </w:pPr>
      <w:r>
        <w:t>Lint/typecheck/build sin errores</w:t>
      </w:r>
    </w:p>
    <w:p>
      <w:pPr>
        <w:pStyle w:val="ListBullet"/>
        <w:spacing w:after="40"/>
      </w:pPr>
      <w:r>
        <w:t>Docs actualizados</w:t>
      </w:r>
    </w:p>
    <w:p>
      <w:pPr>
        <w:pStyle w:val="ListBullet"/>
        <w:spacing w:after="40"/>
      </w:pPr>
      <w:r>
        <w:t>ADR actualizado cuando corresponda</w:t>
      </w:r>
    </w:p>
    <w:p>
      <w:pPr>
        <w:pStyle w:val="ListBullet"/>
        <w:spacing w:after="40"/>
      </w:pPr>
      <w:r>
        <w:t>Revisión del agente reviewer</w:t>
      </w:r>
    </w:p>
    <w:p>
      <w:pPr>
        <w:pStyle w:val="ListBullet"/>
        <w:spacing w:after="40"/>
      </w:pPr>
      <w:r>
        <w:t>Sin TODO críticos ocultos</w:t>
      </w:r>
    </w:p>
    <w:p>
      <w:pPr>
        <w:pStyle w:val="Heading1"/>
      </w:pPr>
      <w:r>
        <w:t>24. Arquitectura objetivo</w:t>
      </w:r>
    </w:p>
    <w:p>
      <w:pPr>
        <w:pStyle w:val="Code"/>
        <w:spacing w:after="0"/>
      </w:pPr>
      <w:r>
        <w:t>EDUCATIONAL PLATFORM</w:t>
      </w:r>
    </w:p>
    <w:p>
      <w:pPr>
        <w:pStyle w:val="Code"/>
        <w:spacing w:after="0"/>
      </w:pPr>
      <w:r>
        <w:t xml:space="preserve">                         │</w:t>
      </w:r>
    </w:p>
    <w:p>
      <w:pPr>
        <w:pStyle w:val="Code"/>
        <w:spacing w:after="0"/>
      </w:pPr>
      <w:r>
        <w:t xml:space="preserve">          ┌──────────────┴──────────────┐</w:t>
      </w:r>
    </w:p>
    <w:p>
      <w:pPr>
        <w:pStyle w:val="Code"/>
        <w:spacing w:after="0"/>
      </w:pPr>
      <w:r>
        <w:t xml:space="preserve">          ▼                             ▼</w:t>
      </w:r>
    </w:p>
    <w:p>
      <w:pPr>
        <w:pStyle w:val="Code"/>
        <w:spacing w:after="0"/>
      </w:pPr>
      <w:r>
        <w:t xml:space="preserve">    PRODUCT PLATFORM                AI PLATFORM</w:t>
      </w:r>
    </w:p>
    <w:p>
      <w:pPr>
        <w:pStyle w:val="Code"/>
        <w:spacing w:after="0"/>
      </w:pPr>
      <w:r>
        <w:t xml:space="preserve">       Next.js                    FastAPI / Python</w:t>
      </w:r>
    </w:p>
    <w:p>
      <w:pPr>
        <w:pStyle w:val="Code"/>
        <w:spacing w:after="0"/>
      </w:pPr>
      <w:r>
        <w:t xml:space="preserve">          │                             │</w:t>
      </w:r>
    </w:p>
    <w:p>
      <w:pPr>
        <w:pStyle w:val="Code"/>
        <w:spacing w:after="0"/>
      </w:pPr>
      <w:r>
        <w:t xml:space="preserve">   PostgreSQL/Prisma              Model Gateway</w:t>
      </w:r>
    </w:p>
    <w:p>
      <w:pPr>
        <w:pStyle w:val="Code"/>
        <w:spacing w:after="0"/>
      </w:pPr>
      <w:r>
        <w:t xml:space="preserve">   Cloudinary                     ┌─────┼─────┐</w:t>
      </w:r>
    </w:p>
    <w:p>
      <w:pPr>
        <w:pStyle w:val="Code"/>
        <w:spacing w:after="0"/>
      </w:pPr>
      <w:r>
        <w:t xml:space="preserve">   Redis                           ▼     ▼     ▼</w:t>
      </w:r>
    </w:p>
    <w:p>
      <w:pPr>
        <w:pStyle w:val="Code"/>
        <w:spacing w:after="0"/>
      </w:pPr>
      <w:r>
        <w:t xml:space="preserve">                                vLLM  Qdrant Workers</w:t>
      </w:r>
    </w:p>
    <w:p>
      <w:pPr>
        <w:pStyle w:val="Code"/>
        <w:spacing w:after="0"/>
      </w:pPr>
      <w:r>
        <w:t xml:space="preserve">                                  │     │</w:t>
      </w:r>
    </w:p>
    <w:p>
      <w:pPr>
        <w:pStyle w:val="Code"/>
        <w:spacing w:after="0"/>
      </w:pPr>
      <w:r>
        <w:t xml:space="preserve">                                  └──┬──┘</w:t>
      </w:r>
    </w:p>
    <w:p>
      <w:pPr>
        <w:pStyle w:val="Code"/>
        <w:spacing w:after="0"/>
      </w:pPr>
      <w:r>
        <w:t xml:space="preserve">                                     ▼</w:t>
      </w:r>
    </w:p>
    <w:p>
      <w:pPr>
        <w:pStyle w:val="Code"/>
        <w:spacing w:after="0"/>
      </w:pPr>
      <w:r>
        <w:t xml:space="preserve">                         PEDAGOGICAL INTELLIGENCE</w:t>
      </w:r>
    </w:p>
    <w:p>
      <w:pPr>
        <w:pStyle w:val="Code"/>
        <w:spacing w:after="0"/>
      </w:pPr>
      <w:r>
        <w:t xml:space="preserve">                                     │</w:t>
      </w:r>
    </w:p>
    <w:p>
      <w:pPr>
        <w:pStyle w:val="Code"/>
        <w:spacing w:after="0"/>
      </w:pPr>
      <w:r>
        <w:t xml:space="preserve">                  ┌──────────────────┼──────────────────┐</w:t>
      </w:r>
    </w:p>
    <w:p>
      <w:pPr>
        <w:pStyle w:val="Code"/>
        <w:spacing w:after="0"/>
      </w:pPr>
      <w:r>
        <w:t xml:space="preserve">                  ▼                  ▼                  ▼</w:t>
      </w:r>
    </w:p>
    <w:p>
      <w:pPr>
        <w:pStyle w:val="Code"/>
        <w:spacing w:after="0"/>
      </w:pPr>
      <w:r>
        <w:t xml:space="preserve">             Curriculum           Memory           Assessment</w:t>
      </w:r>
    </w:p>
    <w:p>
      <w:pPr>
        <w:pStyle w:val="Code"/>
        <w:spacing w:after="0"/>
      </w:pPr>
      <w:r>
        <w:t xml:space="preserve">                  └──────────────────┼──────────────────┘</w:t>
      </w:r>
    </w:p>
    <w:p>
      <w:pPr>
        <w:pStyle w:val="Code"/>
        <w:spacing w:after="0"/>
      </w:pPr>
      <w:r>
        <w:t xml:space="preserve">                                     ▼</w:t>
      </w:r>
    </w:p>
    <w:p>
      <w:pPr>
        <w:pStyle w:val="Code"/>
        <w:spacing w:after="0"/>
      </w:pPr>
      <w:r>
        <w:t xml:space="preserve">                              Recommendation</w:t>
      </w:r>
    </w:p>
    <w:p>
      <w:pPr>
        <w:pStyle w:val="Code"/>
        <w:spacing w:after="0"/>
      </w:pPr>
      <w:r>
        <w:t xml:space="preserve">                                     ▼</w:t>
      </w:r>
    </w:p>
    <w:p>
      <w:pPr>
        <w:pStyle w:val="Code"/>
        <w:spacing w:after="0"/>
      </w:pPr>
      <w:r>
        <w:t xml:space="preserve">                               Teacher Control</w:t>
      </w:r>
    </w:p>
    <w:p>
      <w:pPr>
        <w:pStyle w:val="Heading1"/>
      </w:pPr>
      <w:r>
        <w:t>25. Resultado esperado</w:t>
      </w:r>
    </w:p>
    <w:p>
      <w:r>
        <w:t>La plataforma debe evolucionar desde una herramienta de generación de materiales hacia un sistema de inteligencia pedagógica: comprende contexto curricular, conserva memoria del trabajo docente, genera recursos estructurados, permite evaluar, identifica necesidades de refuerzo y ayuda a planificar los siguientes pasos.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6F9"/>
          </w:tcPr>
          <w:p>
            <w:r>
              <w:rPr>
                <w:b/>
                <w:sz w:val="20"/>
              </w:rPr>
              <w:t>Regla estratégica</w:t>
              <w:br/>
            </w:r>
            <w:r>
              <w:rPr>
                <w:sz w:val="19"/>
              </w:rPr>
              <w:t>No competir solamente por quién genera el mejor documento. El activo central debe ser el contexto pedagógico estructurado, la trazabilidad, la memoria, la evaluación y el motor de inteligencia que conecta todo el ciclo.</w:t>
            </w:r>
          </w:p>
        </w:tc>
      </w:tr>
    </w:tbl>
    <w:p/>
    <w:p>
      <w:pPr>
        <w:pStyle w:val="Heading1"/>
      </w:pPr>
      <w:r>
        <w:t>26. Instrucción maestra para Claude Code</w:t>
      </w:r>
    </w:p>
    <w:p>
      <w:r>
        <w:t>Usar este documento como referencia maestra de producto y arquitectura. Antes de implementar una funcionalidad relevante, crear o actualizar su spec, definir criterios de aceptación, identificar el módulo responsable y seleccionar el agente adecuado. No introducir tecnologías nuevas sin justificar la decisión. Mantener el producto como monolito modular y el AI Engine como servicio separado. Priorizar seguridad, trazabilidad, pruebas y mantenibilidad sobre velocidad de implementación.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Plan Maestro · Plataforma Educativa con IA · Spec-Driven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