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EDIANE DINIZ LIMA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