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AMANDA ISABELLE BRANCO POSTIGO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265.179-3 C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