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Março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ASCIN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ADELIA DE FATIMA ASSUNÇÃO DIAS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213.363-6 C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 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