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8e5304096e4c113bc8b2cb80b6a433fcd95bdd"/>
    <w:p>
      <w:pPr>
        <w:pStyle w:val="Heading1"/>
      </w:pPr>
      <w:r>
        <w:t xml:space="preserve">expansion_artistica_completa_5_nuevas_disciplinas</w:t>
      </w:r>
    </w:p>
    <w:bookmarkStart w:id="36" w:name="Xc3730b786af1f6313e30f4425aee0335480cac4"/>
    <w:p>
      <w:pPr>
        <w:pStyle w:val="Heading2"/>
      </w:pPr>
      <w:r>
        <w:t xml:space="preserve">Expansión Artística Completa + Mejoras de Transición</w:t>
      </w:r>
    </w:p>
    <w:p>
      <w:pPr>
        <w:pStyle w:val="FirstParagraph"/>
      </w:pPr>
      <w:r>
        <w:t xml:space="preserve">Se implementaron exitosamente</w:t>
      </w:r>
      <w:r>
        <w:t xml:space="preserve"> </w:t>
      </w:r>
      <w:r>
        <w:rPr>
          <w:bCs/>
          <w:b/>
        </w:rPr>
        <w:t xml:space="preserve">5 nuevas disciplinas artísticas</w:t>
      </w:r>
      <w:r>
        <w:t xml:space="preserve"> </w:t>
      </w:r>
      <w:r>
        <w:t xml:space="preserve">y se mejoraron significativamente las transiciones del carrusel de fondos.</w:t>
      </w:r>
    </w:p>
    <w:bookmarkStart w:id="25" w:name="X897284e8277f577c8724a3ec4ccba76cf464318"/>
    <w:p>
      <w:pPr>
        <w:pStyle w:val="Heading3"/>
      </w:pPr>
      <w:r>
        <w:t xml:space="preserve">🎨</w:t>
      </w:r>
      <w:r>
        <w:t xml:space="preserve"> </w:t>
      </w:r>
      <w:r>
        <w:rPr>
          <w:bCs/>
          <w:b/>
        </w:rPr>
        <w:t xml:space="preserve">5 Nuevas Disciplinas Artísticas Implementadas:</w:t>
      </w:r>
    </w:p>
    <w:bookmarkStart w:id="20" w:name="cine-posición-30"/>
    <w:p>
      <w:pPr>
        <w:pStyle w:val="Heading4"/>
      </w:pPr>
      <w:r>
        <w:t xml:space="preserve">🎬</w:t>
      </w:r>
      <w:r>
        <w:t xml:space="preserve"> </w:t>
      </w:r>
      <w:r>
        <w:rPr>
          <w:bCs/>
          <w:b/>
        </w:rPr>
        <w:t xml:space="preserve">Cine</w:t>
      </w:r>
      <w:r>
        <w:t xml:space="preserve"> </w:t>
      </w:r>
      <w:r>
        <w:t xml:space="preserve">(Posición 30)</w:t>
      </w:r>
    </w:p>
    <w:p>
      <w:pPr>
        <w:numPr>
          <w:ilvl w:val="0"/>
          <w:numId w:val="1001"/>
        </w:numPr>
        <w:pStyle w:val="Compact"/>
      </w:pPr>
      <w:r>
        <w:rPr>
          <w:bCs/>
          <w:b/>
        </w:rPr>
        <w:t xml:space="preserve">Imagen</w:t>
      </w:r>
      <w:r>
        <w:t xml:space="preserve">:</w:t>
      </w:r>
      <w:r>
        <w:t xml:space="preserve"> </w:t>
      </w:r>
      <w:r>
        <w:rPr>
          <w:rStyle w:val="VerbatimChar"/>
        </w:rPr>
        <w:t xml:space="preserve">bg-cinema-film.png</w:t>
      </w:r>
      <w:r>
        <w:t xml:space="preserve"> </w:t>
      </w:r>
      <w:r>
        <w:t xml:space="preserve">- Rollos de película dorados, marcos cinematográficos, proyecciones de luz</w:t>
      </w:r>
    </w:p>
    <w:p>
      <w:pPr>
        <w:numPr>
          <w:ilvl w:val="0"/>
          <w:numId w:val="1001"/>
        </w:numPr>
        <w:pStyle w:val="Compact"/>
      </w:pPr>
      <w:r>
        <w:rPr>
          <w:bCs/>
          <w:b/>
        </w:rPr>
        <w:t xml:space="preserve">Paleta</w:t>
      </w:r>
      <w:r>
        <w:t xml:space="preserve">: Dorado vintage (#B8860B), azul medianoche (#191970), plata metálica (#C0C0C0), amarillo nuclear (#FFD700)</w:t>
      </w:r>
    </w:p>
    <w:p>
      <w:pPr>
        <w:numPr>
          <w:ilvl w:val="0"/>
          <w:numId w:val="1001"/>
        </w:numPr>
        <w:pStyle w:val="Compact"/>
      </w:pPr>
      <w:r>
        <w:rPr>
          <w:bCs/>
          <w:b/>
        </w:rPr>
        <w:t xml:space="preserve">Animación</w:t>
      </w:r>
      <w:r>
        <w:t xml:space="preserve">:</w:t>
      </w:r>
      <w:r>
        <w:t xml:space="preserve"> </w:t>
      </w:r>
      <w:r>
        <w:rPr>
          <w:rStyle w:val="VerbatimChar"/>
        </w:rPr>
        <w:t xml:space="preserve">cinema-reel</w:t>
      </w:r>
      <w:r>
        <w:t xml:space="preserve"> </w:t>
      </w:r>
      <w:r>
        <w:t xml:space="preserve">(17s) - Rotaciones cinematográficas con efectos sepia, perspectiva 3D y variaciones de contraste</w:t>
      </w:r>
    </w:p>
    <w:bookmarkEnd w:id="20"/>
    <w:bookmarkStart w:id="21" w:name="tejido-posición-31"/>
    <w:p>
      <w:pPr>
        <w:pStyle w:val="Heading4"/>
      </w:pPr>
      <w:r>
        <w:t xml:space="preserve">🧵</w:t>
      </w:r>
      <w:r>
        <w:t xml:space="preserve"> </w:t>
      </w:r>
      <w:r>
        <w:rPr>
          <w:bCs/>
          <w:b/>
        </w:rPr>
        <w:t xml:space="preserve">Tejido</w:t>
      </w:r>
      <w:r>
        <w:t xml:space="preserve"> </w:t>
      </w:r>
      <w:r>
        <w:t xml:space="preserve">(Posición 31)</w:t>
      </w:r>
    </w:p>
    <w:p>
      <w:pPr>
        <w:numPr>
          <w:ilvl w:val="0"/>
          <w:numId w:val="1002"/>
        </w:numPr>
        <w:pStyle w:val="Compact"/>
      </w:pPr>
      <w:r>
        <w:rPr>
          <w:bCs/>
          <w:b/>
        </w:rPr>
        <w:t xml:space="preserve">Imagen</w:t>
      </w:r>
      <w:r>
        <w:t xml:space="preserve">:</w:t>
      </w:r>
      <w:r>
        <w:t xml:space="preserve"> </w:t>
      </w:r>
      <w:r>
        <w:rPr>
          <w:rStyle w:val="VerbatimChar"/>
        </w:rPr>
        <w:t xml:space="preserve">bg-textile-weaving.png</w:t>
      </w:r>
      <w:r>
        <w:t xml:space="preserve"> </w:t>
      </w:r>
      <w:r>
        <w:t xml:space="preserve">- Hilos entrelazados, patrones geométricos, telar digital</w:t>
      </w:r>
    </w:p>
    <w:p>
      <w:pPr>
        <w:numPr>
          <w:ilvl w:val="0"/>
          <w:numId w:val="1002"/>
        </w:numPr>
        <w:pStyle w:val="Compact"/>
      </w:pPr>
      <w:r>
        <w:rPr>
          <w:bCs/>
          <w:b/>
        </w:rPr>
        <w:t xml:space="preserve">Paleta</w:t>
      </w:r>
      <w:r>
        <w:t xml:space="preserve">: Terracota (#E2725B), índigo (#4B0082), crema natural (#F5F5DC), púrpura nuclear (#8A2BE2)</w:t>
      </w:r>
    </w:p>
    <w:p>
      <w:pPr>
        <w:numPr>
          <w:ilvl w:val="0"/>
          <w:numId w:val="1002"/>
        </w:numPr>
        <w:pStyle w:val="Compact"/>
      </w:pPr>
      <w:r>
        <w:rPr>
          <w:bCs/>
          <w:b/>
        </w:rPr>
        <w:t xml:space="preserve">Animación</w:t>
      </w:r>
      <w:r>
        <w:t xml:space="preserve">:</w:t>
      </w:r>
      <w:r>
        <w:t xml:space="preserve"> </w:t>
      </w:r>
      <w:r>
        <w:rPr>
          <w:rStyle w:val="VerbatimChar"/>
        </w:rPr>
        <w:t xml:space="preserve">textile-weaving</w:t>
      </w:r>
      <w:r>
        <w:t xml:space="preserve"> </w:t>
      </w:r>
      <w:r>
        <w:t xml:space="preserve">(21s) - Movimientos de skew y translaciones que simulan tejido artesanal</w:t>
      </w:r>
    </w:p>
    <w:bookmarkEnd w:id="21"/>
    <w:bookmarkStart w:id="22" w:name="fotografía-posición-32"/>
    <w:p>
      <w:pPr>
        <w:pStyle w:val="Heading4"/>
      </w:pPr>
      <w:r>
        <w:t xml:space="preserve">📸</w:t>
      </w:r>
      <w:r>
        <w:t xml:space="preserve"> </w:t>
      </w:r>
      <w:r>
        <w:rPr>
          <w:bCs/>
          <w:b/>
        </w:rPr>
        <w:t xml:space="preserve">Fotografía</w:t>
      </w:r>
      <w:r>
        <w:t xml:space="preserve"> </w:t>
      </w:r>
      <w:r>
        <w:t xml:space="preserve">(Posición 32)</w:t>
      </w:r>
    </w:p>
    <w:p>
      <w:pPr>
        <w:numPr>
          <w:ilvl w:val="0"/>
          <w:numId w:val="1003"/>
        </w:numPr>
        <w:pStyle w:val="Compact"/>
      </w:pPr>
      <w:r>
        <w:rPr>
          <w:bCs/>
          <w:b/>
        </w:rPr>
        <w:t xml:space="preserve">Imagen</w:t>
      </w:r>
      <w:r>
        <w:t xml:space="preserve">:</w:t>
      </w:r>
      <w:r>
        <w:t xml:space="preserve"> </w:t>
      </w:r>
      <w:r>
        <w:rPr>
          <w:rStyle w:val="VerbatimChar"/>
        </w:rPr>
        <w:t xml:space="preserve">bg-photography-lens.png</w:t>
      </w:r>
      <w:r>
        <w:t xml:space="preserve"> </w:t>
      </w:r>
      <w:r>
        <w:t xml:space="preserve">- Lentes superpuestas, efectos bokeh, profundidad de campo</w:t>
      </w:r>
    </w:p>
    <w:p>
      <w:pPr>
        <w:numPr>
          <w:ilvl w:val="0"/>
          <w:numId w:val="1003"/>
        </w:numPr>
        <w:pStyle w:val="Compact"/>
      </w:pPr>
      <w:r>
        <w:rPr>
          <w:bCs/>
          <w:b/>
        </w:rPr>
        <w:t xml:space="preserve">Paleta</w:t>
      </w:r>
      <w:r>
        <w:t xml:space="preserve">: Negro profundo (#000000), blanco puro (#FFFFFF), sepia cálido (#704214), amarillo nuclear (#FFD700)</w:t>
      </w:r>
    </w:p>
    <w:p>
      <w:pPr>
        <w:numPr>
          <w:ilvl w:val="0"/>
          <w:numId w:val="1003"/>
        </w:numPr>
        <w:pStyle w:val="Compact"/>
      </w:pPr>
      <w:r>
        <w:rPr>
          <w:bCs/>
          <w:b/>
        </w:rPr>
        <w:t xml:space="preserve">Animación</w:t>
      </w:r>
      <w:r>
        <w:t xml:space="preserve">:</w:t>
      </w:r>
      <w:r>
        <w:t xml:space="preserve"> </w:t>
      </w:r>
      <w:r>
        <w:rPr>
          <w:rStyle w:val="VerbatimChar"/>
        </w:rPr>
        <w:t xml:space="preserve">photography-lens</w:t>
      </w:r>
      <w:r>
        <w:t xml:space="preserve"> </w:t>
      </w:r>
      <w:r>
        <w:t xml:space="preserve">(15s) - Efectos de enfoque con blur, brightness y contrast variables</w:t>
      </w:r>
    </w:p>
    <w:bookmarkEnd w:id="22"/>
    <w:bookmarkStart w:id="23" w:name="biología-posición-33"/>
    <w:p>
      <w:pPr>
        <w:pStyle w:val="Heading4"/>
      </w:pPr>
      <w:r>
        <w:t xml:space="preserve">🔬</w:t>
      </w:r>
      <w:r>
        <w:t xml:space="preserve"> </w:t>
      </w:r>
      <w:r>
        <w:rPr>
          <w:bCs/>
          <w:b/>
        </w:rPr>
        <w:t xml:space="preserve">Biología</w:t>
      </w:r>
      <w:r>
        <w:t xml:space="preserve"> </w:t>
      </w:r>
      <w:r>
        <w:t xml:space="preserve">(Posición 33)</w:t>
      </w:r>
    </w:p>
    <w:p>
      <w:pPr>
        <w:numPr>
          <w:ilvl w:val="0"/>
          <w:numId w:val="1004"/>
        </w:numPr>
        <w:pStyle w:val="Compact"/>
      </w:pPr>
      <w:r>
        <w:rPr>
          <w:bCs/>
          <w:b/>
        </w:rPr>
        <w:t xml:space="preserve">Imagen</w:t>
      </w:r>
      <w:r>
        <w:t xml:space="preserve">:</w:t>
      </w:r>
      <w:r>
        <w:t xml:space="preserve"> </w:t>
      </w:r>
      <w:r>
        <w:rPr>
          <w:rStyle w:val="VerbatimChar"/>
        </w:rPr>
        <w:t xml:space="preserve">bg-biology-science.png</w:t>
      </w:r>
      <w:r>
        <w:t xml:space="preserve"> </w:t>
      </w:r>
      <w:r>
        <w:t xml:space="preserve">- Células microscópicas, ilustraciones botánicas, ADN helicoidal, microscopios</w:t>
      </w:r>
    </w:p>
    <w:p>
      <w:pPr>
        <w:numPr>
          <w:ilvl w:val="0"/>
          <w:numId w:val="1004"/>
        </w:numPr>
        <w:pStyle w:val="Compact"/>
      </w:pPr>
      <w:r>
        <w:rPr>
          <w:bCs/>
          <w:b/>
        </w:rPr>
        <w:t xml:space="preserve">Paleta</w:t>
      </w:r>
      <w:r>
        <w:t xml:space="preserve">: Verde científico (#228B22), azul laboratorio (#4169E1), beige pergamino (#F5F5DC), amarillo nuclear (#FFD700)</w:t>
      </w:r>
    </w:p>
    <w:p>
      <w:pPr>
        <w:numPr>
          <w:ilvl w:val="0"/>
          <w:numId w:val="1004"/>
        </w:numPr>
        <w:pStyle w:val="Compact"/>
      </w:pPr>
      <w:r>
        <w:rPr>
          <w:bCs/>
          <w:b/>
        </w:rPr>
        <w:t xml:space="preserve">Animación</w:t>
      </w:r>
      <w:r>
        <w:t xml:space="preserve">:</w:t>
      </w:r>
      <w:r>
        <w:t xml:space="preserve"> </w:t>
      </w:r>
      <w:r>
        <w:rPr>
          <w:rStyle w:val="VerbatimChar"/>
        </w:rPr>
        <w:t xml:space="preserve">biology-microscope</w:t>
      </w:r>
      <w:r>
        <w:t xml:space="preserve"> </w:t>
      </w:r>
      <w:r>
        <w:t xml:space="preserve">(23s) - Movimientos científicos con rotación X y cambios de hue graduales</w:t>
      </w:r>
    </w:p>
    <w:bookmarkEnd w:id="23"/>
    <w:bookmarkStart w:id="24" w:name="sinestesia-posición-34"/>
    <w:p>
      <w:pPr>
        <w:pStyle w:val="Heading4"/>
      </w:pPr>
      <w:r>
        <w:t xml:space="preserve">🌈</w:t>
      </w:r>
      <w:r>
        <w:t xml:space="preserve"> </w:t>
      </w:r>
      <w:r>
        <w:rPr>
          <w:bCs/>
          <w:b/>
        </w:rPr>
        <w:t xml:space="preserve">Sinestesia</w:t>
      </w:r>
      <w:r>
        <w:t xml:space="preserve"> </w:t>
      </w:r>
      <w:r>
        <w:t xml:space="preserve">(Posición 34)</w:t>
      </w:r>
    </w:p>
    <w:p>
      <w:pPr>
        <w:numPr>
          <w:ilvl w:val="0"/>
          <w:numId w:val="1005"/>
        </w:numPr>
        <w:pStyle w:val="Compact"/>
      </w:pPr>
      <w:r>
        <w:rPr>
          <w:bCs/>
          <w:b/>
        </w:rPr>
        <w:t xml:space="preserve">Imagen</w:t>
      </w:r>
      <w:r>
        <w:t xml:space="preserve">:</w:t>
      </w:r>
      <w:r>
        <w:t xml:space="preserve"> </w:t>
      </w:r>
      <w:r>
        <w:rPr>
          <w:rStyle w:val="VerbatimChar"/>
        </w:rPr>
        <w:t xml:space="preserve">bg-synesthesia-senses.png</w:t>
      </w:r>
      <w:r>
        <w:t xml:space="preserve"> </w:t>
      </w:r>
      <w:r>
        <w:t xml:space="preserve">- Ondas sonoras cromáticas, notas musicales transformándose en colores</w:t>
      </w:r>
    </w:p>
    <w:p>
      <w:pPr>
        <w:numPr>
          <w:ilvl w:val="0"/>
          <w:numId w:val="1005"/>
        </w:numPr>
        <w:pStyle w:val="Compact"/>
      </w:pPr>
      <w:r>
        <w:rPr>
          <w:bCs/>
          <w:b/>
        </w:rPr>
        <w:t xml:space="preserve">Paleta</w:t>
      </w:r>
      <w:r>
        <w:t xml:space="preserve">: Magenta eléctrico (#FF1493), cian brillante (#00FFFF), naranja cósmico (#FF4500), púrpura nuclear (#8A2BE2)</w:t>
      </w:r>
    </w:p>
    <w:p>
      <w:pPr>
        <w:numPr>
          <w:ilvl w:val="0"/>
          <w:numId w:val="1005"/>
        </w:numPr>
        <w:pStyle w:val="Compact"/>
      </w:pPr>
      <w:r>
        <w:rPr>
          <w:bCs/>
          <w:b/>
        </w:rPr>
        <w:t xml:space="preserve">Animación</w:t>
      </w:r>
      <w:r>
        <w:t xml:space="preserve">:</w:t>
      </w:r>
      <w:r>
        <w:t xml:space="preserve"> </w:t>
      </w:r>
      <w:r>
        <w:rPr>
          <w:rStyle w:val="VerbatimChar"/>
        </w:rPr>
        <w:t xml:space="preserve">synesthesia-waves</w:t>
      </w:r>
      <w:r>
        <w:t xml:space="preserve"> </w:t>
      </w:r>
      <w:r>
        <w:t xml:space="preserve">(13s) - Ondas sinestésicas con hue-rotate completo (0-360°) y saturación variable</w:t>
      </w:r>
    </w:p>
    <w:bookmarkEnd w:id="24"/>
    <w:bookmarkEnd w:id="25"/>
    <w:bookmarkStart w:id="29" w:name="mejoras-significativas-de-transición"/>
    <w:p>
      <w:pPr>
        <w:pStyle w:val="Heading3"/>
      </w:pPr>
      <w:r>
        <w:t xml:space="preserve">🔄</w:t>
      </w:r>
      <w:r>
        <w:t xml:space="preserve"> </w:t>
      </w:r>
      <w:r>
        <w:rPr>
          <w:bCs/>
          <w:b/>
        </w:rPr>
        <w:t xml:space="preserve">Mejoras Significativas de Transición:</w:t>
      </w:r>
    </w:p>
    <w:bookmarkStart w:id="26" w:name="transiciones-suavizadas"/>
    <w:p>
      <w:pPr>
        <w:pStyle w:val="Heading4"/>
      </w:pPr>
      <w:r>
        <w:rPr>
          <w:bCs/>
          <w:b/>
        </w:rPr>
        <w:t xml:space="preserve">Transiciones Suavizadas:</w:t>
      </w:r>
    </w:p>
    <w:p>
      <w:pPr>
        <w:numPr>
          <w:ilvl w:val="0"/>
          <w:numId w:val="1006"/>
        </w:numPr>
        <w:pStyle w:val="Compact"/>
      </w:pPr>
      <w:r>
        <w:rPr>
          <w:bCs/>
          <w:b/>
        </w:rPr>
        <w:t xml:space="preserve">Duración</w:t>
      </w:r>
      <w:r>
        <w:t xml:space="preserve">: Aumentada a 5 segundos con cubic-bezier(0.4, 0, 0.2, 1)</w:t>
      </w:r>
    </w:p>
    <w:p>
      <w:pPr>
        <w:numPr>
          <w:ilvl w:val="0"/>
          <w:numId w:val="1006"/>
        </w:numPr>
        <w:pStyle w:val="Compact"/>
      </w:pPr>
      <w:r>
        <w:rPr>
          <w:bCs/>
          <w:b/>
        </w:rPr>
        <w:t xml:space="preserve">Efectos</w:t>
      </w:r>
      <w:r>
        <w:t xml:space="preserve">: Disolvencias suaves con opacity, transform y filter sincronizados</w:t>
      </w:r>
    </w:p>
    <w:p>
      <w:pPr>
        <w:numPr>
          <w:ilvl w:val="0"/>
          <w:numId w:val="1006"/>
        </w:numPr>
        <w:pStyle w:val="Compact"/>
      </w:pPr>
      <w:r>
        <w:rPr>
          <w:bCs/>
          <w:b/>
        </w:rPr>
        <w:t xml:space="preserve">Optimización</w:t>
      </w:r>
      <w:r>
        <w:t xml:space="preserve">: will-change, backface-visibility y perspective para rendimiento GPU</w:t>
      </w:r>
    </w:p>
    <w:p>
      <w:pPr>
        <w:numPr>
          <w:ilvl w:val="0"/>
          <w:numId w:val="1006"/>
        </w:numPr>
        <w:pStyle w:val="Compact"/>
      </w:pPr>
      <w:r>
        <w:rPr>
          <w:bCs/>
          <w:b/>
        </w:rPr>
        <w:t xml:space="preserve">Overlays</w:t>
      </w:r>
      <w:r>
        <w:t xml:space="preserve">: Gradientes de transición adicionales para mayor suavidad</w:t>
      </w:r>
    </w:p>
    <w:bookmarkEnd w:id="26"/>
    <w:bookmarkStart w:id="27" w:name="carrusel-optimizado"/>
    <w:p>
      <w:pPr>
        <w:pStyle w:val="Heading4"/>
      </w:pPr>
      <w:r>
        <w:rPr>
          <w:bCs/>
          <w:b/>
        </w:rPr>
        <w:t xml:space="preserve">Carrusel Optimizado:</w:t>
      </w:r>
    </w:p>
    <w:p>
      <w:pPr>
        <w:numPr>
          <w:ilvl w:val="0"/>
          <w:numId w:val="1007"/>
        </w:numPr>
        <w:pStyle w:val="Compact"/>
      </w:pPr>
      <w:r>
        <w:rPr>
          <w:bCs/>
          <w:b/>
        </w:rPr>
        <w:t xml:space="preserve">Intervalo automático</w:t>
      </w:r>
      <w:r>
        <w:t xml:space="preserve">: Ajustado a 15 segundos para mejor apreciación</w:t>
      </w:r>
    </w:p>
    <w:p>
      <w:pPr>
        <w:numPr>
          <w:ilvl w:val="0"/>
          <w:numId w:val="1007"/>
        </w:numPr>
        <w:pStyle w:val="Compact"/>
      </w:pPr>
      <w:r>
        <w:rPr>
          <w:bCs/>
          <w:b/>
        </w:rPr>
        <w:t xml:space="preserve">Z-index inteligente</w:t>
      </w:r>
      <w:r>
        <w:t xml:space="preserve">: Gestión de capas para transiciones sin parpadeos</w:t>
      </w:r>
    </w:p>
    <w:p>
      <w:pPr>
        <w:numPr>
          <w:ilvl w:val="0"/>
          <w:numId w:val="1007"/>
        </w:numPr>
        <w:pStyle w:val="Compact"/>
      </w:pPr>
      <w:r>
        <w:rPr>
          <w:bCs/>
          <w:b/>
        </w:rPr>
        <w:t xml:space="preserve">Indicadores mejorados</w:t>
      </w:r>
      <w:r>
        <w:t xml:space="preserve">: Tooltips y animaciones de feedback visual mejoradas</w:t>
      </w:r>
    </w:p>
    <w:bookmarkEnd w:id="27"/>
    <w:bookmarkStart w:id="28" w:name="animación-específica-corregida"/>
    <w:p>
      <w:pPr>
        <w:pStyle w:val="Heading4"/>
      </w:pPr>
      <w:r>
        <w:rPr>
          <w:bCs/>
          <w:b/>
        </w:rPr>
        <w:t xml:space="preserve">Animación Específica Corregida:</w:t>
      </w:r>
    </w:p>
    <w:p>
      <w:pPr>
        <w:numPr>
          <w:ilvl w:val="0"/>
          <w:numId w:val="1008"/>
        </w:numPr>
        <w:pStyle w:val="Compact"/>
      </w:pPr>
      <w:r>
        <w:rPr>
          <w:bCs/>
          <w:b/>
        </w:rPr>
        <w:t xml:space="preserve">Spiral → Gentle Zoom</w:t>
      </w:r>
      <w:r>
        <w:t xml:space="preserve">: La animación</w:t>
      </w:r>
      <w:r>
        <w:t xml:space="preserve"> </w:t>
      </w:r>
      <w:r>
        <w:rPr>
          <w:rStyle w:val="VerbatimChar"/>
        </w:rPr>
        <w:t xml:space="preserve">cosmic-spiral</w:t>
      </w:r>
      <w:r>
        <w:t xml:space="preserve"> </w:t>
      </w:r>
      <w:r>
        <w:t xml:space="preserve">cambió de rotación 360° a zoom suave (scale 1-1.06)</w:t>
      </w:r>
    </w:p>
    <w:bookmarkEnd w:id="28"/>
    <w:bookmarkEnd w:id="29"/>
    <w:bookmarkStart w:id="31" w:name="portfolio-artístico-completo"/>
    <w:p>
      <w:pPr>
        <w:pStyle w:val="Heading3"/>
      </w:pPr>
      <w:r>
        <w:t xml:space="preserve">📊</w:t>
      </w:r>
      <w:r>
        <w:t xml:space="preserve"> </w:t>
      </w:r>
      <w:r>
        <w:rPr>
          <w:bCs/>
          <w:b/>
        </w:rPr>
        <w:t xml:space="preserve">Portfolio Artístico Completo:</w:t>
      </w:r>
    </w:p>
    <w:bookmarkStart w:id="30" w:name="total-27-disciplinas-artísticas"/>
    <w:p>
      <w:pPr>
        <w:pStyle w:val="Heading4"/>
      </w:pPr>
      <w:r>
        <w:rPr>
          <w:bCs/>
          <w:b/>
        </w:rPr>
        <w:t xml:space="preserve">Total: 27 Disciplinas Artísticas</w:t>
      </w:r>
    </w:p>
    <w:p>
      <w:pPr>
        <w:numPr>
          <w:ilvl w:val="0"/>
          <w:numId w:val="1009"/>
        </w:numPr>
        <w:pStyle w:val="Compact"/>
      </w:pPr>
      <w:r>
        <w:rPr>
          <w:bCs/>
          <w:b/>
        </w:rPr>
        <w:t xml:space="preserve">Tech/Art Fusion</w:t>
      </w:r>
      <w:r>
        <w:t xml:space="preserve"> </w:t>
      </w:r>
      <w:r>
        <w:t xml:space="preserve">(8): Comunidad &amp; Tecnología, Arte &amp; Pintura, Programación &amp; Tech, Neuro Arte, Lab Creativo, Sinfonía Digital, Cosmos Digital, Realidad Aumentada</w:t>
      </w:r>
    </w:p>
    <w:p>
      <w:pPr>
        <w:numPr>
          <w:ilvl w:val="0"/>
          <w:numId w:val="1009"/>
        </w:numPr>
        <w:pStyle w:val="Compact"/>
      </w:pPr>
      <w:r>
        <w:rPr>
          <w:bCs/>
          <w:b/>
        </w:rPr>
        <w:t xml:space="preserve">Artes Clásicas</w:t>
      </w:r>
      <w:r>
        <w:t xml:space="preserve"> </w:t>
      </w:r>
      <w:r>
        <w:t xml:space="preserve">(5): Sinfonía Musical, Teatro Dramático, Danza Fluida, Escultura Digital, Literatura Cósmica</w:t>
      </w:r>
      <w:r>
        <w:br/>
      </w:r>
    </w:p>
    <w:p>
      <w:pPr>
        <w:numPr>
          <w:ilvl w:val="0"/>
          <w:numId w:val="1009"/>
        </w:numPr>
        <w:pStyle w:val="Compact"/>
      </w:pPr>
      <w:r>
        <w:rPr>
          <w:bCs/>
          <w:b/>
        </w:rPr>
        <w:t xml:space="preserve">Técnicas de Pintura</w:t>
      </w:r>
      <w:r>
        <w:t xml:space="preserve"> </w:t>
      </w:r>
      <w:r>
        <w:t xml:space="preserve">(6): Cubismo, Impresionismo, Modernismo, Pop Art, Acuarela, Dibujo a Lápiz</w:t>
      </w:r>
    </w:p>
    <w:p>
      <w:pPr>
        <w:numPr>
          <w:ilvl w:val="0"/>
          <w:numId w:val="1009"/>
        </w:numPr>
        <w:pStyle w:val="Compact"/>
      </w:pPr>
      <w:r>
        <w:rPr>
          <w:bCs/>
          <w:b/>
        </w:rPr>
        <w:t xml:space="preserve">Nuevas Disciplinas</w:t>
      </w:r>
      <w:r>
        <w:t xml:space="preserve"> </w:t>
      </w:r>
      <w:r>
        <w:t xml:space="preserve">(5): Cine, Tejido, Fotografía, Biología, Sinestesia</w:t>
      </w:r>
    </w:p>
    <w:p>
      <w:pPr>
        <w:numPr>
          <w:ilvl w:val="0"/>
          <w:numId w:val="1009"/>
        </w:numPr>
        <w:pStyle w:val="Compact"/>
      </w:pPr>
      <w:r>
        <w:rPr>
          <w:bCs/>
          <w:b/>
        </w:rPr>
        <w:t xml:space="preserve">Arte Digital</w:t>
      </w:r>
      <w:r>
        <w:t xml:space="preserve"> </w:t>
      </w:r>
      <w:r>
        <w:t xml:space="preserve">(3): Digital Art, Creative Flow, Abstract Energy</w:t>
      </w:r>
    </w:p>
    <w:bookmarkEnd w:id="30"/>
    <w:bookmarkEnd w:id="31"/>
    <w:bookmarkStart w:id="34" w:name="verificación-técnica"/>
    <w:p>
      <w:pPr>
        <w:pStyle w:val="Heading3"/>
      </w:pPr>
      <w:r>
        <w:t xml:space="preserve">🎯</w:t>
      </w:r>
      <w:r>
        <w:t xml:space="preserve"> </w:t>
      </w:r>
      <w:r>
        <w:rPr>
          <w:bCs/>
          <w:b/>
        </w:rPr>
        <w:t xml:space="preserve">Verificación Técnica:</w:t>
      </w:r>
    </w:p>
    <w:bookmarkStart w:id="32" w:name="archivos-implementados"/>
    <w:p>
      <w:pPr>
        <w:pStyle w:val="Heading4"/>
      </w:pPr>
      <w:r>
        <w:rPr>
          <w:bCs/>
          <w:b/>
        </w:rPr>
        <w:t xml:space="preserve">Archivos Implementados:</w:t>
      </w:r>
    </w:p>
    <w:p>
      <w:pPr>
        <w:numPr>
          <w:ilvl w:val="0"/>
          <w:numId w:val="1010"/>
        </w:numPr>
        <w:pStyle w:val="Compact"/>
      </w:pPr>
      <w:r>
        <w:t xml:space="preserve">5 nuevas imágenes en</w:t>
      </w:r>
      <w:r>
        <w:t xml:space="preserve"> </w:t>
      </w:r>
      <w:r>
        <w:rPr>
          <w:rStyle w:val="VerbatimChar"/>
        </w:rPr>
        <w:t xml:space="preserve">/public/backgrounds/</w:t>
      </w:r>
    </w:p>
    <w:p>
      <w:pPr>
        <w:numPr>
          <w:ilvl w:val="0"/>
          <w:numId w:val="1010"/>
        </w:numPr>
        <w:pStyle w:val="Compact"/>
      </w:pPr>
      <w:r>
        <w:rPr>
          <w:rStyle w:val="VerbatimChar"/>
        </w:rPr>
        <w:t xml:space="preserve">HeroSection.tsx</w:t>
      </w:r>
      <w:r>
        <w:t xml:space="preserve"> </w:t>
      </w:r>
      <w:r>
        <w:t xml:space="preserve">- Integración de nuevas disciplinas</w:t>
      </w:r>
    </w:p>
    <w:p>
      <w:pPr>
        <w:numPr>
          <w:ilvl w:val="0"/>
          <w:numId w:val="1010"/>
        </w:numPr>
        <w:pStyle w:val="Compact"/>
      </w:pPr>
      <w:r>
        <w:rPr>
          <w:rStyle w:val="VerbatimChar"/>
        </w:rPr>
        <w:t xml:space="preserve">index.css</w:t>
      </w:r>
      <w:r>
        <w:t xml:space="preserve"> </w:t>
      </w:r>
      <w:r>
        <w:t xml:space="preserve">- 5 nuevas animaciones CSS específicas</w:t>
      </w:r>
    </w:p>
    <w:p>
      <w:pPr>
        <w:numPr>
          <w:ilvl w:val="0"/>
          <w:numId w:val="1010"/>
        </w:numPr>
        <w:pStyle w:val="Compact"/>
      </w:pPr>
      <w:r>
        <w:t xml:space="preserve">Todas las imágenes y código compilados y desplegados exitosamente</w:t>
      </w:r>
    </w:p>
    <w:bookmarkEnd w:id="32"/>
    <w:bookmarkStart w:id="33" w:name="confirmación-de-navegador"/>
    <w:p>
      <w:pPr>
        <w:pStyle w:val="Heading4"/>
      </w:pPr>
      <w:r>
        <w:rPr>
          <w:bCs/>
          <w:b/>
        </w:rPr>
        <w:t xml:space="preserve">Confirmación de Navegador:</w:t>
      </w:r>
    </w:p>
    <w:p>
      <w:pPr>
        <w:numPr>
          <w:ilvl w:val="0"/>
          <w:numId w:val="1011"/>
        </w:numPr>
        <w:pStyle w:val="Compact"/>
      </w:pPr>
      <w:r>
        <w:t xml:space="preserve">✅</w:t>
      </w:r>
      <w:r>
        <w:t xml:space="preserve"> </w:t>
      </w:r>
      <w:r>
        <w:rPr>
          <w:bCs/>
          <w:b/>
        </w:rPr>
        <w:t xml:space="preserve">38 indicadores de navegación</w:t>
      </w:r>
      <w:r>
        <w:t xml:space="preserve"> </w:t>
      </w:r>
      <w:r>
        <w:t xml:space="preserve">detectados (posiciones 0-37)</w:t>
      </w:r>
    </w:p>
    <w:p>
      <w:pPr>
        <w:numPr>
          <w:ilvl w:val="0"/>
          <w:numId w:val="1011"/>
        </w:numPr>
        <w:pStyle w:val="Compact"/>
      </w:pPr>
      <w:r>
        <w:t xml:space="preserve">✅</w:t>
      </w:r>
      <w:r>
        <w:t xml:space="preserve"> </w:t>
      </w:r>
      <w:r>
        <w:rPr>
          <w:bCs/>
          <w:b/>
        </w:rPr>
        <w:t xml:space="preserve">5 nuevas disciplinas confirmadas</w:t>
      </w:r>
      <w:r>
        <w:t xml:space="preserve"> </w:t>
      </w:r>
      <w:r>
        <w:t xml:space="preserve">en posiciones 30-34</w:t>
      </w:r>
    </w:p>
    <w:p>
      <w:pPr>
        <w:numPr>
          <w:ilvl w:val="0"/>
          <w:numId w:val="1011"/>
        </w:numPr>
        <w:pStyle w:val="Compact"/>
      </w:pPr>
      <w:r>
        <w:t xml:space="preserve">✅</w:t>
      </w:r>
      <w:r>
        <w:t xml:space="preserve"> </w:t>
      </w:r>
      <w:r>
        <w:rPr>
          <w:bCs/>
          <w:b/>
        </w:rPr>
        <w:t xml:space="preserve">Biología visualizada</w:t>
      </w:r>
      <w:r>
        <w:t xml:space="preserve"> </w:t>
      </w:r>
      <w:r>
        <w:t xml:space="preserve">durante observación automática del carrusel</w:t>
      </w:r>
    </w:p>
    <w:p>
      <w:pPr>
        <w:numPr>
          <w:ilvl w:val="0"/>
          <w:numId w:val="1011"/>
        </w:numPr>
        <w:pStyle w:val="Compact"/>
      </w:pPr>
      <w:r>
        <w:t xml:space="preserve">✅</w:t>
      </w:r>
      <w:r>
        <w:t xml:space="preserve"> </w:t>
      </w:r>
      <w:r>
        <w:rPr>
          <w:bCs/>
          <w:b/>
        </w:rPr>
        <w:t xml:space="preserve">Carrusel auto-avanza</w:t>
      </w:r>
      <w:r>
        <w:t xml:space="preserve"> </w:t>
      </w:r>
      <w:r>
        <w:t xml:space="preserve">correctamente a través de todas las disciplinas</w:t>
      </w:r>
    </w:p>
    <w:bookmarkEnd w:id="33"/>
    <w:bookmarkEnd w:id="34"/>
    <w:bookmarkStart w:id="35" w:name="resultado-final"/>
    <w:p>
      <w:pPr>
        <w:pStyle w:val="Heading3"/>
      </w:pPr>
      <w:r>
        <w:t xml:space="preserve">🌟</w:t>
      </w:r>
      <w:r>
        <w:t xml:space="preserve"> </w:t>
      </w:r>
      <w:r>
        <w:rPr>
          <w:bCs/>
          <w:b/>
        </w:rPr>
        <w:t xml:space="preserve">Resultado Final:</w:t>
      </w:r>
    </w:p>
    <w:p>
      <w:pPr>
        <w:pStyle w:val="FirstParagraph"/>
      </w:pPr>
      <w:r>
        <w:t xml:space="preserve">El sitio web de Núcleo Colectivo ahora presenta la</w:t>
      </w:r>
      <w:r>
        <w:t xml:space="preserve"> </w:t>
      </w:r>
      <w:r>
        <w:rPr>
          <w:bCs/>
          <w:b/>
        </w:rPr>
        <w:t xml:space="preserve">representación artística más completa</w:t>
      </w:r>
      <w:r>
        <w:t xml:space="preserve"> </w:t>
      </w:r>
      <w:r>
        <w:t xml:space="preserve">con 27 disciplinas que abarcan desde artes clásicas tradicionales (música, teatro, danza, escultura, literatura) hasta técnicas de pintura históricas (cubismo, impresionismo, modernismo, pop art, acuarela, lápiz), nuevas disciplinas contemporáneas (cine, tejido, fotografía, biología, sinestesia) y fusión arte-ciencia-tecnología, todo con:</w:t>
      </w:r>
    </w:p>
    <w:p>
      <w:pPr>
        <w:numPr>
          <w:ilvl w:val="0"/>
          <w:numId w:val="1012"/>
        </w:numPr>
        <w:pStyle w:val="Compact"/>
      </w:pPr>
      <w:r>
        <w:rPr>
          <w:bCs/>
          <w:b/>
        </w:rPr>
        <w:t xml:space="preserve">Transiciones cinematográficas suavizadas</w:t>
      </w:r>
      <w:r>
        <w:t xml:space="preserve"> </w:t>
      </w:r>
      <w:r>
        <w:t xml:space="preserve">de 5 segundos</w:t>
      </w:r>
    </w:p>
    <w:p>
      <w:pPr>
        <w:numPr>
          <w:ilvl w:val="0"/>
          <w:numId w:val="1012"/>
        </w:numPr>
        <w:pStyle w:val="Compact"/>
      </w:pPr>
      <w:r>
        <w:rPr>
          <w:bCs/>
          <w:b/>
        </w:rPr>
        <w:t xml:space="preserve">Animaciones específicas</w:t>
      </w:r>
      <w:r>
        <w:t xml:space="preserve"> </w:t>
      </w:r>
      <w:r>
        <w:t xml:space="preserve">para cada disciplina artística</w:t>
      </w:r>
    </w:p>
    <w:p>
      <w:pPr>
        <w:numPr>
          <w:ilvl w:val="0"/>
          <w:numId w:val="1012"/>
        </w:numPr>
        <w:pStyle w:val="Compact"/>
      </w:pPr>
      <w:r>
        <w:rPr>
          <w:bCs/>
          <w:b/>
        </w:rPr>
        <w:t xml:space="preserve">Paletas cromáticas diversificadas</w:t>
      </w:r>
      <w:r>
        <w:t xml:space="preserve"> </w:t>
      </w:r>
      <w:r>
        <w:t xml:space="preserve">manteniendo coherencia nuclear</w:t>
      </w:r>
    </w:p>
    <w:p>
      <w:pPr>
        <w:numPr>
          <w:ilvl w:val="0"/>
          <w:numId w:val="1012"/>
        </w:numPr>
        <w:pStyle w:val="Compact"/>
      </w:pPr>
      <w:r>
        <w:rPr>
          <w:bCs/>
          <w:b/>
        </w:rPr>
        <w:t xml:space="preserve">Experiencia visual rica y envolvente</w:t>
      </w:r>
      <w:r>
        <w:t xml:space="preserve"> </w:t>
      </w:r>
      <w:r>
        <w:t xml:space="preserve">que representa la amplitud total del espectro creativo</w:t>
      </w:r>
    </w:p>
    <w:p>
      <w:pPr>
        <w:pStyle w:val="FirstParagraph"/>
      </w:pPr>
      <w:r>
        <w:t xml:space="preserve">La expansión artística exitosa convierte a Núcleo Colectivo en una</w:t>
      </w:r>
      <w:r>
        <w:t xml:space="preserve"> </w:t>
      </w:r>
      <w:r>
        <w:rPr>
          <w:bCs/>
          <w:b/>
        </w:rPr>
        <w:t xml:space="preserve">galería digital comprehensiva</w:t>
      </w:r>
      <w:r>
        <w:t xml:space="preserve"> </w:t>
      </w:r>
      <w:r>
        <w:t xml:space="preserve">que celebra tanto la tradición artística como la innovación tecnológica.</w:t>
      </w:r>
    </w:p>
    <w:bookmarkEnd w:id="35"/>
    <w:bookmarkEnd w:id="36"/>
    <w:bookmarkStart w:id="37" w:name="key-files"/>
    <w:p>
      <w:pPr>
        <w:pStyle w:val="Heading2"/>
      </w:pPr>
      <w:r>
        <w:t xml:space="preserve">Key Files</w:t>
      </w:r>
    </w:p>
    <w:p>
      <w:pPr>
        <w:numPr>
          <w:ilvl w:val="0"/>
          <w:numId w:val="1013"/>
        </w:numPr>
        <w:pStyle w:val="Compact"/>
      </w:pPr>
      <w:r>
        <w:t xml:space="preserve">nucleo-colectivo/public/backgrounds/bg-cinema-film.png: Nueva imagen de fondo: Cine - Rollos de película dorados con efectos cinematográficos vintage</w:t>
      </w:r>
    </w:p>
    <w:p>
      <w:pPr>
        <w:numPr>
          <w:ilvl w:val="0"/>
          <w:numId w:val="1013"/>
        </w:numPr>
        <w:pStyle w:val="Compact"/>
      </w:pPr>
      <w:r>
        <w:t xml:space="preserve">nucleo-colectivo/public/backgrounds/bg-textile-weaving.png: Nueva imagen de fondo: Tejido - Hilos entrelazados con patrones geométricos artesanales</w:t>
      </w:r>
    </w:p>
    <w:p>
      <w:pPr>
        <w:numPr>
          <w:ilvl w:val="0"/>
          <w:numId w:val="1013"/>
        </w:numPr>
        <w:pStyle w:val="Compact"/>
      </w:pPr>
      <w:r>
        <w:t xml:space="preserve">nucleo-colectivo/public/backgrounds/bg-photography-lens.png: Nueva imagen de fondo: Fotografía - Lentes de cámara con efectos bokeh y profundidad de campo</w:t>
      </w:r>
    </w:p>
    <w:p>
      <w:pPr>
        <w:numPr>
          <w:ilvl w:val="0"/>
          <w:numId w:val="1013"/>
        </w:numPr>
        <w:pStyle w:val="Compact"/>
      </w:pPr>
      <w:r>
        <w:t xml:space="preserve">nucleo-colectivo/public/backgrounds/bg-biology-science.png: Nueva imagen de fondo: Biología - Ilustraciones científicas con células, ADN y microscopios</w:t>
      </w:r>
    </w:p>
    <w:p>
      <w:pPr>
        <w:numPr>
          <w:ilvl w:val="0"/>
          <w:numId w:val="1013"/>
        </w:numPr>
        <w:pStyle w:val="Compact"/>
      </w:pPr>
      <w:r>
        <w:t xml:space="preserve">nucleo-colectivo/public/backgrounds/bg-synesthesia-senses.png: Nueva imagen de fondo: Sinestesia - Ondas sonoras cromáticas con notas musicales transformándose en colores</w:t>
      </w:r>
    </w:p>
    <w:p>
      <w:pPr>
        <w:numPr>
          <w:ilvl w:val="0"/>
          <w:numId w:val="1013"/>
        </w:numPr>
        <w:pStyle w:val="Compact"/>
      </w:pPr>
      <w:r>
        <w:t xml:space="preserve">nucleo-colectivo/src/components/HeroSection.tsx: Componente hero actualizado con 5 nuevas disciplinas artísticas y transiciones mejoradas (15s intervals, 5s smooth dissolves)</w:t>
      </w:r>
    </w:p>
    <w:p>
      <w:pPr>
        <w:numPr>
          <w:ilvl w:val="0"/>
          <w:numId w:val="1013"/>
        </w:numPr>
        <w:pStyle w:val="Compact"/>
      </w:pPr>
      <w:r>
        <w:t xml:space="preserve">nucleo-colectivo/src/index.css: CSS expandido con 5 nuevas animaciones específicas, mejora de spiral→zoom, y transiciones cubic-bezier suavizadas</w:t>
      </w:r>
    </w:p>
    <w:p>
      <w:pPr>
        <w:numPr>
          <w:ilvl w:val="0"/>
          <w:numId w:val="1013"/>
        </w:numPr>
        <w:pStyle w:val="Compact"/>
      </w:pPr>
      <w:r>
        <w:t xml:space="preserve">/workspace/sub_tasks/task_summary_expansion_artistica_completa_5_nuevas_disciplinas.md: Task Summary of expansion_artistica_completa_5_nuevas_disciplinas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2025-06-07T17:32:47Z</dcterms:created>
  <dcterms:modified xsi:type="dcterms:W3CDTF">2025-06-07T17:32:47Z</dcterms:modified>
</cp:coreProperties>
</file>

<file path=docProps/custom.xml><?xml version="1.0" encoding="utf-8"?>
<Properties xmlns="http://schemas.openxmlformats.org/officeDocument/2006/custom-properties" xmlns:vt="http://schemas.openxmlformats.org/officeDocument/2006/docPropsVTypes"/>
</file>