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9AAA" w14:textId="77777777" w:rsidR="004F1741" w:rsidRDefault="004F1741">
      <w:pPr>
        <w:spacing w:before="1200"/>
      </w:pPr>
    </w:p>
    <w:p w14:paraId="4B8A4572" w14:textId="77777777" w:rsidR="004F1741" w:rsidRDefault="00000000">
      <w:pPr>
        <w:spacing w:after="100"/>
        <w:jc w:val="center"/>
      </w:pPr>
      <w:r>
        <w:rPr>
          <w:b/>
          <w:bCs/>
          <w:caps/>
          <w:color w:val="003DA5"/>
          <w:spacing w:val="120"/>
          <w:sz w:val="18"/>
          <w:szCs w:val="18"/>
        </w:rPr>
        <w:t>FIRJAN SENAI</w:t>
      </w:r>
    </w:p>
    <w:p w14:paraId="12971084" w14:textId="03550D8C" w:rsidR="004F1741" w:rsidRDefault="00000000">
      <w:pPr>
        <w:spacing w:after="60"/>
        <w:jc w:val="center"/>
      </w:pPr>
      <w:r>
        <w:rPr>
          <w:color w:val="555555"/>
        </w:rPr>
        <w:t>Gerência de Projetos EAD</w:t>
      </w:r>
    </w:p>
    <w:p w14:paraId="48615339" w14:textId="77777777" w:rsidR="004F1741" w:rsidRDefault="004F1741">
      <w:pPr>
        <w:pBdr>
          <w:bottom w:val="single" w:sz="6" w:space="1" w:color="E8002D"/>
        </w:pBdr>
        <w:spacing w:before="120" w:after="120"/>
      </w:pPr>
    </w:p>
    <w:p w14:paraId="58C27F2F" w14:textId="77777777" w:rsidR="004F1741" w:rsidRDefault="00000000">
      <w:pPr>
        <w:spacing w:before="120" w:after="60"/>
        <w:jc w:val="center"/>
      </w:pPr>
      <w:r>
        <w:rPr>
          <w:b/>
          <w:bCs/>
          <w:color w:val="0D0D0D"/>
          <w:sz w:val="48"/>
          <w:szCs w:val="48"/>
        </w:rPr>
        <w:t>DOCUMENTAÇÃO TÉCNICA</w:t>
      </w:r>
    </w:p>
    <w:p w14:paraId="389600DF" w14:textId="77777777" w:rsidR="004F1741" w:rsidRDefault="00000000">
      <w:pPr>
        <w:jc w:val="center"/>
      </w:pPr>
      <w:r>
        <w:rPr>
          <w:b/>
          <w:bCs/>
          <w:color w:val="003DA5"/>
          <w:sz w:val="30"/>
          <w:szCs w:val="30"/>
        </w:rPr>
        <w:t>Sistema de Gestão de Projetos EAD</w:t>
      </w:r>
    </w:p>
    <w:p w14:paraId="6DAC39D5" w14:textId="77777777" w:rsidR="004F1741" w:rsidRDefault="00000000">
      <w:pPr>
        <w:spacing w:before="480" w:after="40"/>
        <w:jc w:val="center"/>
      </w:pPr>
      <w:r>
        <w:rPr>
          <w:color w:val="666666"/>
        </w:rPr>
        <w:t xml:space="preserve">Autor: </w:t>
      </w:r>
      <w:r>
        <w:rPr>
          <w:b/>
          <w:bCs/>
          <w:color w:val="0D0D0D"/>
        </w:rPr>
        <w:t>Daniel David</w:t>
      </w:r>
    </w:p>
    <w:p w14:paraId="0333A3E2" w14:textId="77777777" w:rsidR="004F1741" w:rsidRDefault="00000000">
      <w:pPr>
        <w:spacing w:after="40"/>
        <w:jc w:val="center"/>
      </w:pPr>
      <w:r>
        <w:rPr>
          <w:color w:val="666666"/>
        </w:rPr>
        <w:t>Versão: 1.0  ·  Ano: 2026</w:t>
      </w:r>
    </w:p>
    <w:p w14:paraId="6F22C02F" w14:textId="77777777" w:rsidR="004F1741" w:rsidRDefault="00000000">
      <w:pPr>
        <w:spacing w:after="40"/>
        <w:jc w:val="center"/>
      </w:pPr>
      <w:r>
        <w:rPr>
          <w:i/>
          <w:iCs/>
          <w:color w:val="999999"/>
          <w:sz w:val="20"/>
          <w:szCs w:val="20"/>
        </w:rPr>
        <w:t>© 2026 Firjan SENAI — Uso interno exclusivo</w:t>
      </w:r>
    </w:p>
    <w:p w14:paraId="2333B5ED" w14:textId="77777777" w:rsidR="004F1741" w:rsidRDefault="00000000">
      <w:r>
        <w:br w:type="page"/>
      </w:r>
    </w:p>
    <w:p w14:paraId="11D71067" w14:textId="77777777" w:rsidR="004F1741" w:rsidRDefault="00000000">
      <w:pPr>
        <w:pStyle w:val="Ttulo1"/>
        <w:pBdr>
          <w:bottom w:val="single" w:sz="6" w:space="6" w:color="003DA5"/>
        </w:pBdr>
      </w:pPr>
      <w:r>
        <w:lastRenderedPageBreak/>
        <w:t>1. Identificação da Aplicação</w:t>
      </w:r>
    </w:p>
    <w:p w14:paraId="029D07F4" w14:textId="5EDF997A" w:rsidR="004F1741" w:rsidRDefault="00000000">
      <w:pPr>
        <w:spacing w:before="80" w:after="80"/>
      </w:pPr>
      <w:r>
        <w:t>Este documento registra formalmente a autoria, escopo técnico e funcionalidades do Sistema de Gestão de Projetos EAD, desenvolvido para uso interno da Firjan SENAI</w:t>
      </w:r>
      <w:r w:rsidR="00A910A4">
        <w:t>.</w:t>
      </w:r>
    </w:p>
    <w:p w14:paraId="5D46C885" w14:textId="77777777" w:rsidR="004F1741" w:rsidRDefault="004F1741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F1741" w14:paraId="794F9D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78EF3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Nome do sistema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84020E" w14:textId="35C1627D" w:rsidR="004F1741" w:rsidRPr="00A910A4" w:rsidRDefault="00000000">
            <w:pPr>
              <w:rPr>
                <w:u w:val="single"/>
              </w:rPr>
            </w:pPr>
            <w:r>
              <w:rPr>
                <w:sz w:val="20"/>
                <w:szCs w:val="20"/>
              </w:rPr>
              <w:t>Sistema de Gestão de Projetos EAD</w:t>
            </w:r>
          </w:p>
        </w:tc>
      </w:tr>
      <w:tr w:rsidR="004F1741" w14:paraId="76619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F6C26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Nome do arquivo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C4EA69" w14:textId="77777777" w:rsidR="004F1741" w:rsidRDefault="00000000">
            <w:r>
              <w:rPr>
                <w:sz w:val="20"/>
                <w:szCs w:val="20"/>
              </w:rPr>
              <w:t>index.html</w:t>
            </w:r>
          </w:p>
        </w:tc>
      </w:tr>
      <w:tr w:rsidR="004F1741" w14:paraId="70471A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77EB91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Versão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94D1F3" w14:textId="77777777" w:rsidR="004F1741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4F1741" w14:paraId="28F33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D2E47F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Autor / Desenvolvedor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94C26B" w14:textId="77777777" w:rsidR="004F1741" w:rsidRDefault="00000000">
            <w:r>
              <w:rPr>
                <w:sz w:val="20"/>
                <w:szCs w:val="20"/>
              </w:rPr>
              <w:t>Daniel David</w:t>
            </w:r>
          </w:p>
        </w:tc>
      </w:tr>
      <w:tr w:rsidR="004F1741" w14:paraId="39CC6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2289E3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Área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08508" w14:textId="77777777" w:rsidR="004F1741" w:rsidRDefault="00000000">
            <w:r>
              <w:rPr>
                <w:sz w:val="20"/>
                <w:szCs w:val="20"/>
              </w:rPr>
              <w:t>Gerência de Projetos — Firjan SENAI</w:t>
            </w:r>
          </w:p>
        </w:tc>
      </w:tr>
      <w:tr w:rsidR="004F1741" w14:paraId="038A2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883F49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Finalidade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F0CA34" w14:textId="77777777" w:rsidR="004F1741" w:rsidRDefault="00000000">
            <w:r>
              <w:rPr>
                <w:sz w:val="20"/>
                <w:szCs w:val="20"/>
              </w:rPr>
              <w:t>Gestão interna de projetos de educação a distância</w:t>
            </w:r>
          </w:p>
        </w:tc>
      </w:tr>
      <w:tr w:rsidR="004F1741" w14:paraId="393C29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52D616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Contratante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EBFC55" w14:textId="77777777" w:rsidR="004F1741" w:rsidRDefault="00000000">
            <w:r>
              <w:rPr>
                <w:sz w:val="20"/>
                <w:szCs w:val="20"/>
              </w:rPr>
              <w:t>Firjan SENAI (uso corporativo interno)</w:t>
            </w:r>
          </w:p>
        </w:tc>
      </w:tr>
      <w:tr w:rsidR="004F1741" w14:paraId="7A1E7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73C39A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Ano de criação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23CA8D" w14:textId="77777777" w:rsidR="004F1741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4F1741" w14:paraId="7FBB5D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74D45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Copyright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3C3B49" w14:textId="77777777" w:rsidR="004F1741" w:rsidRDefault="00000000">
            <w:r>
              <w:rPr>
                <w:sz w:val="20"/>
                <w:szCs w:val="20"/>
              </w:rPr>
              <w:t>© 2026 Firjan SENAI. Todos os direitos reservados.</w:t>
            </w:r>
          </w:p>
        </w:tc>
      </w:tr>
      <w:tr w:rsidR="004F1741" w14:paraId="40A7A4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EC929C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Classificação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C14602" w14:textId="77777777" w:rsidR="004F1741" w:rsidRDefault="00000000">
            <w:r>
              <w:rPr>
                <w:sz w:val="20"/>
                <w:szCs w:val="20"/>
              </w:rPr>
              <w:t>Documento interno — não divulgar externamente</w:t>
            </w:r>
          </w:p>
        </w:tc>
      </w:tr>
    </w:tbl>
    <w:p w14:paraId="7A6554B0" w14:textId="77777777" w:rsidR="004F1741" w:rsidRDefault="004F1741">
      <w:pPr>
        <w:pBdr>
          <w:bottom w:val="single" w:sz="4" w:space="1" w:color="DDDDDD"/>
        </w:pBdr>
        <w:spacing w:before="160"/>
      </w:pPr>
    </w:p>
    <w:p w14:paraId="1C6EEDF5" w14:textId="77777777" w:rsidR="004F1741" w:rsidRDefault="00000000">
      <w:pPr>
        <w:pStyle w:val="Ttulo1"/>
        <w:pBdr>
          <w:bottom w:val="single" w:sz="6" w:space="6" w:color="003DA5"/>
        </w:pBdr>
      </w:pPr>
      <w:r>
        <w:t>2. Declaração de Autoria e Propriedade Intelectual</w:t>
      </w:r>
    </w:p>
    <w:p w14:paraId="66AB99F5" w14:textId="77777777" w:rsidR="004F1741" w:rsidRDefault="00000000">
      <w:pPr>
        <w:spacing w:before="80" w:after="80"/>
      </w:pPr>
      <w:r>
        <w:t>A aplicação descrita neste documento foi concebida, projetada, desenvolvida e testada integralmente por Daniel David, no exercício de suas atribuições como colaborador da Firjan SENAI. A titularidade da obra pertence à Firjan SENAI, nos termos do Art. 4º da Lei 9.610/98 (Lei de Direitos Autorais), sendo Daniel David reconhecido como autor e criador intelectual do sistema.</w:t>
      </w:r>
    </w:p>
    <w:p w14:paraId="603E308E" w14:textId="77777777" w:rsidR="004F1741" w:rsidRDefault="004F1741">
      <w:pPr>
        <w:spacing w:before="100" w:after="100"/>
      </w:pPr>
    </w:p>
    <w:p w14:paraId="4CD9AEA6" w14:textId="77777777" w:rsidR="004F1741" w:rsidRDefault="00000000">
      <w:pPr>
        <w:pStyle w:val="Ttulo2"/>
      </w:pPr>
      <w:r>
        <w:t>2.1 Originalidade</w:t>
      </w:r>
    </w:p>
    <w:p w14:paraId="560DE1D5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Código-fonte desenvolvido do zero, sem uso de frameworks externos de terceiros</w:t>
      </w:r>
    </w:p>
    <w:p w14:paraId="6D9D85D0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Design system proprietário com variáveis CSS, paleta de cores e tipografia originais</w:t>
      </w:r>
    </w:p>
    <w:p w14:paraId="4F2369C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Arquitetura de dados e modelo de projetos definidos pelo próprio autor</w:t>
      </w:r>
    </w:p>
    <w:p w14:paraId="1C9EFDB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Lógica de negócio de cálculo de status, atrasos e progresso é obra exclusiva do autor</w:t>
      </w:r>
    </w:p>
    <w:p w14:paraId="1A79502C" w14:textId="77777777" w:rsidR="004F1741" w:rsidRDefault="00000000">
      <w:pPr>
        <w:pStyle w:val="Ttulo2"/>
      </w:pPr>
      <w:r>
        <w:t>2.2 Tecnologias de terceiros utilizadas (licenças abertas)</w:t>
      </w:r>
    </w:p>
    <w:p w14:paraId="3B055BE9" w14:textId="77777777" w:rsidR="004F1741" w:rsidRDefault="00000000">
      <w:pPr>
        <w:spacing w:before="80" w:after="80"/>
      </w:pPr>
      <w:r>
        <w:t>As seguintes bibliotecas e serviços de terceiros são utilizados, todos sob licenças permissivas ou acordos de serviço que permitem uso corporativo: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2000"/>
        <w:gridCol w:w="3260"/>
      </w:tblGrid>
      <w:tr w:rsidR="004F1741" w14:paraId="4315DA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A3CEC3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3FF5DE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Fornecedor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C8161F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Licença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05803F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4F1741" w14:paraId="3AEAE6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7357B2" w14:textId="77777777" w:rsidR="004F1741" w:rsidRDefault="00000000">
            <w:r>
              <w:rPr>
                <w:sz w:val="20"/>
                <w:szCs w:val="20"/>
              </w:rPr>
              <w:t>Firebase SDK v10.12.0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F825A0" w14:textId="77777777" w:rsidR="004F1741" w:rsidRDefault="00000000">
            <w:r>
              <w:rPr>
                <w:sz w:val="20"/>
                <w:szCs w:val="20"/>
              </w:rPr>
              <w:t>Google LLC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C83C6C" w14:textId="77777777" w:rsidR="004F1741" w:rsidRDefault="00000000">
            <w:r>
              <w:rPr>
                <w:sz w:val="20"/>
                <w:szCs w:val="20"/>
              </w:rPr>
              <w:t>Termos de Serviço Google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C2D825" w14:textId="77777777" w:rsidR="004F1741" w:rsidRDefault="00000000">
            <w:r>
              <w:rPr>
                <w:sz w:val="20"/>
                <w:szCs w:val="20"/>
              </w:rPr>
              <w:t>BaaS: banco de dados e autenticação</w:t>
            </w:r>
          </w:p>
        </w:tc>
      </w:tr>
      <w:tr w:rsidR="004F1741" w14:paraId="022B0D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90D54F" w14:textId="77777777" w:rsidR="004F1741" w:rsidRDefault="00000000"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541549" w14:textId="77777777" w:rsidR="004F1741" w:rsidRDefault="00000000">
            <w:r>
              <w:rPr>
                <w:sz w:val="20"/>
                <w:szCs w:val="20"/>
              </w:rPr>
              <w:t>Google LLC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16657" w14:textId="77777777" w:rsidR="004F1741" w:rsidRDefault="00000000">
            <w:r>
              <w:rPr>
                <w:sz w:val="20"/>
                <w:szCs w:val="20"/>
              </w:rPr>
              <w:t>Open Font License (OFL)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FE2C2" w14:textId="77777777" w:rsidR="004F1741" w:rsidRDefault="00000000">
            <w:r>
              <w:rPr>
                <w:sz w:val="20"/>
                <w:szCs w:val="20"/>
              </w:rPr>
              <w:t>Tipografia: Plus Jakarta Sans, DM Sans</w:t>
            </w:r>
          </w:p>
        </w:tc>
      </w:tr>
    </w:tbl>
    <w:p w14:paraId="48AF36D0" w14:textId="77777777" w:rsidR="004F1741" w:rsidRDefault="00000000">
      <w:pPr>
        <w:pStyle w:val="Ttulo2"/>
      </w:pPr>
      <w:r>
        <w:lastRenderedPageBreak/>
        <w:t>2.3 Restrições de uso</w:t>
      </w:r>
    </w:p>
    <w:p w14:paraId="04D69B17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Proibida a redistribuição do código-fonte para terceiros externos</w:t>
      </w:r>
    </w:p>
    <w:p w14:paraId="38087D73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Proibido o uso em outros projetos sem autorização formal da Firjan SENAI</w:t>
      </w:r>
    </w:p>
    <w:p w14:paraId="38C1722E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Qualquer modificação deve ser documentada e aprovada pela gerência responsável</w:t>
      </w:r>
    </w:p>
    <w:p w14:paraId="70461A89" w14:textId="77777777" w:rsidR="004F1741" w:rsidRDefault="004F1741">
      <w:pPr>
        <w:pBdr>
          <w:bottom w:val="single" w:sz="4" w:space="1" w:color="DDDDDD"/>
        </w:pBdr>
        <w:spacing w:before="160"/>
      </w:pPr>
    </w:p>
    <w:p w14:paraId="4C74F314" w14:textId="77777777" w:rsidR="004F1741" w:rsidRDefault="00000000">
      <w:pPr>
        <w:pStyle w:val="Ttulo1"/>
        <w:pBdr>
          <w:bottom w:val="single" w:sz="6" w:space="6" w:color="003DA5"/>
        </w:pBdr>
      </w:pPr>
      <w:r>
        <w:t>3. Escopo da Aplicação</w:t>
      </w:r>
    </w:p>
    <w:p w14:paraId="3D9E231A" w14:textId="77777777" w:rsidR="004F1741" w:rsidRDefault="00000000">
      <w:pPr>
        <w:spacing w:before="80" w:after="80"/>
      </w:pPr>
      <w:r>
        <w:t>O sistema cobre o ciclo de vida completo dos projetos de EAD da Firjan SENAI para a Petrobras, desde o cadastro inicial até o encerramento ou cancelamento, com rastreabilidade total de etapas, responsáveis, prazos e histórico de alterações.</w:t>
      </w:r>
    </w:p>
    <w:p w14:paraId="76B5784E" w14:textId="77777777" w:rsidR="004F1741" w:rsidRDefault="00000000">
      <w:pPr>
        <w:pStyle w:val="Ttulo2"/>
      </w:pPr>
      <w:r>
        <w:t>3.1 O que está incluído no escopo</w:t>
      </w:r>
    </w:p>
    <w:p w14:paraId="2AD53CB4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Cadastro, edição, duplicação e exclusão de projetos</w:t>
      </w:r>
    </w:p>
    <w:p w14:paraId="51867C50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status por Kanban (colunas arrastáveis)</w:t>
      </w:r>
    </w:p>
    <w:p w14:paraId="2F5BE85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Gerenciamento de etapas com datas e progresso individual</w:t>
      </w:r>
    </w:p>
    <w:p w14:paraId="73EE6025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Registro de atrasos com motivo justificado</w:t>
      </w:r>
    </w:p>
    <w:p w14:paraId="1AEB7144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Visualização em Linha do Tempo (Gantt mensal)</w:t>
      </w:r>
    </w:p>
    <w:p w14:paraId="55650110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Dashboard de indicadores e KPIs gerenciais</w:t>
      </w:r>
    </w:p>
    <w:p w14:paraId="1EE6A7F8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 de atrasos com filtros</w:t>
      </w:r>
    </w:p>
    <w:p w14:paraId="11C690D1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Mapa de carga de trabalho por colaborador</w:t>
      </w:r>
    </w:p>
    <w:p w14:paraId="09AE4C7D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Histórico de criações e edições</w:t>
      </w:r>
    </w:p>
    <w:p w14:paraId="7EB9117A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de dados em CSV</w:t>
      </w:r>
    </w:p>
    <w:p w14:paraId="1CE06CC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Autenticação institucional com controle de acesso</w:t>
      </w:r>
    </w:p>
    <w:p w14:paraId="68B916A1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Sincronização em tempo real entre usuários simultâneos</w:t>
      </w:r>
    </w:p>
    <w:p w14:paraId="1FA61B9F" w14:textId="77777777" w:rsidR="004F1741" w:rsidRDefault="00000000">
      <w:pPr>
        <w:pStyle w:val="Ttulo2"/>
      </w:pPr>
      <w:r>
        <w:t>3.2 O que está fora do escopo</w:t>
      </w:r>
    </w:p>
    <w:p w14:paraId="427E6346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sistemas de RH ou ERP da Firjan SENAI</w:t>
      </w:r>
    </w:p>
    <w:p w14:paraId="05B35D55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Geração automática de relatórios em PDF</w:t>
      </w:r>
    </w:p>
    <w:p w14:paraId="4D1044BE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por e-mail automatizadas</w:t>
      </w:r>
    </w:p>
    <w:p w14:paraId="042A1614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Aplicativo mobile nativo (iOS/Android)</w:t>
      </w:r>
    </w:p>
    <w:p w14:paraId="5D9DA3B4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plataformas LMS (Moodle, Rise 360) nesta versão</w:t>
      </w:r>
    </w:p>
    <w:p w14:paraId="039E1134" w14:textId="77777777" w:rsidR="004F1741" w:rsidRDefault="004F1741">
      <w:pPr>
        <w:pBdr>
          <w:bottom w:val="single" w:sz="4" w:space="1" w:color="DDDDDD"/>
        </w:pBdr>
        <w:spacing w:before="160"/>
      </w:pPr>
    </w:p>
    <w:p w14:paraId="62069F14" w14:textId="77777777" w:rsidR="004F1741" w:rsidRDefault="00000000">
      <w:pPr>
        <w:pStyle w:val="Ttulo1"/>
        <w:pBdr>
          <w:bottom w:val="single" w:sz="6" w:space="6" w:color="003DA5"/>
        </w:pBdr>
      </w:pPr>
      <w:r>
        <w:t>4. Arquitetura Técnica</w:t>
      </w:r>
    </w:p>
    <w:p w14:paraId="33119C08" w14:textId="77777777" w:rsidR="004F1741" w:rsidRDefault="00000000">
      <w:pPr>
        <w:pStyle w:val="Ttulo2"/>
      </w:pPr>
      <w:r>
        <w:t>4.1 Visão geral</w:t>
      </w:r>
    </w:p>
    <w:p w14:paraId="459BA99C" w14:textId="77777777" w:rsidR="004F1741" w:rsidRDefault="00000000">
      <w:pPr>
        <w:spacing w:before="80" w:after="80"/>
      </w:pPr>
      <w:r>
        <w:t>A aplicação segue o modelo SPA (Single-Page Application) em arquivo único, sem necessidade de servidor de aplicação. Todo o processamento é feito no cliente (browser), com o Firebase como backend-as-a-service (BaaS).</w:t>
      </w:r>
    </w:p>
    <w:p w14:paraId="7FC6A32E" w14:textId="77777777" w:rsidR="004F1741" w:rsidRDefault="004F1741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4F1741" w14:paraId="0899F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6F0FEE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C2C672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43EAF8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4F1741" w14:paraId="50767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C04C12" w14:textId="77777777" w:rsidR="004F1741" w:rsidRDefault="00000000">
            <w:r>
              <w:rPr>
                <w:sz w:val="20"/>
                <w:szCs w:val="20"/>
              </w:rPr>
              <w:lastRenderedPageBreak/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33114E" w14:textId="77777777" w:rsidR="004F1741" w:rsidRDefault="00000000">
            <w:r>
              <w:rPr>
                <w:sz w:val="20"/>
                <w:szCs w:val="20"/>
              </w:rPr>
              <w:t>HTML5 / CSS3 / JavaScript ES6+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2B8ABD" w14:textId="77777777" w:rsidR="004F1741" w:rsidRDefault="00000000">
            <w:r>
              <w:rPr>
                <w:sz w:val="20"/>
                <w:szCs w:val="20"/>
              </w:rPr>
              <w:t>Camada de apresentação e lógica de negócio</w:t>
            </w:r>
          </w:p>
        </w:tc>
      </w:tr>
      <w:tr w:rsidR="004F1741" w14:paraId="3B5AE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DB4F1D" w14:textId="77777777" w:rsidR="004F1741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770F1C" w14:textId="77777777" w:rsidR="004F1741" w:rsidRDefault="00000000">
            <w:r>
              <w:rPr>
                <w:sz w:val="20"/>
                <w:szCs w:val="20"/>
              </w:rPr>
              <w:t>Firebase Realtime Database v10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8B7D84" w14:textId="77777777" w:rsidR="004F1741" w:rsidRDefault="00000000">
            <w:r>
              <w:rPr>
                <w:sz w:val="20"/>
                <w:szCs w:val="20"/>
              </w:rPr>
              <w:t>Persistência em tempo real (JSON tree)</w:t>
            </w:r>
          </w:p>
        </w:tc>
      </w:tr>
      <w:tr w:rsidR="004F1741" w14:paraId="47D38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DD376B" w14:textId="77777777" w:rsidR="004F1741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3CA9B" w14:textId="77777777" w:rsidR="004F1741" w:rsidRDefault="00000000">
            <w:r>
              <w:rPr>
                <w:sz w:val="20"/>
                <w:szCs w:val="20"/>
              </w:rPr>
              <w:t>Firebase Authentication v10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A061C4" w14:textId="77777777" w:rsidR="004F1741" w:rsidRDefault="00000000">
            <w:r>
              <w:rPr>
                <w:sz w:val="20"/>
                <w:szCs w:val="20"/>
              </w:rPr>
              <w:t>Gestão de sessões e credenciais</w:t>
            </w:r>
          </w:p>
        </w:tc>
      </w:tr>
      <w:tr w:rsidR="004F1741" w14:paraId="3A72C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4DC9A" w14:textId="77777777" w:rsidR="004F1741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DFC2EF" w14:textId="77777777" w:rsidR="004F1741" w:rsidRDefault="00000000">
            <w:r>
              <w:rPr>
                <w:sz w:val="20"/>
                <w:szCs w:val="20"/>
              </w:rPr>
              <w:t>Qualquer servidor HTTP estático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460D23" w14:textId="77777777" w:rsidR="004F1741" w:rsidRDefault="00000000">
            <w:r>
              <w:rPr>
                <w:sz w:val="20"/>
                <w:szCs w:val="20"/>
              </w:rPr>
              <w:t>Nenhuma dependência de backend proprietário</w:t>
            </w:r>
          </w:p>
        </w:tc>
      </w:tr>
      <w:tr w:rsidR="004F1741" w:rsidRPr="00A910A4" w14:paraId="0956A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70F6AE" w14:textId="77777777" w:rsidR="004F1741" w:rsidRDefault="00000000">
            <w:r>
              <w:rPr>
                <w:sz w:val="20"/>
                <w:szCs w:val="20"/>
              </w:rPr>
              <w:t>Tipografia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B46340" w14:textId="77777777" w:rsidR="004F1741" w:rsidRDefault="00000000">
            <w:r>
              <w:rPr>
                <w:sz w:val="20"/>
                <w:szCs w:val="20"/>
              </w:rPr>
              <w:t>Google Fonts CDN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50799F" w14:textId="77777777" w:rsidR="004F1741" w:rsidRPr="00A910A4" w:rsidRDefault="00000000">
            <w:pPr>
              <w:rPr>
                <w:lang w:val="en-US"/>
              </w:rPr>
            </w:pPr>
            <w:r w:rsidRPr="00A910A4">
              <w:rPr>
                <w:sz w:val="20"/>
                <w:szCs w:val="20"/>
                <w:lang w:val="en-US"/>
              </w:rPr>
              <w:t>Plus Jakarta Sans, DM Sans</w:t>
            </w:r>
          </w:p>
        </w:tc>
      </w:tr>
    </w:tbl>
    <w:p w14:paraId="5D550C59" w14:textId="77777777" w:rsidR="004F1741" w:rsidRDefault="00000000">
      <w:pPr>
        <w:pStyle w:val="Ttulo2"/>
      </w:pPr>
      <w:r>
        <w:t>4.2 Estrutura do arquivo único</w:t>
      </w:r>
    </w:p>
    <w:p w14:paraId="22C78B80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Seção &lt;head&gt;: meta tags de segurança, SEO bloqueado (noindex), charset, viewport</w:t>
      </w:r>
    </w:p>
    <w:p w14:paraId="5C3F66D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Bloco &lt;style&gt;: ~300 linhas de CSS com design system via custom properties (CSS vars)</w:t>
      </w:r>
    </w:p>
    <w:p w14:paraId="07585E69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Bloco &lt;body&gt;: estrutura HTML de todas as views, modais e overlays</w:t>
      </w:r>
    </w:p>
    <w:p w14:paraId="642A86A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Bloco &lt;script&gt;: ~1.800 linhas de JavaScript com toda a lógica da aplicação</w:t>
      </w:r>
    </w:p>
    <w:p w14:paraId="4E7BE04C" w14:textId="77777777" w:rsidR="004F1741" w:rsidRDefault="00000000">
      <w:pPr>
        <w:pStyle w:val="Ttulo2"/>
      </w:pPr>
      <w:r>
        <w:t>4.3 Modelo de dados (Firebase Realtime Database)</w:t>
      </w:r>
    </w:p>
    <w:p w14:paraId="0158AF96" w14:textId="77777777" w:rsidR="004F1741" w:rsidRDefault="00000000">
      <w:pPr>
        <w:spacing w:before="80" w:after="80"/>
      </w:pPr>
      <w:r>
        <w:t>Os projetos são armazenados como nós JSON no Realtime Database, com a seguinte estrutura principal por projeto: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4F1741" w14:paraId="56A98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4B727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032CB5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D70361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F1741" w14:paraId="02890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F0B51A" w14:textId="77777777" w:rsidR="004F174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606CE2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3DC3AF" w14:textId="77777777" w:rsidR="004F1741" w:rsidRDefault="00000000">
            <w:r>
              <w:rPr>
                <w:sz w:val="20"/>
                <w:szCs w:val="20"/>
              </w:rPr>
              <w:t>Identificador único (timestamp + random)</w:t>
            </w:r>
          </w:p>
        </w:tc>
      </w:tr>
      <w:tr w:rsidR="004F1741" w14:paraId="7CDBEF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3EA082" w14:textId="77777777" w:rsidR="004F1741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A084BB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10BAD2" w14:textId="77777777" w:rsidR="004F1741" w:rsidRDefault="00000000">
            <w:r>
              <w:rPr>
                <w:sz w:val="20"/>
                <w:szCs w:val="20"/>
              </w:rPr>
              <w:t>Nome do projeto/curso</w:t>
            </w:r>
          </w:p>
        </w:tc>
      </w:tr>
      <w:tr w:rsidR="004F1741" w14:paraId="320463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8643BF" w14:textId="77777777" w:rsidR="004F1741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E1BAF2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CDB779" w14:textId="77777777" w:rsidR="004F1741" w:rsidRDefault="00000000">
            <w:r>
              <w:rPr>
                <w:sz w:val="20"/>
                <w:szCs w:val="20"/>
              </w:rPr>
              <w:t>Tipo de produto EAD</w:t>
            </w:r>
          </w:p>
        </w:tc>
      </w:tr>
      <w:tr w:rsidR="004F1741" w14:paraId="732F3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8A325" w14:textId="77777777" w:rsidR="004F1741" w:rsidRDefault="00000000">
            <w:r>
              <w:rPr>
                <w:sz w:val="20"/>
                <w:szCs w:val="20"/>
              </w:rPr>
              <w:t>prio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47B741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4E1958" w14:textId="77777777" w:rsidR="004F1741" w:rsidRDefault="00000000">
            <w:r>
              <w:rPr>
                <w:sz w:val="20"/>
                <w:szCs w:val="20"/>
              </w:rPr>
              <w:t>Prioridade (alta/media/baixa/critica)</w:t>
            </w:r>
          </w:p>
        </w:tc>
      </w:tr>
      <w:tr w:rsidR="004F1741" w14:paraId="57AA3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9ABC0A" w14:textId="77777777" w:rsidR="004F1741" w:rsidRDefault="00000000">
            <w:r>
              <w:rPr>
                <w:sz w:val="20"/>
                <w:szCs w:val="20"/>
              </w:rPr>
              <w:t>col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2CCA56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B2514" w14:textId="77777777" w:rsidR="004F1741" w:rsidRDefault="00000000">
            <w:r>
              <w:rPr>
                <w:sz w:val="20"/>
                <w:szCs w:val="20"/>
              </w:rPr>
              <w:t>Coluna Kanban atual</w:t>
            </w:r>
          </w:p>
        </w:tc>
      </w:tr>
      <w:tr w:rsidR="004F1741" w14:paraId="0C66E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016C7D" w14:textId="77777777" w:rsidR="004F1741" w:rsidRDefault="00000000">
            <w:r>
              <w:rPr>
                <w:sz w:val="20"/>
                <w:szCs w:val="20"/>
              </w:rPr>
              <w:t>resps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ABB91F" w14:textId="77777777" w:rsidR="004F1741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E9BF90" w14:textId="77777777" w:rsidR="004F1741" w:rsidRDefault="00000000">
            <w:r>
              <w:rPr>
                <w:sz w:val="20"/>
                <w:szCs w:val="20"/>
              </w:rPr>
              <w:t>Lista de responsáveis</w:t>
            </w:r>
          </w:p>
        </w:tc>
      </w:tr>
      <w:tr w:rsidR="004F1741" w14:paraId="2C1115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C570A2" w14:textId="77777777" w:rsidR="004F1741" w:rsidRDefault="00000000">
            <w:r>
              <w:rPr>
                <w:sz w:val="20"/>
                <w:szCs w:val="20"/>
              </w:rPr>
              <w:t>recursos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7EDF00" w14:textId="77777777" w:rsidR="004F1741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3DEF45" w14:textId="77777777" w:rsidR="004F1741" w:rsidRDefault="00000000">
            <w:r>
              <w:rPr>
                <w:sz w:val="20"/>
                <w:szCs w:val="20"/>
              </w:rPr>
              <w:t>Recursos técnicos envolvidos</w:t>
            </w:r>
          </w:p>
        </w:tc>
      </w:tr>
      <w:tr w:rsidR="004F1741" w14:paraId="61359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846DCA" w14:textId="77777777" w:rsidR="004F1741" w:rsidRDefault="00000000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495AE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9F1000" w14:textId="77777777" w:rsidR="004F1741" w:rsidRDefault="00000000">
            <w:r>
              <w:rPr>
                <w:sz w:val="20"/>
                <w:szCs w:val="20"/>
              </w:rPr>
              <w:t>Data de início (ISO: YYYY-MM-DD)</w:t>
            </w:r>
          </w:p>
        </w:tc>
      </w:tr>
      <w:tr w:rsidR="004F1741" w14:paraId="63264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EFEF3D" w14:textId="77777777" w:rsidR="004F1741" w:rsidRDefault="00000000">
            <w:r>
              <w:rPr>
                <w:sz w:val="20"/>
                <w:szCs w:val="20"/>
              </w:rPr>
              <w:t>prazo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B9CF21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4BE1E7" w14:textId="77777777" w:rsidR="004F1741" w:rsidRDefault="00000000">
            <w:r>
              <w:rPr>
                <w:sz w:val="20"/>
                <w:szCs w:val="20"/>
              </w:rPr>
              <w:t>Data de prazo (ISO: YYYY-MM-DD)</w:t>
            </w:r>
          </w:p>
        </w:tc>
      </w:tr>
      <w:tr w:rsidR="004F1741" w14:paraId="09C1AD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27B88" w14:textId="77777777" w:rsidR="004F1741" w:rsidRDefault="00000000">
            <w:r>
              <w:rPr>
                <w:sz w:val="20"/>
                <w:szCs w:val="20"/>
              </w:rPr>
              <w:t>etapas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69E77A" w14:textId="77777777" w:rsidR="004F1741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E1E958" w14:textId="77777777" w:rsidR="004F1741" w:rsidRDefault="00000000">
            <w:r>
              <w:rPr>
                <w:sz w:val="20"/>
                <w:szCs w:val="20"/>
              </w:rPr>
              <w:t>Etapas do projeto com datas e status</w:t>
            </w:r>
          </w:p>
        </w:tc>
      </w:tr>
      <w:tr w:rsidR="004F1741" w14:paraId="303952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56F54" w14:textId="77777777" w:rsidR="004F1741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2CC47B" w14:textId="77777777" w:rsidR="004F1741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7A69CA" w14:textId="77777777" w:rsidR="004F1741" w:rsidRDefault="00000000">
            <w:r>
              <w:rPr>
                <w:sz w:val="20"/>
                <w:szCs w:val="20"/>
              </w:rPr>
              <w:t>Flag de cancelamento</w:t>
            </w:r>
          </w:p>
        </w:tc>
      </w:tr>
      <w:tr w:rsidR="004F1741" w14:paraId="046A4E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5D76C" w14:textId="77777777" w:rsidR="004F1741" w:rsidRDefault="00000000">
            <w:r>
              <w:rPr>
                <w:sz w:val="20"/>
                <w:szCs w:val="20"/>
              </w:rPr>
              <w:t>historico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C60787" w14:textId="77777777" w:rsidR="004F1741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1B8FD8" w14:textId="77777777" w:rsidR="004F1741" w:rsidRDefault="00000000">
            <w:r>
              <w:rPr>
                <w:sz w:val="20"/>
                <w:szCs w:val="20"/>
              </w:rPr>
              <w:t>Log de alterações com autor e data</w:t>
            </w:r>
          </w:p>
        </w:tc>
      </w:tr>
      <w:tr w:rsidR="004F1741" w14:paraId="107EC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506AB7" w14:textId="77777777" w:rsidR="004F1741" w:rsidRDefault="00000000">
            <w:r>
              <w:rPr>
                <w:sz w:val="20"/>
                <w:szCs w:val="20"/>
              </w:rPr>
              <w:t>criadoPor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1ADFA0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01BB64" w14:textId="77777777" w:rsidR="004F1741" w:rsidRDefault="00000000">
            <w:r>
              <w:rPr>
                <w:sz w:val="20"/>
                <w:szCs w:val="20"/>
              </w:rPr>
              <w:t>E-mail do usuário que criou o projeto</w:t>
            </w:r>
          </w:p>
        </w:tc>
      </w:tr>
      <w:tr w:rsidR="004F1741" w14:paraId="1BCF2E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0B780B" w14:textId="77777777" w:rsidR="004F1741" w:rsidRDefault="00000000">
            <w:r>
              <w:rPr>
                <w:sz w:val="20"/>
                <w:szCs w:val="20"/>
              </w:rPr>
              <w:t>criadoEm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091BCE" w14:textId="77777777" w:rsidR="004F174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C978F" w14:textId="77777777" w:rsidR="004F1741" w:rsidRDefault="00000000">
            <w:r>
              <w:rPr>
                <w:sz w:val="20"/>
                <w:szCs w:val="20"/>
              </w:rPr>
              <w:t>Timestamp de criação</w:t>
            </w:r>
          </w:p>
        </w:tc>
      </w:tr>
    </w:tbl>
    <w:p w14:paraId="76287D86" w14:textId="77777777" w:rsidR="004F1741" w:rsidRDefault="00000000">
      <w:pPr>
        <w:pStyle w:val="Ttulo2"/>
      </w:pPr>
      <w:r>
        <w:t>4.4 Segurança implementada</w:t>
      </w:r>
    </w:p>
    <w:p w14:paraId="0A6474F8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Autenticação obrigatória: nenhuma view é acessível antes do login via Firebase Auth</w:t>
      </w:r>
    </w:p>
    <w:p w14:paraId="4AE8082A" w14:textId="77777777" w:rsidR="004F1741" w:rsidRPr="00A910A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A910A4">
        <w:rPr>
          <w:lang w:val="en-US"/>
        </w:rPr>
        <w:t>Meta tag X-Frame-Options: SAMEORIGIN — previne clickjacking via iframe</w:t>
      </w:r>
    </w:p>
    <w:p w14:paraId="428E0455" w14:textId="77777777" w:rsidR="004F1741" w:rsidRPr="00A910A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A910A4">
        <w:rPr>
          <w:lang w:val="en-US"/>
        </w:rPr>
        <w:t>Meta tag X-Content-Type-Options: nosniff — previne MIME sniffing</w:t>
      </w:r>
    </w:p>
    <w:p w14:paraId="5D48F8E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Meta robots noindex/nofollow — impede indexação por motores de busca</w:t>
      </w:r>
    </w:p>
    <w:p w14:paraId="5380E54B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Senhas nunca armazenadas no código-fonte; gerenciadas 100% pelo Firebase</w:t>
      </w:r>
    </w:p>
    <w:p w14:paraId="12E95D5E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Configuração do Firebase salva no localStorage do cliente, não exposta no código</w:t>
      </w:r>
    </w:p>
    <w:p w14:paraId="1DAFA0F0" w14:textId="77777777" w:rsidR="004F1741" w:rsidRDefault="004F1741">
      <w:pPr>
        <w:pBdr>
          <w:bottom w:val="single" w:sz="4" w:space="1" w:color="DDDDDD"/>
        </w:pBdr>
        <w:spacing w:before="160"/>
      </w:pPr>
    </w:p>
    <w:p w14:paraId="75BDDD18" w14:textId="77777777" w:rsidR="004F1741" w:rsidRDefault="00000000">
      <w:pPr>
        <w:pStyle w:val="Ttulo1"/>
        <w:pBdr>
          <w:bottom w:val="single" w:sz="6" w:space="6" w:color="003DA5"/>
        </w:pBdr>
      </w:pPr>
      <w:r>
        <w:t>5. Módulos e Funcionalidades Detalhadas</w:t>
      </w:r>
    </w:p>
    <w:p w14:paraId="0FD7CD9E" w14:textId="77777777" w:rsidR="004F1741" w:rsidRDefault="00000000">
      <w:pPr>
        <w:pStyle w:val="Ttulo2"/>
      </w:pPr>
      <w:r>
        <w:t>5.1 Dashboard</w:t>
      </w:r>
    </w:p>
    <w:p w14:paraId="64F7EF74" w14:textId="77777777" w:rsidR="004F1741" w:rsidRDefault="00000000">
      <w:pPr>
        <w:spacing w:before="80" w:after="80"/>
      </w:pPr>
      <w:r>
        <w:t>Tela inicial com 6 cards de resumo executivo mostrando totais de projetos por status (Total, Em Andamento, Concluídos, Atrasados, Aguardando Cliente, Cancelados). Os valores são calculados em tempo real a partir dos dados sincronizados.</w:t>
      </w:r>
    </w:p>
    <w:p w14:paraId="16AA12CE" w14:textId="77777777" w:rsidR="004F1741" w:rsidRDefault="00000000">
      <w:pPr>
        <w:pStyle w:val="Ttulo2"/>
      </w:pPr>
      <w:r>
        <w:t>5.2 Kanban</w:t>
      </w:r>
    </w:p>
    <w:p w14:paraId="15A01E43" w14:textId="77777777" w:rsidR="004F1741" w:rsidRDefault="00000000">
      <w:pPr>
        <w:spacing w:before="80" w:after="80"/>
      </w:pPr>
      <w:r>
        <w:t>Quadro visual com colunas representando etapas do fluxo de trabalho. Projetos são cartões arrastáveis entre colunas via drag-and-drop HTML5 nativo. Cada card exibe nome, tipo, responsáveis (com avatares coloridos), datas, progresso e badge de status de prazo.</w:t>
      </w:r>
    </w:p>
    <w:p w14:paraId="3AB5B75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Colunas: Aguardando Briefing, Design Instrucional, Desenvolvimento, Revisão Cliente, Aprovação Final, Concluído</w:t>
      </w:r>
    </w:p>
    <w:p w14:paraId="684898D7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Filtros: por tipo de produto, responsável e busca por texto</w:t>
      </w:r>
    </w:p>
    <w:p w14:paraId="441C6E6F" w14:textId="77777777" w:rsidR="004F1741" w:rsidRDefault="00000000">
      <w:pPr>
        <w:pStyle w:val="Ttulo2"/>
      </w:pPr>
      <w:r>
        <w:t>5.3 Lista de Projetos</w:t>
      </w:r>
    </w:p>
    <w:p w14:paraId="11C57B9B" w14:textId="77777777" w:rsidR="004F1741" w:rsidRDefault="00000000">
      <w:pPr>
        <w:spacing w:before="80" w:after="80"/>
      </w:pPr>
      <w:r>
        <w:t>Tabela completa e paginável com todos os projetos ativos. Suporta busca global por nome, filtros avançados combinados (tipo, responsável, prioridade, status de prazo, recurso) e exportação para CSV.</w:t>
      </w:r>
    </w:p>
    <w:p w14:paraId="6023B6A2" w14:textId="77777777" w:rsidR="004F1741" w:rsidRDefault="00000000">
      <w:pPr>
        <w:pStyle w:val="Ttulo2"/>
      </w:pPr>
      <w:r>
        <w:t>5.4 Linha do Tempo (Gantt)</w:t>
      </w:r>
    </w:p>
    <w:p w14:paraId="55225013" w14:textId="77777777" w:rsidR="004F1741" w:rsidRDefault="00000000">
      <w:pPr>
        <w:spacing w:before="80" w:after="80"/>
      </w:pPr>
      <w:r>
        <w:t>Gráfico de Gantt mensal mostrando a duração de cada projeto e suas etapas como barras coloridas. Coluna "hoje" destacada. Permite filtrar por projeto específico e selecionar o mês de referência.</w:t>
      </w:r>
    </w:p>
    <w:p w14:paraId="2066BFF9" w14:textId="77777777" w:rsidR="004F1741" w:rsidRDefault="00000000">
      <w:pPr>
        <w:pStyle w:val="Ttulo2"/>
      </w:pPr>
      <w:r>
        <w:t>5.5 Indicadores (KPIs)</w:t>
      </w:r>
    </w:p>
    <w:p w14:paraId="20DF697C" w14:textId="77777777" w:rsidR="004F1741" w:rsidRDefault="00000000">
      <w:pPr>
        <w:spacing w:before="80" w:after="80"/>
      </w:pPr>
      <w:r>
        <w:t>Painel gerencial com três blocos de análise: distribuição de projetos por status (com legenda por cor), distribuição por tipo de produto, e tempo médio por etapa (em dias). Dados calculados sobre o conjunto completo de projetos ativos.</w:t>
      </w:r>
    </w:p>
    <w:p w14:paraId="35DE6C1A" w14:textId="77777777" w:rsidR="004F1741" w:rsidRDefault="00000000">
      <w:pPr>
        <w:pStyle w:val="Ttulo2"/>
      </w:pPr>
      <w:r>
        <w:t>5.6 Relatório de Atrasos</w:t>
      </w:r>
    </w:p>
    <w:p w14:paraId="30E5E1CF" w14:textId="77777777" w:rsidR="004F1741" w:rsidRDefault="00000000">
      <w:pPr>
        <w:spacing w:before="80" w:after="80"/>
      </w:pPr>
      <w:r>
        <w:t>Listagem de todos os projetos com prazo ultrapassado ou próximo do vencimento. Exibe motivo do atraso registrado, responsáveis, cliente e calcula automaticamente o número de dias de atraso. Permite filtros por responsável, tipo e período.</w:t>
      </w:r>
    </w:p>
    <w:p w14:paraId="7E149D29" w14:textId="77777777" w:rsidR="004F1741" w:rsidRDefault="00000000">
      <w:pPr>
        <w:pStyle w:val="Ttulo2"/>
      </w:pPr>
      <w:r>
        <w:t>5.7 Carga de Trabalho</w:t>
      </w:r>
    </w:p>
    <w:p w14:paraId="77DE1B5D" w14:textId="77777777" w:rsidR="004F1741" w:rsidRDefault="00000000">
      <w:pPr>
        <w:spacing w:before="80" w:after="80"/>
      </w:pPr>
      <w:r>
        <w:t>Mapa visual que exibe quantos projetos ativos cada membro da equipe possui. Ao clicar em um projeto, abre o card de detalhes. Permite identificar gargalos de alocação de recursos humanos.</w:t>
      </w:r>
    </w:p>
    <w:p w14:paraId="1ECCA72A" w14:textId="77777777" w:rsidR="004F1741" w:rsidRDefault="00000000">
      <w:pPr>
        <w:pStyle w:val="Ttulo2"/>
      </w:pPr>
      <w:r>
        <w:t>5.8 Histórico</w:t>
      </w:r>
    </w:p>
    <w:p w14:paraId="2C35AAC9" w14:textId="77777777" w:rsidR="004F1741" w:rsidRDefault="00000000">
      <w:pPr>
        <w:spacing w:before="80" w:after="80"/>
      </w:pPr>
      <w:r>
        <w:t>Log cronológico de todas as criações e edições de projetos. Registra: projeto afetado, tipo de operação, usuário responsável e timestamp. Permite auditoria de alterações.</w:t>
      </w:r>
    </w:p>
    <w:p w14:paraId="21E5A129" w14:textId="77777777" w:rsidR="004F1741" w:rsidRDefault="00000000">
      <w:pPr>
        <w:pStyle w:val="Ttulo2"/>
      </w:pPr>
      <w:r>
        <w:t>5.9 CRUD de Projetos</w:t>
      </w:r>
    </w:p>
    <w:p w14:paraId="016467F5" w14:textId="77777777" w:rsidR="004F1741" w:rsidRDefault="00000000">
      <w:pPr>
        <w:spacing w:before="80" w:after="80"/>
      </w:pPr>
      <w:r>
        <w:lastRenderedPageBreak/>
        <w:t>Modal de formulário completo para criação e edição de projetos com os campos:</w:t>
      </w:r>
    </w:p>
    <w:p w14:paraId="03F4CF1D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Nome do projeto/curso (obrigatório)</w:t>
      </w:r>
    </w:p>
    <w:p w14:paraId="61BA4C59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Tipo de produto (seletor com 14 categorias)</w:t>
      </w:r>
    </w:p>
    <w:p w14:paraId="430FDC3D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Prioridade (Baixa / Média / Alta / Crítica)</w:t>
      </w:r>
    </w:p>
    <w:p w14:paraId="5280EBF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Responsáveis (seleção múltipla com chips)</w:t>
      </w:r>
    </w:p>
    <w:p w14:paraId="36E8904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Recursos técnicos (seleção múltipla)</w:t>
      </w:r>
    </w:p>
    <w:p w14:paraId="12F50809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Datas de início e prazo</w:t>
      </w:r>
    </w:p>
    <w:p w14:paraId="5D41F2D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Etapas configuráveis (nome, prazo, responsável, status, dias cliente)</w:t>
      </w:r>
    </w:p>
    <w:p w14:paraId="460F384B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Descrição livre</w:t>
      </w:r>
    </w:p>
    <w:p w14:paraId="50EF6292" w14:textId="77777777" w:rsidR="004F1741" w:rsidRDefault="004F1741">
      <w:pPr>
        <w:pBdr>
          <w:bottom w:val="single" w:sz="4" w:space="1" w:color="DDDDDD"/>
        </w:pBdr>
        <w:spacing w:before="160"/>
      </w:pPr>
    </w:p>
    <w:p w14:paraId="0AA56644" w14:textId="77777777" w:rsidR="004F1741" w:rsidRDefault="00000000">
      <w:pPr>
        <w:pStyle w:val="Ttulo1"/>
        <w:pBdr>
          <w:bottom w:val="single" w:sz="6" w:space="6" w:color="003DA5"/>
        </w:pBdr>
      </w:pPr>
      <w:r>
        <w:t>6. Fluxo de Autenticação</w:t>
      </w:r>
    </w:p>
    <w:p w14:paraId="0650EF69" w14:textId="77777777" w:rsidR="004F1741" w:rsidRDefault="00000000">
      <w:pPr>
        <w:spacing w:before="80" w:after="80"/>
      </w:pPr>
      <w:r>
        <w:t>A autenticação segue o fluxo padrão do Firebase Authentication com os seguintes estados: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1741" w14:paraId="7CD84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FD452A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535B0A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F1741" w14:paraId="3E6C0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B679A" w14:textId="77777777" w:rsidR="004F1741" w:rsidRDefault="00000000">
            <w:r>
              <w:rPr>
                <w:sz w:val="20"/>
                <w:szCs w:val="20"/>
              </w:rPr>
              <w:t>1. Carregamento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A24633" w14:textId="77777777" w:rsidR="004F1741" w:rsidRDefault="00000000">
            <w:r>
              <w:rPr>
                <w:sz w:val="20"/>
                <w:szCs w:val="20"/>
              </w:rPr>
              <w:t>A aplicação verifica se há configuração do Firebase salva no localStorage</w:t>
            </w:r>
          </w:p>
        </w:tc>
      </w:tr>
      <w:tr w:rsidR="004F1741" w14:paraId="56F3D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9912F4" w14:textId="77777777" w:rsidR="004F1741" w:rsidRDefault="00000000">
            <w:r>
              <w:rPr>
                <w:sz w:val="20"/>
                <w:szCs w:val="20"/>
              </w:rPr>
              <w:t>2. Inicialização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790CFA" w14:textId="77777777" w:rsidR="004F1741" w:rsidRDefault="00000000">
            <w:r>
              <w:rPr>
                <w:sz w:val="20"/>
                <w:szCs w:val="20"/>
              </w:rPr>
              <w:t>O SDK do Firebase é carregado dinamicamente via CDN (lazy loading)</w:t>
            </w:r>
          </w:p>
        </w:tc>
      </w:tr>
      <w:tr w:rsidR="004F1741" w14:paraId="600AE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0192C5" w14:textId="77777777" w:rsidR="004F1741" w:rsidRDefault="00000000">
            <w:r>
              <w:rPr>
                <w:sz w:val="20"/>
                <w:szCs w:val="20"/>
              </w:rPr>
              <w:t>3. Estado de Auth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686C2E" w14:textId="77777777" w:rsidR="004F1741" w:rsidRDefault="00000000">
            <w:r>
              <w:rPr>
                <w:sz w:val="20"/>
                <w:szCs w:val="20"/>
              </w:rPr>
              <w:t>onAuthStateChanged monitora continuamente o estado da sessão</w:t>
            </w:r>
          </w:p>
        </w:tc>
      </w:tr>
      <w:tr w:rsidR="004F1741" w14:paraId="293A5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66657D" w14:textId="77777777" w:rsidR="004F1741" w:rsidRDefault="00000000">
            <w:r>
              <w:rPr>
                <w:sz w:val="20"/>
                <w:szCs w:val="20"/>
              </w:rPr>
              <w:t>4. Login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502221" w14:textId="77777777" w:rsidR="004F1741" w:rsidRDefault="00000000">
            <w:r>
              <w:rPr>
                <w:sz w:val="20"/>
                <w:szCs w:val="20"/>
              </w:rPr>
              <w:t>Usuário insere e-mail e senha; Firebase valida as credenciais</w:t>
            </w:r>
          </w:p>
        </w:tc>
      </w:tr>
      <w:tr w:rsidR="004F1741" w14:paraId="574BE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E595D3" w14:textId="77777777" w:rsidR="004F1741" w:rsidRDefault="00000000">
            <w:r>
              <w:rPr>
                <w:sz w:val="20"/>
                <w:szCs w:val="20"/>
              </w:rPr>
              <w:t>5. Sessão ativa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B1991E" w14:textId="77777777" w:rsidR="004F1741" w:rsidRDefault="00000000">
            <w:r>
              <w:rPr>
                <w:sz w:val="20"/>
                <w:szCs w:val="20"/>
              </w:rPr>
              <w:t>Token de sessão mantido pelo Firebase; usuário acessa o sistema</w:t>
            </w:r>
          </w:p>
        </w:tc>
      </w:tr>
      <w:tr w:rsidR="004F1741" w14:paraId="5EB01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3A055A" w14:textId="77777777" w:rsidR="004F1741" w:rsidRDefault="00000000">
            <w:r>
              <w:rPr>
                <w:sz w:val="20"/>
                <w:szCs w:val="20"/>
              </w:rPr>
              <w:t>6. Logout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EC1A0C" w14:textId="77777777" w:rsidR="004F1741" w:rsidRDefault="00000000">
            <w:r>
              <w:rPr>
                <w:sz w:val="20"/>
                <w:szCs w:val="20"/>
              </w:rPr>
              <w:t>Sessão encerrada via firebase.auth().signOut()</w:t>
            </w:r>
          </w:p>
        </w:tc>
      </w:tr>
      <w:tr w:rsidR="004F1741" w14:paraId="33914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24481F" w14:textId="77777777" w:rsidR="004F1741" w:rsidRDefault="00000000">
            <w:r>
              <w:rPr>
                <w:sz w:val="20"/>
                <w:szCs w:val="20"/>
              </w:rPr>
              <w:t>7. Recuperação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EFA4C6" w14:textId="77777777" w:rsidR="004F1741" w:rsidRDefault="00000000">
            <w:r>
              <w:rPr>
                <w:sz w:val="20"/>
                <w:szCs w:val="20"/>
              </w:rPr>
              <w:t>Redefinição de senha via e-mail pelo Firebase</w:t>
            </w:r>
          </w:p>
        </w:tc>
      </w:tr>
      <w:tr w:rsidR="004F1741" w14:paraId="3C438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3C1FC0" w14:textId="77777777" w:rsidR="004F1741" w:rsidRDefault="00000000">
            <w:r>
              <w:rPr>
                <w:sz w:val="20"/>
                <w:szCs w:val="20"/>
              </w:rPr>
              <w:t>8. Sem config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9AF8B2" w14:textId="77777777" w:rsidR="004F1741" w:rsidRDefault="00000000">
            <w:r>
              <w:rPr>
                <w:sz w:val="20"/>
                <w:szCs w:val="20"/>
              </w:rPr>
              <w:t>Se não há Firebase configurado, modal de setup é exibido</w:t>
            </w:r>
          </w:p>
        </w:tc>
      </w:tr>
    </w:tbl>
    <w:p w14:paraId="0586F62F" w14:textId="77777777" w:rsidR="004F1741" w:rsidRDefault="004F1741">
      <w:pPr>
        <w:pBdr>
          <w:bottom w:val="single" w:sz="4" w:space="1" w:color="DDDDDD"/>
        </w:pBdr>
        <w:spacing w:before="160"/>
      </w:pPr>
    </w:p>
    <w:p w14:paraId="259F0C5E" w14:textId="77777777" w:rsidR="004F1741" w:rsidRDefault="00000000">
      <w:pPr>
        <w:pStyle w:val="Ttulo1"/>
        <w:pBdr>
          <w:bottom w:val="single" w:sz="6" w:space="6" w:color="003DA5"/>
        </w:pBdr>
      </w:pPr>
      <w:r>
        <w:t>7. Deploy e Manutenção</w:t>
      </w:r>
    </w:p>
    <w:p w14:paraId="61AA3AD4" w14:textId="77777777" w:rsidR="004F1741" w:rsidRDefault="00000000">
      <w:pPr>
        <w:pStyle w:val="Ttulo2"/>
      </w:pPr>
      <w:r>
        <w:t>7.1 Requisitos de infraestrutura</w:t>
      </w:r>
    </w:p>
    <w:p w14:paraId="5A9FB83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Servidor web estático (Apache, Nginx, Firebase Hosting, GitHub Pages ou similar)</w:t>
      </w:r>
    </w:p>
    <w:p w14:paraId="3C6A468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Acesso à internet para carregar o Firebase SDK e Google Fonts via CDN</w:t>
      </w:r>
    </w:p>
    <w:p w14:paraId="5421A11B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Projeto Firebase com Realtime Database e Authentication habilitados</w:t>
      </w:r>
    </w:p>
    <w:p w14:paraId="292E7BC0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Nenhum servidor Node.js, PHP, Python ou linguagem server-side necessária</w:t>
      </w:r>
    </w:p>
    <w:p w14:paraId="774E40A6" w14:textId="77777777" w:rsidR="004F1741" w:rsidRDefault="00000000">
      <w:pPr>
        <w:pStyle w:val="Ttulo2"/>
      </w:pPr>
      <w:r>
        <w:t>7.2 Configuração inicial</w:t>
      </w:r>
    </w:p>
    <w:p w14:paraId="10132096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Passo 1: Hospedar o arquivo index.html em um servidor acessível à rede corporativa</w:t>
      </w:r>
    </w:p>
    <w:p w14:paraId="48D5CCC5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Passo 2: Acessar a URL no navegador — o modal de configuração do Firebase aparecerá</w:t>
      </w:r>
    </w:p>
    <w:p w14:paraId="4D1D76D6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Passo 3: Inserir as credenciais do Firebase (authDomain, databaseURL, projectId)</w:t>
      </w:r>
    </w:p>
    <w:p w14:paraId="7E64BE57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Passo 4: Criar usuários no painel do Firebase Authentication</w:t>
      </w:r>
    </w:p>
    <w:p w14:paraId="79E6FE32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Passo 5: Distribuir a URL e as credenciais de acesso à equipe</w:t>
      </w:r>
    </w:p>
    <w:p w14:paraId="2DB2C844" w14:textId="77777777" w:rsidR="004F1741" w:rsidRDefault="00000000">
      <w:pPr>
        <w:pStyle w:val="Ttulo2"/>
      </w:pPr>
      <w:r>
        <w:t>7.3 Gerenciamento de usuários</w:t>
      </w:r>
    </w:p>
    <w:p w14:paraId="3EB9952C" w14:textId="77777777" w:rsidR="004F1741" w:rsidRDefault="00000000">
      <w:pPr>
        <w:spacing w:before="80" w:after="80"/>
      </w:pPr>
      <w:r>
        <w:lastRenderedPageBreak/>
        <w:t>Usuários são gerenciados exclusivamente pelo Firebase Authentication Console. Não há cadastro de usuários dentro da própria aplicação. Para adicionar um novo usuário:</w:t>
      </w:r>
    </w:p>
    <w:p w14:paraId="709C82DC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Acessar console.firebase.google.com</w:t>
      </w:r>
    </w:p>
    <w:p w14:paraId="3F5535DF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Navegar até Authentication → Usuários</w:t>
      </w:r>
    </w:p>
    <w:p w14:paraId="430080E8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Clicar em "Adicionar usuário" e inserir e-mail e senha</w:t>
      </w:r>
    </w:p>
    <w:p w14:paraId="055E1668" w14:textId="77777777" w:rsidR="004F1741" w:rsidRDefault="00000000">
      <w:pPr>
        <w:pStyle w:val="Ttulo2"/>
      </w:pPr>
      <w:r>
        <w:t>7.4 Backup dos dados</w:t>
      </w:r>
    </w:p>
    <w:p w14:paraId="058E4A42" w14:textId="77777777" w:rsidR="004F1741" w:rsidRDefault="00000000">
      <w:pPr>
        <w:spacing w:before="80" w:after="80"/>
      </w:pPr>
      <w:r>
        <w:t>Os dados estão armazenados no Firebase Realtime Database. Recomenda-se realizar exportações periódicas via:</w:t>
      </w:r>
    </w:p>
    <w:p w14:paraId="3EC37B7A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CSV disponível diretamente no sistema (botão "Exportar CSV")</w:t>
      </w:r>
    </w:p>
    <w:p w14:paraId="6C64C551" w14:textId="77777777" w:rsidR="004F1741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completa via Firebase Console (Realtime Database → menu → Exportar JSON)</w:t>
      </w:r>
    </w:p>
    <w:p w14:paraId="70F2B7FF" w14:textId="77777777" w:rsidR="004F1741" w:rsidRDefault="004F1741">
      <w:pPr>
        <w:pBdr>
          <w:bottom w:val="single" w:sz="4" w:space="1" w:color="DDDDDD"/>
        </w:pBdr>
        <w:spacing w:before="160"/>
      </w:pPr>
    </w:p>
    <w:p w14:paraId="2A89B058" w14:textId="77777777" w:rsidR="004F1741" w:rsidRDefault="00000000">
      <w:pPr>
        <w:pStyle w:val="Ttulo1"/>
        <w:pBdr>
          <w:bottom w:val="single" w:sz="6" w:space="6" w:color="003DA5"/>
        </w:pBdr>
      </w:pPr>
      <w:r>
        <w:t>8. Controle de Versões e Histórico de Alterações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4360"/>
      </w:tblGrid>
      <w:tr w:rsidR="004F1741" w14:paraId="0FC1EE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3ED96F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2883BE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52D2CA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6D3CCB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F1741" w14:paraId="758C8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D6F678" w14:textId="77777777" w:rsidR="004F1741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BA0979" w14:textId="77777777" w:rsidR="004F1741" w:rsidRDefault="00000000">
            <w:r>
              <w:rPr>
                <w:sz w:val="20"/>
                <w:szCs w:val="20"/>
              </w:rPr>
              <w:t>Março/2026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0A436C" w14:textId="77777777" w:rsidR="004F1741" w:rsidRDefault="00000000">
            <w:r>
              <w:rPr>
                <w:sz w:val="20"/>
                <w:szCs w:val="20"/>
              </w:rPr>
              <w:t>Daniel David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C93F41" w14:textId="77777777" w:rsidR="004F1741" w:rsidRDefault="00000000">
            <w:r>
              <w:rPr>
                <w:sz w:val="20"/>
                <w:szCs w:val="20"/>
              </w:rPr>
              <w:t>Versão inicial — lançamento completo do sistema com todos os módulos</w:t>
            </w:r>
          </w:p>
        </w:tc>
      </w:tr>
    </w:tbl>
    <w:p w14:paraId="2A92D6AF" w14:textId="77777777" w:rsidR="004F1741" w:rsidRDefault="004F1741">
      <w:pPr>
        <w:spacing w:before="120"/>
      </w:pPr>
    </w:p>
    <w:p w14:paraId="5E42BB3C" w14:textId="77777777" w:rsidR="004F1741" w:rsidRDefault="00000000">
      <w:pPr>
        <w:spacing w:before="80" w:after="80"/>
      </w:pPr>
      <w:r>
        <w:rPr>
          <w:i/>
          <w:iCs/>
          <w:color w:val="888888"/>
        </w:rPr>
        <w:t>Versões futuras devem ser documentadas nesta tabela, com descrição das funcionalidades adicionadas, corrigidas ou removidas.</w:t>
      </w:r>
    </w:p>
    <w:p w14:paraId="4115C776" w14:textId="77777777" w:rsidR="004F1741" w:rsidRDefault="004F1741">
      <w:pPr>
        <w:pBdr>
          <w:bottom w:val="single" w:sz="4" w:space="1" w:color="DDDDDD"/>
        </w:pBdr>
        <w:spacing w:before="160"/>
      </w:pPr>
    </w:p>
    <w:p w14:paraId="7B91CB76" w14:textId="77777777" w:rsidR="004F1741" w:rsidRDefault="00000000">
      <w:pPr>
        <w:pStyle w:val="Ttulo1"/>
        <w:pBdr>
          <w:bottom w:val="single" w:sz="6" w:space="6" w:color="003DA5"/>
        </w:pBdr>
      </w:pPr>
      <w:r>
        <w:t>9.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F1741" w14:paraId="3CD04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766A7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69E704" w14:textId="77777777" w:rsidR="004F1741" w:rsidRDefault="00000000"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</w:tr>
      <w:tr w:rsidR="004F1741" w14:paraId="0F323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936DE1" w14:textId="77777777" w:rsidR="004F1741" w:rsidRDefault="00000000">
            <w:r>
              <w:rPr>
                <w:sz w:val="20"/>
                <w:szCs w:val="20"/>
              </w:rPr>
              <w:t>SPA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EB1FDE" w14:textId="77777777" w:rsidR="004F1741" w:rsidRDefault="00000000">
            <w:r>
              <w:rPr>
                <w:sz w:val="20"/>
                <w:szCs w:val="20"/>
              </w:rPr>
              <w:t>Single-Page Application — aplicação que carrega uma única página HTML e atualiza o conteúdo dinamicamente</w:t>
            </w:r>
          </w:p>
        </w:tc>
      </w:tr>
      <w:tr w:rsidR="004F1741" w14:paraId="5F1B4F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FF18B7" w14:textId="77777777" w:rsidR="004F1741" w:rsidRDefault="00000000">
            <w:r>
              <w:rPr>
                <w:sz w:val="20"/>
                <w:szCs w:val="20"/>
              </w:rPr>
              <w:t>BaaS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63E37F" w14:textId="77777777" w:rsidR="004F1741" w:rsidRDefault="00000000">
            <w:r>
              <w:rPr>
                <w:sz w:val="20"/>
                <w:szCs w:val="20"/>
              </w:rPr>
              <w:t>Backend-as-a-Service — serviço de backend gerenciado por terceiro (Firebase)</w:t>
            </w:r>
          </w:p>
        </w:tc>
      </w:tr>
      <w:tr w:rsidR="004F1741" w14:paraId="079CB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CFB066" w14:textId="77777777" w:rsidR="004F1741" w:rsidRDefault="00000000">
            <w:r>
              <w:rPr>
                <w:sz w:val="20"/>
                <w:szCs w:val="20"/>
              </w:rPr>
              <w:t>Kanban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AF1A9C" w14:textId="77777777" w:rsidR="004F1741" w:rsidRDefault="00000000">
            <w:r>
              <w:rPr>
                <w:sz w:val="20"/>
                <w:szCs w:val="20"/>
              </w:rPr>
              <w:t>Metodologia visual de gestão de projetos com colunas de status</w:t>
            </w:r>
          </w:p>
        </w:tc>
      </w:tr>
      <w:tr w:rsidR="004F1741" w14:paraId="6AF9EF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6D0E7D" w14:textId="77777777" w:rsidR="004F1741" w:rsidRDefault="00000000">
            <w:r>
              <w:rPr>
                <w:sz w:val="20"/>
                <w:szCs w:val="20"/>
              </w:rPr>
              <w:t>Gantt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D1A6D5" w14:textId="77777777" w:rsidR="004F1741" w:rsidRDefault="00000000">
            <w:r>
              <w:rPr>
                <w:sz w:val="20"/>
                <w:szCs w:val="20"/>
              </w:rPr>
              <w:t>Representação gráfica de cronograma com barras de duração por projeto</w:t>
            </w:r>
          </w:p>
        </w:tc>
      </w:tr>
      <w:tr w:rsidR="004F1741" w14:paraId="215BF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67DA94" w14:textId="77777777" w:rsidR="004F1741" w:rsidRDefault="00000000">
            <w:r>
              <w:rPr>
                <w:sz w:val="20"/>
                <w:szCs w:val="20"/>
              </w:rPr>
              <w:t>KPI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391809" w14:textId="77777777" w:rsidR="004F1741" w:rsidRDefault="00000000">
            <w:r>
              <w:rPr>
                <w:sz w:val="20"/>
                <w:szCs w:val="20"/>
              </w:rPr>
              <w:t>Key Performance Indicator — indicador-chave de desempenho</w:t>
            </w:r>
          </w:p>
        </w:tc>
      </w:tr>
      <w:tr w:rsidR="004F1741" w14:paraId="1CA0C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B5E78E" w14:textId="77777777" w:rsidR="004F1741" w:rsidRDefault="00000000">
            <w:r>
              <w:rPr>
                <w:sz w:val="20"/>
                <w:szCs w:val="20"/>
              </w:rPr>
              <w:t>CRUD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8118CA" w14:textId="77777777" w:rsidR="004F1741" w:rsidRDefault="00000000">
            <w:r>
              <w:rPr>
                <w:sz w:val="20"/>
                <w:szCs w:val="20"/>
              </w:rPr>
              <w:t>Create, Read, Update, Delete — operações básicas de um sistema de dados</w:t>
            </w:r>
          </w:p>
        </w:tc>
      </w:tr>
      <w:tr w:rsidR="004F1741" w14:paraId="047A1E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09076A" w14:textId="77777777" w:rsidR="004F1741" w:rsidRDefault="00000000">
            <w:r>
              <w:rPr>
                <w:sz w:val="20"/>
                <w:szCs w:val="20"/>
              </w:rPr>
              <w:t>EAD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6E532F" w14:textId="77777777" w:rsidR="004F1741" w:rsidRDefault="00000000">
            <w:r>
              <w:rPr>
                <w:sz w:val="20"/>
                <w:szCs w:val="20"/>
              </w:rPr>
              <w:t>Educação a Distância</w:t>
            </w:r>
          </w:p>
        </w:tc>
      </w:tr>
      <w:tr w:rsidR="004F1741" w14:paraId="44F64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F3A17A" w14:textId="77777777" w:rsidR="004F1741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86A861" w14:textId="77777777" w:rsidR="004F1741" w:rsidRDefault="00000000">
            <w:r>
              <w:rPr>
                <w:sz w:val="20"/>
                <w:szCs w:val="20"/>
              </w:rPr>
              <w:t>Content Delivery Network — rede de distribuição de conteúdo estático</w:t>
            </w:r>
          </w:p>
        </w:tc>
      </w:tr>
      <w:tr w:rsidR="004F1741" w14:paraId="252D38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74A99E" w14:textId="77777777" w:rsidR="004F1741" w:rsidRDefault="00000000">
            <w:r>
              <w:rPr>
                <w:sz w:val="20"/>
                <w:szCs w:val="20"/>
              </w:rPr>
              <w:t>LocalStorage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9BE858" w14:textId="77777777" w:rsidR="004F1741" w:rsidRDefault="00000000">
            <w:r>
              <w:rPr>
                <w:sz w:val="20"/>
                <w:szCs w:val="20"/>
              </w:rPr>
              <w:t>API do navegador para armazenamento de dados no cliente</w:t>
            </w:r>
          </w:p>
        </w:tc>
      </w:tr>
      <w:tr w:rsidR="004F1741" w14:paraId="4220F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DF8F74" w14:textId="77777777" w:rsidR="004F174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8F363F" w14:textId="77777777" w:rsidR="004F1741" w:rsidRDefault="00000000">
            <w:r>
              <w:rPr>
                <w:sz w:val="20"/>
                <w:szCs w:val="20"/>
              </w:rPr>
              <w:t>JSON Web Token — formato de token de autenticação usado pelo Firebase</w:t>
            </w:r>
          </w:p>
        </w:tc>
      </w:tr>
    </w:tbl>
    <w:p w14:paraId="05E2DE59" w14:textId="77777777" w:rsidR="004F1741" w:rsidRDefault="004F1741">
      <w:pPr>
        <w:pBdr>
          <w:bottom w:val="single" w:sz="4" w:space="1" w:color="DDDDDD"/>
        </w:pBdr>
        <w:spacing w:before="160"/>
      </w:pPr>
    </w:p>
    <w:p w14:paraId="6B78A22B" w14:textId="77777777" w:rsidR="004F1741" w:rsidRDefault="00000000">
      <w:pPr>
        <w:pStyle w:val="Ttulo1"/>
        <w:pBdr>
          <w:bottom w:val="single" w:sz="6" w:space="6" w:color="003DA5"/>
        </w:pBdr>
      </w:pPr>
      <w:r>
        <w:lastRenderedPageBreak/>
        <w:t>10. Contato e Responsabilidade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F1741" w14:paraId="7C3E5D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F24169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Responsável técnico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4214D" w14:textId="77777777" w:rsidR="004F1741" w:rsidRDefault="00000000">
            <w:r>
              <w:rPr>
                <w:sz w:val="20"/>
                <w:szCs w:val="20"/>
              </w:rPr>
              <w:t>Daniel David</w:t>
            </w:r>
          </w:p>
        </w:tc>
      </w:tr>
      <w:tr w:rsidR="004F1741" w14:paraId="0341A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9F0288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Área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312ABF" w14:textId="77777777" w:rsidR="004F1741" w:rsidRDefault="00000000">
            <w:r>
              <w:rPr>
                <w:sz w:val="20"/>
                <w:szCs w:val="20"/>
              </w:rPr>
              <w:t>Gerência de Projetos EAD — Firjan SENAI</w:t>
            </w:r>
          </w:p>
        </w:tc>
      </w:tr>
      <w:tr w:rsidR="004F1741" w14:paraId="5C3DF4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BD426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Escopo de suporte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C65880" w14:textId="77777777" w:rsidR="004F1741" w:rsidRDefault="00000000">
            <w:r>
              <w:rPr>
                <w:sz w:val="20"/>
                <w:szCs w:val="20"/>
              </w:rPr>
              <w:t>Manutenção, evolução e suporte técnico da aplicação</w:t>
            </w:r>
          </w:p>
        </w:tc>
      </w:tr>
      <w:tr w:rsidR="004F1741" w14:paraId="30D4A9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E4D338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Documento elaborado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87E7CF" w14:textId="77777777" w:rsidR="004F1741" w:rsidRDefault="00000000">
            <w:r>
              <w:rPr>
                <w:sz w:val="20"/>
                <w:szCs w:val="20"/>
              </w:rPr>
              <w:t>Março de 2026</w:t>
            </w:r>
          </w:p>
        </w:tc>
      </w:tr>
      <w:tr w:rsidR="004F1741" w14:paraId="61D9C4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6CABF2" w14:textId="77777777" w:rsidR="004F1741" w:rsidRDefault="00000000">
            <w:r>
              <w:rPr>
                <w:b/>
                <w:bCs/>
                <w:color w:val="444444"/>
                <w:sz w:val="20"/>
                <w:szCs w:val="20"/>
              </w:rPr>
              <w:t>Revisão prevista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0D649E" w14:textId="77777777" w:rsidR="004F1741" w:rsidRDefault="00000000">
            <w:r>
              <w:rPr>
                <w:sz w:val="20"/>
                <w:szCs w:val="20"/>
              </w:rPr>
              <w:t>A cada nova versão do sistema</w:t>
            </w:r>
          </w:p>
        </w:tc>
      </w:tr>
    </w:tbl>
    <w:p w14:paraId="7A66CB3D" w14:textId="77777777" w:rsidR="004F1741" w:rsidRDefault="004F1741">
      <w:pPr>
        <w:spacing w:before="240"/>
      </w:pPr>
    </w:p>
    <w:p w14:paraId="548FDF3E" w14:textId="77777777" w:rsidR="004F1741" w:rsidRDefault="00000000">
      <w:pPr>
        <w:spacing w:before="80" w:after="80"/>
      </w:pPr>
      <w:r>
        <w:rPr>
          <w:i/>
          <w:iCs/>
          <w:color w:val="888888"/>
        </w:rPr>
        <w:t>Este documento é de uso interno da Firjan SENAI e não deve ser compartilhado externamente sem autorização formal da gerência responsável.</w:t>
      </w:r>
    </w:p>
    <w:sectPr w:rsidR="004F1741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3276" w14:textId="77777777" w:rsidR="00ED6B09" w:rsidRDefault="00ED6B09">
      <w:r>
        <w:separator/>
      </w:r>
    </w:p>
  </w:endnote>
  <w:endnote w:type="continuationSeparator" w:id="0">
    <w:p w14:paraId="2D28CE1F" w14:textId="77777777" w:rsidR="00ED6B09" w:rsidRDefault="00ED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us Jakarta 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51F3" w14:textId="77777777" w:rsidR="004F1741" w:rsidRDefault="00000000">
    <w:pPr>
      <w:pBdr>
        <w:top w:val="single" w:sz="4" w:space="4" w:color="DDDDDD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© 2026 Firjan SENAI — Uso interno exclusivo  ·  Autor: Daniel David</w:t>
    </w:r>
    <w:r>
      <w:rPr>
        <w:color w:val="888888"/>
        <w:sz w:val="18"/>
        <w:szCs w:val="18"/>
      </w:rPr>
      <w:tab/>
      <w:t xml:space="preserve">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10A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7400" w14:textId="77777777" w:rsidR="00ED6B09" w:rsidRDefault="00ED6B09">
      <w:r>
        <w:separator/>
      </w:r>
    </w:p>
  </w:footnote>
  <w:footnote w:type="continuationSeparator" w:id="0">
    <w:p w14:paraId="35389570" w14:textId="77777777" w:rsidR="00ED6B09" w:rsidRDefault="00ED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8B03" w14:textId="77777777" w:rsidR="004F1741" w:rsidRDefault="00000000">
    <w:pPr>
      <w:pBdr>
        <w:bottom w:val="single" w:sz="4" w:space="4" w:color="DDDDDD"/>
      </w:pBdr>
      <w:spacing w:after="120"/>
    </w:pPr>
    <w:r>
      <w:rPr>
        <w:color w:val="888888"/>
        <w:sz w:val="18"/>
        <w:szCs w:val="18"/>
      </w:rPr>
      <w:t>Firjan SENAI  ·  Sistema de Gestão de Projetos EAD  · 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3AC"/>
    <w:multiLevelType w:val="hybridMultilevel"/>
    <w:tmpl w:val="F0581DEA"/>
    <w:lvl w:ilvl="0" w:tplc="02F82C64">
      <w:start w:val="1"/>
      <w:numFmt w:val="bullet"/>
      <w:lvlText w:val="●"/>
      <w:lvlJc w:val="left"/>
      <w:pPr>
        <w:ind w:left="720" w:hanging="360"/>
      </w:pPr>
    </w:lvl>
    <w:lvl w:ilvl="1" w:tplc="52CA9816">
      <w:start w:val="1"/>
      <w:numFmt w:val="bullet"/>
      <w:lvlText w:val="○"/>
      <w:lvlJc w:val="left"/>
      <w:pPr>
        <w:ind w:left="1440" w:hanging="360"/>
      </w:pPr>
    </w:lvl>
    <w:lvl w:ilvl="2" w:tplc="1B5281E2">
      <w:start w:val="1"/>
      <w:numFmt w:val="bullet"/>
      <w:lvlText w:val="■"/>
      <w:lvlJc w:val="left"/>
      <w:pPr>
        <w:ind w:left="2160" w:hanging="360"/>
      </w:pPr>
    </w:lvl>
    <w:lvl w:ilvl="3" w:tplc="18D64E76">
      <w:start w:val="1"/>
      <w:numFmt w:val="bullet"/>
      <w:lvlText w:val="●"/>
      <w:lvlJc w:val="left"/>
      <w:pPr>
        <w:ind w:left="2880" w:hanging="360"/>
      </w:pPr>
    </w:lvl>
    <w:lvl w:ilvl="4" w:tplc="7DB6356E">
      <w:start w:val="1"/>
      <w:numFmt w:val="bullet"/>
      <w:lvlText w:val="○"/>
      <w:lvlJc w:val="left"/>
      <w:pPr>
        <w:ind w:left="3600" w:hanging="360"/>
      </w:pPr>
    </w:lvl>
    <w:lvl w:ilvl="5" w:tplc="1040C692">
      <w:start w:val="1"/>
      <w:numFmt w:val="bullet"/>
      <w:lvlText w:val="■"/>
      <w:lvlJc w:val="left"/>
      <w:pPr>
        <w:ind w:left="4320" w:hanging="360"/>
      </w:pPr>
    </w:lvl>
    <w:lvl w:ilvl="6" w:tplc="47A8726C">
      <w:start w:val="1"/>
      <w:numFmt w:val="bullet"/>
      <w:lvlText w:val="●"/>
      <w:lvlJc w:val="left"/>
      <w:pPr>
        <w:ind w:left="5040" w:hanging="360"/>
      </w:pPr>
    </w:lvl>
    <w:lvl w:ilvl="7" w:tplc="2B9674FE">
      <w:start w:val="1"/>
      <w:numFmt w:val="bullet"/>
      <w:lvlText w:val="●"/>
      <w:lvlJc w:val="left"/>
      <w:pPr>
        <w:ind w:left="5760" w:hanging="360"/>
      </w:pPr>
    </w:lvl>
    <w:lvl w:ilvl="8" w:tplc="C7E04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6D29B9"/>
    <w:multiLevelType w:val="hybridMultilevel"/>
    <w:tmpl w:val="BDB09FEA"/>
    <w:lvl w:ilvl="0" w:tplc="4FAA7C44">
      <w:start w:val="1"/>
      <w:numFmt w:val="bullet"/>
      <w:lvlText w:val="•"/>
      <w:lvlJc w:val="left"/>
      <w:pPr>
        <w:ind w:left="720" w:hanging="360"/>
      </w:pPr>
    </w:lvl>
    <w:lvl w:ilvl="1" w:tplc="D314204A">
      <w:numFmt w:val="decimal"/>
      <w:lvlText w:val=""/>
      <w:lvlJc w:val="left"/>
    </w:lvl>
    <w:lvl w:ilvl="2" w:tplc="F81281EA">
      <w:numFmt w:val="decimal"/>
      <w:lvlText w:val=""/>
      <w:lvlJc w:val="left"/>
    </w:lvl>
    <w:lvl w:ilvl="3" w:tplc="5EFA28C6">
      <w:numFmt w:val="decimal"/>
      <w:lvlText w:val=""/>
      <w:lvlJc w:val="left"/>
    </w:lvl>
    <w:lvl w:ilvl="4" w:tplc="81922D5A">
      <w:numFmt w:val="decimal"/>
      <w:lvlText w:val=""/>
      <w:lvlJc w:val="left"/>
    </w:lvl>
    <w:lvl w:ilvl="5" w:tplc="3DD0A944">
      <w:numFmt w:val="decimal"/>
      <w:lvlText w:val=""/>
      <w:lvlJc w:val="left"/>
    </w:lvl>
    <w:lvl w:ilvl="6" w:tplc="46BAE37C">
      <w:numFmt w:val="decimal"/>
      <w:lvlText w:val=""/>
      <w:lvlJc w:val="left"/>
    </w:lvl>
    <w:lvl w:ilvl="7" w:tplc="86F87476">
      <w:numFmt w:val="decimal"/>
      <w:lvlText w:val=""/>
      <w:lvlJc w:val="left"/>
    </w:lvl>
    <w:lvl w:ilvl="8" w:tplc="5734EE64">
      <w:numFmt w:val="decimal"/>
      <w:lvlText w:val=""/>
      <w:lvlJc w:val="left"/>
    </w:lvl>
  </w:abstractNum>
  <w:num w:numId="1" w16cid:durableId="2071533832">
    <w:abstractNumId w:val="0"/>
    <w:lvlOverride w:ilvl="0">
      <w:startOverride w:val="1"/>
    </w:lvlOverride>
  </w:num>
  <w:num w:numId="2" w16cid:durableId="355617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41"/>
    <w:rsid w:val="004F1741"/>
    <w:rsid w:val="00A910A4"/>
    <w:rsid w:val="00C94369"/>
    <w:rsid w:val="00E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16B3"/>
  <w15:docId w15:val="{76A5E4FD-EA88-4877-8F86-916AA241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us Jakarta Sans" w:eastAsia="Plus Jakarta Sans" w:hAnsi="Plus Jakarta Sans" w:cs="Plus Jakarta Sans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D0D0D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003DA5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1692</Words>
  <Characters>10001</Characters>
  <Application>Microsoft Office Word</Application>
  <DocSecurity>0</DocSecurity>
  <Lines>333</Lines>
  <Paragraphs>316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David Pereira Da Silva</cp:lastModifiedBy>
  <cp:revision>3</cp:revision>
  <dcterms:created xsi:type="dcterms:W3CDTF">2026-03-09T20:19:00Z</dcterms:created>
  <dcterms:modified xsi:type="dcterms:W3CDTF">2026-03-09T20:25:00Z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2026-03-09T20:25:41Z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02c85567-6680-45de-b87d-475408e4a81d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