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第十三次会议纪要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十三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4-16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十三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4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16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12:50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完成了会议纪要的修改（4月13日完成）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对用户代表发出邀请函（4月12日完成）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用户群分类文档的修改及添加用户代表（4月13日完成，但忘传git了）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绘制了网站草图（4月14日完成）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绘制了用例图（4月12日完成）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完成了甘特图及WBS的更新（4月12日完成）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中午进行团建，并写了团建文档（4月14日完成）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找学生代表进行访谈（4月15日完成）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kern w:val="0"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六、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  进行了部分用户群分类文档的修改，进行了甘特图的更新 9.5分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童奕伟  完成了会议纪要的格式修改、团建文档 9.4分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  进行了可行性分析文档及用户群分类文档的修改 9.2分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张淇    </w:t>
            </w:r>
            <w:bookmarkStart w:id="0" w:name="_GoBack"/>
            <w:bookmarkEnd w:id="0"/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绘制用例图以及添加用户群分类文档的用户代表 9.3分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郑森瑞  绘制网站草图 9.1分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思考网站目标及需求（所有人，4月17日之前完成）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修改大部分文档（童奕伟，4月17日晚之前完成）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修改用户群分类文档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（张淇、王泰吉，4月17日之前完成）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修改可行性分析文档（张淇、王泰吉，4月17日之前完成）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绘制网站草图（张丁元，4月17日晚之前完成）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对用户代表发邀请函（张丁元，4月17日晚之前完成）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对用户代表进行访谈（所有人，4月17日晚）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88418"/>
    <w:multiLevelType w:val="singleLevel"/>
    <w:tmpl w:val="1CC884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2B37A49"/>
    <w:rsid w:val="03FA05F0"/>
    <w:rsid w:val="04C8010B"/>
    <w:rsid w:val="05297F14"/>
    <w:rsid w:val="069E2AA2"/>
    <w:rsid w:val="06F774D6"/>
    <w:rsid w:val="07E24FB2"/>
    <w:rsid w:val="0CED25A7"/>
    <w:rsid w:val="0EC464CF"/>
    <w:rsid w:val="0EE805E1"/>
    <w:rsid w:val="11740E32"/>
    <w:rsid w:val="14CE5E74"/>
    <w:rsid w:val="15A27B63"/>
    <w:rsid w:val="1A0C4768"/>
    <w:rsid w:val="1B283BBC"/>
    <w:rsid w:val="1B442E57"/>
    <w:rsid w:val="1D520BF6"/>
    <w:rsid w:val="1F3E4024"/>
    <w:rsid w:val="21D820A0"/>
    <w:rsid w:val="286F3111"/>
    <w:rsid w:val="289B1A59"/>
    <w:rsid w:val="29161BEE"/>
    <w:rsid w:val="29457C77"/>
    <w:rsid w:val="2CBA0563"/>
    <w:rsid w:val="2D5736A0"/>
    <w:rsid w:val="2DA2383B"/>
    <w:rsid w:val="2DC73C08"/>
    <w:rsid w:val="2E6F334C"/>
    <w:rsid w:val="2FDA5341"/>
    <w:rsid w:val="32F95CB7"/>
    <w:rsid w:val="335F1E64"/>
    <w:rsid w:val="35D6564A"/>
    <w:rsid w:val="375E57CE"/>
    <w:rsid w:val="3DE608D3"/>
    <w:rsid w:val="3DFC4B66"/>
    <w:rsid w:val="3FAD09B2"/>
    <w:rsid w:val="41806CE9"/>
    <w:rsid w:val="44024872"/>
    <w:rsid w:val="48402E41"/>
    <w:rsid w:val="4BDF36EB"/>
    <w:rsid w:val="4CA855E0"/>
    <w:rsid w:val="4E593845"/>
    <w:rsid w:val="4ECF9F5C"/>
    <w:rsid w:val="52753014"/>
    <w:rsid w:val="52A70B27"/>
    <w:rsid w:val="546E0BB8"/>
    <w:rsid w:val="5485337F"/>
    <w:rsid w:val="571D166C"/>
    <w:rsid w:val="587E5339"/>
    <w:rsid w:val="5E203E1A"/>
    <w:rsid w:val="5E3B39DE"/>
    <w:rsid w:val="601E25DC"/>
    <w:rsid w:val="60F55411"/>
    <w:rsid w:val="61DE1D24"/>
    <w:rsid w:val="622A0F5D"/>
    <w:rsid w:val="67221A04"/>
    <w:rsid w:val="67F7A3AC"/>
    <w:rsid w:val="692C3FBB"/>
    <w:rsid w:val="6FFEE76C"/>
    <w:rsid w:val="74315D83"/>
    <w:rsid w:val="78832A30"/>
    <w:rsid w:val="798E0623"/>
    <w:rsid w:val="79B220A9"/>
    <w:rsid w:val="7A6F5D54"/>
    <w:rsid w:val="7A7632E8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1013</Words>
  <Characters>1119</Characters>
  <Lines>5</Lines>
  <Paragraphs>1</Paragraphs>
  <TotalTime>7</TotalTime>
  <ScaleCrop>false</ScaleCrop>
  <LinksUpToDate>false</LinksUpToDate>
  <CharactersWithSpaces>1312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2022-04-16T05:18:53Z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940D55185E764D11AAE2F18A8CAEA018</vt:lpwstr>
  </property>
</Properties>
</file>