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需求可行性分析会议纪要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</w:rPr>
        <w:t>S</w:t>
      </w:r>
      <w:r>
        <w:rPr>
          <w:rFonts w:hint="default" w:ascii="等线" w:hAnsi="等线" w:eastAsia="等线" w:cs="Times New Roman"/>
          <w:b/>
          <w:bCs/>
          <w:sz w:val="36"/>
          <w:szCs w:val="36"/>
        </w:rPr>
        <w:t>RA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202</w:t>
      </w:r>
      <w:r>
        <w:rPr>
          <w:rFonts w:hint="default" w:ascii="等线" w:hAnsi="等线" w:eastAsia="等线" w:cs="Times New Roman"/>
          <w:b/>
          <w:bCs/>
          <w:sz w:val="36"/>
          <w:szCs w:val="36"/>
        </w:rPr>
        <w:t>2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-G01</w:t>
      </w: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-需求可行性分析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会议纪要</w:t>
      </w:r>
    </w:p>
    <w:tbl>
      <w:tblPr>
        <w:tblStyle w:val="3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341"/>
        <w:gridCol w:w="2448"/>
        <w:gridCol w:w="1248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keepLines/>
              <w:widowControl w:val="0"/>
              <w:spacing w:before="340" w:after="330" w:line="576" w:lineRule="auto"/>
              <w:jc w:val="center"/>
              <w:outlineLvl w:val="0"/>
              <w:rPr>
                <w:rFonts w:ascii="等线" w:hAnsi="等线" w:eastAsia="等线" w:cs="宋体"/>
                <w:b/>
                <w:kern w:val="44"/>
                <w:sz w:val="4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b/>
                <w:kern w:val="44"/>
                <w:sz w:val="44"/>
                <w:szCs w:val="24"/>
                <w:lang w:val="en-US" w:eastAsia="zh-CN" w:bidi="ar-S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5-2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需求可行性分析</w:t>
            </w:r>
            <w:r>
              <w:rPr>
                <w:rFonts w:ascii="等线" w:hAnsi="等线" w:eastAsia="等线" w:cs="Times New Roman"/>
                <w:kern w:val="0"/>
                <w:sz w:val="24"/>
                <w:szCs w:val="24"/>
              </w:rPr>
              <w:t>会议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202</w:t>
            </w:r>
            <w:r>
              <w:rPr>
                <w:rFonts w:hint="default" w:ascii="等线" w:hAnsi="等线" w:eastAsia="等线" w:cs="Times New Roman"/>
                <w:kern w:val="0"/>
                <w:sz w:val="24"/>
                <w:szCs w:val="28"/>
              </w:rPr>
              <w:t>2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年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月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  <w:lang w:val="en-US" w:eastAsia="zh-CN"/>
              </w:rPr>
              <w:t>2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日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9:40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求真1-3</w:t>
            </w:r>
            <w:r>
              <w:rPr>
                <w:rFonts w:hint="default" w:ascii="等线" w:hAnsi="等线" w:eastAsia="等线" w:cs="Times New Roman"/>
                <w:kern w:val="0"/>
                <w:sz w:val="24"/>
                <w:szCs w:val="28"/>
              </w:rPr>
              <w:t>23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记录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 w:firstLine="480" w:firstLineChars="200"/>
              <w:jc w:val="both"/>
              <w:rPr>
                <w:rFonts w:hint="default" w:ascii="等线" w:hAnsi="等线" w:eastAsia="微软雅黑" w:cs="Times New Roman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 w:bidi="ar-SA"/>
              </w:rPr>
              <w:t>1. 分析需求可行性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张丁元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王泰吉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童奕伟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等线" w:hAnsi="等线" w:eastAsia="等线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各用户群体需求优先级打分表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  <w:lang w:val="en-US" w:eastAsia="zh-CN"/>
              </w:rPr>
              <w:t>五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、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  <w:lang w:val="en-US" w:eastAsia="zh-CN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产出见附件表格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  <w:lang w:val="en-US" w:eastAsia="zh-CN"/>
              </w:rPr>
              <w:t>六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rFonts w:ascii="等线" w:hAnsi="等线" w:eastAsia="等线" w:cs="Times New Roman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rFonts w:ascii="等线" w:hAnsi="等线" w:eastAsia="等线" w:cs="Times New Roman"/>
          <w:sz w:val="36"/>
          <w:szCs w:val="36"/>
        </w:rPr>
      </w:pPr>
      <w:r>
        <w:rPr>
          <w:rFonts w:ascii="等线" w:hAnsi="等线" w:eastAsia="等线" w:cs="Times New Roman"/>
          <w:sz w:val="36"/>
          <w:szCs w:val="36"/>
        </w:rPr>
        <w:br w:type="page"/>
      </w:r>
    </w:p>
    <w:p>
      <w:pP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附件</w:t>
      </w:r>
    </w:p>
    <w:p>
      <w:pPr>
        <w:numPr>
          <w:ilvl w:val="0"/>
          <w:numId w:val="2"/>
        </w:numPr>
        <w:rPr>
          <w:rFonts w:hint="default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游客需求可行性分析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536"/>
        <w:gridCol w:w="1068"/>
        <w:gridCol w:w="780"/>
        <w:gridCol w:w="1110"/>
        <w:gridCol w:w="792"/>
        <w:gridCol w:w="1260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106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</w:t>
            </w:r>
          </w:p>
        </w:tc>
        <w:tc>
          <w:tcPr>
            <w:tcW w:w="78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是否批准</w:t>
            </w:r>
          </w:p>
        </w:tc>
        <w:tc>
          <w:tcPr>
            <w:tcW w:w="111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7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是否冲突</w:t>
            </w:r>
          </w:p>
        </w:tc>
        <w:tc>
          <w:tcPr>
            <w:tcW w:w="126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需求类型</w:t>
            </w:r>
          </w:p>
        </w:tc>
        <w:tc>
          <w:tcPr>
            <w:tcW w:w="95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</w:t>
            </w:r>
          </w:p>
        </w:tc>
        <w:tc>
          <w:tcPr>
            <w:tcW w:w="10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10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10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查看用户个人信息</w:t>
            </w:r>
          </w:p>
        </w:tc>
        <w:tc>
          <w:tcPr>
            <w:tcW w:w="106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7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</w:tbl>
    <w:p>
      <w:pPr>
        <w:numPr>
          <w:ilvl w:val="0"/>
          <w:numId w:val="2"/>
        </w:numPr>
        <w:rPr>
          <w:rFonts w:hint="default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教师需求可行性分析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572"/>
        <w:gridCol w:w="972"/>
        <w:gridCol w:w="828"/>
        <w:gridCol w:w="1101"/>
        <w:gridCol w:w="804"/>
        <w:gridCol w:w="1248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9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</w:t>
            </w:r>
          </w:p>
        </w:tc>
        <w:tc>
          <w:tcPr>
            <w:tcW w:w="8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是否批准</w:t>
            </w:r>
          </w:p>
        </w:tc>
        <w:tc>
          <w:tcPr>
            <w:tcW w:w="11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8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是否冲突</w:t>
            </w:r>
          </w:p>
        </w:tc>
        <w:tc>
          <w:tcPr>
            <w:tcW w:w="12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需求类型</w:t>
            </w:r>
          </w:p>
        </w:tc>
        <w:tc>
          <w:tcPr>
            <w:tcW w:w="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分类筛选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</w:tbl>
    <w:p>
      <w:pPr>
        <w:numPr>
          <w:ilvl w:val="0"/>
          <w:numId w:val="2"/>
        </w:numPr>
        <w:rPr>
          <w:rFonts w:hint="default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学生需求可行性分析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572"/>
        <w:gridCol w:w="972"/>
        <w:gridCol w:w="828"/>
        <w:gridCol w:w="1133"/>
        <w:gridCol w:w="804"/>
        <w:gridCol w:w="1236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9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</w:t>
            </w:r>
          </w:p>
        </w:tc>
        <w:tc>
          <w:tcPr>
            <w:tcW w:w="8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是否批准</w:t>
            </w:r>
          </w:p>
        </w:tc>
        <w:tc>
          <w:tcPr>
            <w:tcW w:w="11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8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是否冲突</w:t>
            </w:r>
          </w:p>
        </w:tc>
        <w:tc>
          <w:tcPr>
            <w:tcW w:w="12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需求类型</w:t>
            </w:r>
          </w:p>
        </w:tc>
        <w:tc>
          <w:tcPr>
            <w:tcW w:w="9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发送教学提问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分类筛选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</w:tbl>
    <w:p>
      <w:pPr>
        <w:numPr>
          <w:ilvl w:val="0"/>
          <w:numId w:val="2"/>
        </w:numPr>
        <w:rPr>
          <w:rFonts w:hint="default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管理员需求可行性分析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536"/>
        <w:gridCol w:w="1008"/>
        <w:gridCol w:w="840"/>
        <w:gridCol w:w="1117"/>
        <w:gridCol w:w="816"/>
        <w:gridCol w:w="122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3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100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</w:t>
            </w:r>
          </w:p>
        </w:tc>
        <w:tc>
          <w:tcPr>
            <w:tcW w:w="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是否批准</w:t>
            </w:r>
          </w:p>
        </w:tc>
        <w:tc>
          <w:tcPr>
            <w:tcW w:w="111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8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是否冲突</w:t>
            </w:r>
          </w:p>
        </w:tc>
        <w:tc>
          <w:tcPr>
            <w:tcW w:w="12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需求类型</w:t>
            </w:r>
          </w:p>
        </w:tc>
        <w:tc>
          <w:tcPr>
            <w:tcW w:w="97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最高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游客注册申请审核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上传视频审核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教学提问审核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视频举报管理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用户举报管理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3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评论权限审核</w:t>
            </w:r>
          </w:p>
        </w:tc>
        <w:tc>
          <w:tcPr>
            <w:tcW w:w="100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不可行</w:t>
            </w:r>
          </w:p>
        </w:tc>
        <w:tc>
          <w:tcPr>
            <w:tcW w:w="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1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关闭</w:t>
            </w:r>
          </w:p>
        </w:tc>
        <w:tc>
          <w:tcPr>
            <w:tcW w:w="8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151C7"/>
    <w:multiLevelType w:val="singleLevel"/>
    <w:tmpl w:val="981151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E4D8D"/>
    <w:rsid w:val="0DD3190F"/>
    <w:rsid w:val="27FE08AE"/>
    <w:rsid w:val="2F2F24B3"/>
    <w:rsid w:val="3DA24E75"/>
    <w:rsid w:val="41CF06FC"/>
    <w:rsid w:val="48291F2D"/>
    <w:rsid w:val="4C914FEE"/>
    <w:rsid w:val="581667FF"/>
    <w:rsid w:val="58BF288C"/>
    <w:rsid w:val="5A731BCE"/>
    <w:rsid w:val="5F0A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2091</Words>
  <Characters>2212</Characters>
  <Lines>0</Lines>
  <Paragraphs>0</Paragraphs>
  <TotalTime>66</TotalTime>
  <ScaleCrop>false</ScaleCrop>
  <LinksUpToDate>false</LinksUpToDate>
  <CharactersWithSpaces>2384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2022-04-30T16:41:00Z</dcterms:created>
  <dc:creator>是你的小童</dc:creator>
  <cp:lastModifiedBy>湫椐</cp:lastModifiedBy>
  <dcterms:modified xsi:type="dcterms:W3CDTF">2022-05-02T01:41:51Z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E5034A41794D47E681B5B98974012D20</vt:lpwstr>
  </property>
</Properties>
</file>