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项目总结报告</w:t>
      </w:r>
    </w:p>
    <w:p>
      <w:pPr>
        <w:spacing w:line="24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24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24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spacing w:line="240" w:lineRule="auto"/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spacing w:line="240" w:lineRule="auto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spacing w:line="240" w:lineRule="auto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spacing w:line="240" w:lineRule="auto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spacing w:line="240" w:lineRule="auto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spacing w:line="240" w:lineRule="auto"/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spacing w:line="240" w:lineRule="auto"/>
        <w:jc w:val="both"/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5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6-09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6-09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spacing w:line="240" w:lineRule="auto"/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spacing w:line="240" w:lineRule="auto"/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/>
    <w:p>
      <w: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620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_Toc27412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1 </w:t>
          </w:r>
          <w:r>
            <w:rPr>
              <w:rFonts w:hint="eastAsia"/>
              <w:bCs/>
              <w:szCs w:val="44"/>
              <w:lang w:val="en-US" w:eastAsia="zh-CN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_Toc27412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1.1 </w:t>
          </w:r>
          <w:r>
            <w:rPr>
              <w:rFonts w:hint="eastAsia"/>
              <w:bCs/>
              <w:szCs w:val="40"/>
              <w:lang w:val="en-US" w:eastAsia="zh-CN"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_Toc13859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1.2 </w:t>
          </w:r>
          <w:r>
            <w:rPr>
              <w:rFonts w:hint="eastAsia"/>
              <w:bCs/>
              <w:szCs w:val="40"/>
              <w:lang w:val="en-US" w:eastAsia="zh-CN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_Toc31702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1.3 </w:t>
          </w:r>
          <w:r>
            <w:rPr>
              <w:rFonts w:hint="eastAsia"/>
              <w:bCs/>
              <w:szCs w:val="40"/>
              <w:lang w:val="en-US" w:eastAsia="zh-CN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_Toc19210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1.4 </w:t>
          </w:r>
          <w:r>
            <w:rPr>
              <w:rFonts w:hint="eastAsia"/>
              <w:bCs/>
              <w:szCs w:val="40"/>
              <w:lang w:val="en-US" w:eastAsia="zh-CN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_Toc32180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2 </w:t>
          </w:r>
          <w:r>
            <w:rPr>
              <w:rFonts w:hint="eastAsia"/>
              <w:bCs/>
              <w:szCs w:val="44"/>
              <w:lang w:val="en-US" w:eastAsia="zh-CN"/>
            </w:rPr>
            <w:t>项目进度</w:t>
          </w:r>
          <w:r>
            <w:tab/>
          </w:r>
          <w:r>
            <w:fldChar w:fldCharType="begin"/>
          </w:r>
          <w:r>
            <w:instrText xml:space="preserve"> PAGEREF _Toc16727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_Toc28215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2.1 </w:t>
          </w:r>
          <w:r>
            <w:rPr>
              <w:rFonts w:hint="eastAsia"/>
              <w:bCs/>
              <w:szCs w:val="40"/>
              <w:lang w:val="en-US" w:eastAsia="zh-CN"/>
            </w:rPr>
            <w:t>第一周</w:t>
          </w:r>
          <w:r>
            <w:tab/>
          </w:r>
          <w:r>
            <w:fldChar w:fldCharType="begin"/>
          </w:r>
          <w:r>
            <w:instrText xml:space="preserve"> PAGEREF _Toc28215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2.2 </w:t>
          </w:r>
          <w:r>
            <w:rPr>
              <w:rFonts w:hint="eastAsia"/>
              <w:bCs/>
              <w:szCs w:val="40"/>
              <w:lang w:val="en-US" w:eastAsia="zh-CN"/>
            </w:rPr>
            <w:t>第二周</w:t>
          </w:r>
          <w:r>
            <w:tab/>
          </w:r>
          <w:r>
            <w:fldChar w:fldCharType="begin"/>
          </w:r>
          <w:r>
            <w:instrText xml:space="preserve"> PAGEREF _Toc8241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2.3 </w:t>
          </w:r>
          <w:r>
            <w:rPr>
              <w:rFonts w:hint="eastAsia"/>
              <w:bCs/>
              <w:szCs w:val="40"/>
              <w:lang w:val="en-US" w:eastAsia="zh-CN"/>
            </w:rPr>
            <w:t>第三周</w:t>
          </w:r>
          <w:r>
            <w:tab/>
          </w:r>
          <w:r>
            <w:fldChar w:fldCharType="begin"/>
          </w:r>
          <w:r>
            <w:instrText xml:space="preserve"> PAGEREF _Toc16547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2.4 </w:t>
          </w:r>
          <w:r>
            <w:rPr>
              <w:rFonts w:hint="eastAsia"/>
              <w:bCs/>
              <w:szCs w:val="40"/>
              <w:lang w:val="en-US" w:eastAsia="zh-CN"/>
            </w:rPr>
            <w:t>第四周</w:t>
          </w:r>
          <w:r>
            <w:tab/>
          </w:r>
          <w:r>
            <w:fldChar w:fldCharType="begin"/>
          </w:r>
          <w:r>
            <w:instrText xml:space="preserve"> PAGEREF _Toc23451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2.5 </w:t>
          </w:r>
          <w:r>
            <w:rPr>
              <w:rFonts w:hint="eastAsia"/>
              <w:bCs/>
              <w:szCs w:val="40"/>
              <w:lang w:val="en-US" w:eastAsia="zh-CN"/>
            </w:rPr>
            <w:t>第五周</w:t>
          </w:r>
          <w:r>
            <w:tab/>
          </w:r>
          <w:r>
            <w:fldChar w:fldCharType="begin"/>
          </w:r>
          <w:r>
            <w:instrText xml:space="preserve"> PAGEREF _Toc30588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2.6 </w:t>
          </w:r>
          <w:r>
            <w:rPr>
              <w:rFonts w:hint="eastAsia"/>
              <w:bCs/>
              <w:szCs w:val="40"/>
              <w:lang w:val="en-US" w:eastAsia="zh-CN"/>
            </w:rPr>
            <w:t>第六周</w:t>
          </w:r>
          <w:r>
            <w:tab/>
          </w:r>
          <w:r>
            <w:fldChar w:fldCharType="begin"/>
          </w:r>
          <w:r>
            <w:instrText xml:space="preserve"> PAGEREF _Toc30827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_Toc26392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2.7 </w:t>
          </w:r>
          <w:r>
            <w:rPr>
              <w:rFonts w:hint="eastAsia"/>
              <w:bCs/>
              <w:szCs w:val="40"/>
              <w:lang w:val="en-US" w:eastAsia="zh-CN"/>
            </w:rPr>
            <w:t>第七周</w:t>
          </w:r>
          <w:r>
            <w:tab/>
          </w:r>
          <w:r>
            <w:fldChar w:fldCharType="begin"/>
          </w:r>
          <w:r>
            <w:instrText xml:space="preserve"> PAGEREF _Toc26392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2.8 </w:t>
          </w:r>
          <w:r>
            <w:rPr>
              <w:rFonts w:hint="eastAsia"/>
              <w:bCs/>
              <w:szCs w:val="40"/>
              <w:lang w:val="en-US" w:eastAsia="zh-CN"/>
            </w:rPr>
            <w:t>第八周</w:t>
          </w:r>
          <w:r>
            <w:tab/>
          </w:r>
          <w:r>
            <w:fldChar w:fldCharType="begin"/>
          </w:r>
          <w:r>
            <w:instrText xml:space="preserve"> PAGEREF _Toc14612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_Toc20937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2.9 </w:t>
          </w:r>
          <w:r>
            <w:rPr>
              <w:rFonts w:hint="eastAsia"/>
              <w:bCs/>
              <w:szCs w:val="40"/>
              <w:lang w:val="en-US" w:eastAsia="zh-CN"/>
            </w:rPr>
            <w:t>第九周</w:t>
          </w:r>
          <w:r>
            <w:tab/>
          </w:r>
          <w:r>
            <w:fldChar w:fldCharType="begin"/>
          </w:r>
          <w:r>
            <w:instrText xml:space="preserve"> PAGEREF _Toc20937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_Toc24990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2.10 </w:t>
          </w:r>
          <w:r>
            <w:rPr>
              <w:rFonts w:hint="eastAsia"/>
              <w:bCs/>
              <w:szCs w:val="40"/>
              <w:lang w:val="en-US" w:eastAsia="zh-CN"/>
            </w:rPr>
            <w:t>第十周</w:t>
          </w:r>
          <w:r>
            <w:tab/>
          </w:r>
          <w:r>
            <w:fldChar w:fldCharType="begin"/>
          </w:r>
          <w:r>
            <w:instrText xml:space="preserve"> PAGEREF _Toc24990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2.11 </w:t>
          </w:r>
          <w:r>
            <w:rPr>
              <w:rFonts w:hint="eastAsia"/>
              <w:bCs/>
              <w:szCs w:val="40"/>
              <w:lang w:val="en-US" w:eastAsia="zh-CN"/>
            </w:rPr>
            <w:t>第十一周</w:t>
          </w:r>
          <w:r>
            <w:tab/>
          </w:r>
          <w:r>
            <w:fldChar w:fldCharType="begin"/>
          </w:r>
          <w:r>
            <w:instrText xml:space="preserve"> PAGEREF _Toc21102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2.12 </w:t>
          </w:r>
          <w:r>
            <w:rPr>
              <w:rFonts w:hint="eastAsia"/>
              <w:bCs/>
              <w:szCs w:val="40"/>
              <w:lang w:val="en-US" w:eastAsia="zh-CN"/>
            </w:rPr>
            <w:t>第十二周</w:t>
          </w:r>
          <w:r>
            <w:tab/>
          </w:r>
          <w:r>
            <w:fldChar w:fldCharType="begin"/>
          </w:r>
          <w:r>
            <w:instrText xml:space="preserve"> PAGEREF _Toc21636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_Toc28771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2.13 </w:t>
          </w:r>
          <w:r>
            <w:rPr>
              <w:rFonts w:hint="eastAsia"/>
              <w:bCs/>
              <w:szCs w:val="40"/>
              <w:lang w:val="en-US" w:eastAsia="zh-CN"/>
            </w:rPr>
            <w:t>第十三周</w:t>
          </w:r>
          <w:r>
            <w:tab/>
          </w:r>
          <w:r>
            <w:fldChar w:fldCharType="begin"/>
          </w:r>
          <w:r>
            <w:instrText xml:space="preserve"> PAGEREF _Toc28771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2.14 </w:t>
          </w:r>
          <w:r>
            <w:rPr>
              <w:rFonts w:hint="eastAsia"/>
              <w:bCs/>
              <w:szCs w:val="40"/>
              <w:lang w:val="en-US" w:eastAsia="zh-CN"/>
            </w:rPr>
            <w:t>第十四周</w:t>
          </w:r>
          <w:r>
            <w:tab/>
          </w:r>
          <w:r>
            <w:fldChar w:fldCharType="begin"/>
          </w:r>
          <w:r>
            <w:instrText xml:space="preserve"> PAGEREF _Toc5964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2.15 </w:t>
          </w:r>
          <w:r>
            <w:rPr>
              <w:rFonts w:hint="eastAsia"/>
              <w:bCs/>
              <w:szCs w:val="40"/>
              <w:lang w:val="en-US" w:eastAsia="zh-CN"/>
            </w:rPr>
            <w:t>第十五周</w:t>
          </w:r>
          <w:r>
            <w:tab/>
          </w:r>
          <w:r>
            <w:fldChar w:fldCharType="begin"/>
          </w:r>
          <w:r>
            <w:instrText xml:space="preserve"> PAGEREF _Toc20529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2.16 </w:t>
          </w:r>
          <w:r>
            <w:rPr>
              <w:rFonts w:hint="eastAsia"/>
              <w:bCs/>
              <w:szCs w:val="40"/>
              <w:lang w:val="en-US" w:eastAsia="zh-CN"/>
            </w:rPr>
            <w:t>第十六周</w:t>
          </w:r>
          <w:r>
            <w:tab/>
          </w:r>
          <w:r>
            <w:fldChar w:fldCharType="begin"/>
          </w:r>
          <w:r>
            <w:instrText xml:space="preserve"> PAGEREF _Toc1300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3 </w:t>
          </w:r>
          <w:r>
            <w:rPr>
              <w:rFonts w:hint="eastAsia"/>
              <w:bCs/>
              <w:szCs w:val="44"/>
              <w:lang w:val="en-US" w:eastAsia="zh-CN"/>
            </w:rPr>
            <w:t>项目分工</w:t>
          </w:r>
          <w:r>
            <w:tab/>
          </w:r>
          <w:r>
            <w:fldChar w:fldCharType="begin"/>
          </w:r>
          <w:r>
            <w:instrText xml:space="preserve"> PAGEREF _Toc20070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3.1 </w:t>
          </w:r>
          <w:r>
            <w:rPr>
              <w:rFonts w:hint="eastAsia"/>
              <w:bCs/>
              <w:szCs w:val="40"/>
              <w:lang w:val="en-US" w:eastAsia="zh-CN"/>
            </w:rPr>
            <w:t>总体工时概览</w:t>
          </w:r>
          <w:r>
            <w:tab/>
          </w:r>
          <w:r>
            <w:fldChar w:fldCharType="begin"/>
          </w:r>
          <w:r>
            <w:instrText xml:space="preserve"> PAGEREF _Toc26226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3.2 </w:t>
          </w:r>
          <w:r>
            <w:rPr>
              <w:rFonts w:hint="eastAsia"/>
              <w:bCs/>
              <w:szCs w:val="40"/>
              <w:lang w:val="en-US" w:eastAsia="zh-CN"/>
            </w:rPr>
            <w:t>张丁元任务分工</w:t>
          </w:r>
          <w:r>
            <w:tab/>
          </w:r>
          <w:r>
            <w:fldChar w:fldCharType="begin"/>
          </w:r>
          <w:r>
            <w:instrText xml:space="preserve"> PAGEREF _Toc32377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3.3 </w:t>
          </w:r>
          <w:r>
            <w:rPr>
              <w:rFonts w:hint="eastAsia"/>
              <w:bCs/>
              <w:szCs w:val="40"/>
              <w:lang w:val="en-US" w:eastAsia="zh-CN"/>
            </w:rPr>
            <w:t>童奕伟任务分工</w:t>
          </w:r>
          <w:r>
            <w:tab/>
          </w:r>
          <w:r>
            <w:fldChar w:fldCharType="begin"/>
          </w:r>
          <w:r>
            <w:instrText xml:space="preserve"> PAGEREF _Toc8529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_Toc5558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3.4 </w:t>
          </w:r>
          <w:r>
            <w:rPr>
              <w:rFonts w:hint="eastAsia"/>
              <w:bCs/>
              <w:szCs w:val="40"/>
              <w:lang w:val="en-US" w:eastAsia="zh-CN"/>
            </w:rPr>
            <w:t>王泰吉任务分工</w:t>
          </w:r>
          <w:r>
            <w:tab/>
          </w:r>
          <w:r>
            <w:fldChar w:fldCharType="begin"/>
          </w:r>
          <w:r>
            <w:instrText xml:space="preserve"> PAGEREF _Toc5558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3.5 </w:t>
          </w:r>
          <w:r>
            <w:rPr>
              <w:rFonts w:hint="eastAsia"/>
              <w:bCs/>
              <w:szCs w:val="40"/>
              <w:lang w:val="en-US" w:eastAsia="zh-CN"/>
            </w:rPr>
            <w:t>张淇任务分工</w:t>
          </w:r>
          <w:r>
            <w:tab/>
          </w:r>
          <w:r>
            <w:fldChar w:fldCharType="begin"/>
          </w:r>
          <w:r>
            <w:instrText xml:space="preserve"> PAGEREF _Toc2224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_Toc19062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0"/>
              <w:lang w:val="en-US" w:eastAsia="zh-CN"/>
            </w:rPr>
            <w:t xml:space="preserve">3.6 </w:t>
          </w:r>
          <w:r>
            <w:rPr>
              <w:rFonts w:hint="eastAsia"/>
              <w:bCs/>
              <w:szCs w:val="40"/>
              <w:lang w:val="en-US" w:eastAsia="zh-CN"/>
            </w:rPr>
            <w:t>郑森瑞任务分工</w:t>
          </w:r>
          <w:r>
            <w:tab/>
          </w:r>
          <w:r>
            <w:fldChar w:fldCharType="begin"/>
          </w:r>
          <w:r>
            <w:instrText xml:space="preserve"> PAGEREF _Toc19062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4 </w:t>
          </w:r>
          <w:r>
            <w:rPr>
              <w:rFonts w:hint="eastAsia"/>
              <w:bCs/>
              <w:szCs w:val="44"/>
              <w:lang w:val="en-US" w:eastAsia="zh-CN"/>
            </w:rPr>
            <w:t>小组总结</w:t>
          </w:r>
          <w:r>
            <w:tab/>
          </w:r>
          <w:r>
            <w:fldChar w:fldCharType="begin"/>
          </w:r>
          <w:r>
            <w:instrText xml:space="preserve"> PAGEREF _Toc21364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4.1 </w:t>
          </w:r>
          <w:r>
            <w:rPr>
              <w:rFonts w:hint="eastAsia"/>
              <w:bCs/>
              <w:szCs w:val="40"/>
              <w:lang w:val="en-US" w:eastAsia="zh-CN"/>
            </w:rPr>
            <w:t>组长：张丁元 总结</w:t>
          </w:r>
          <w:r>
            <w:tab/>
          </w:r>
          <w:r>
            <w:fldChar w:fldCharType="begin"/>
          </w:r>
          <w:r>
            <w:instrText xml:space="preserve"> PAGEREF _Toc12855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4.2 </w:t>
          </w:r>
          <w:r>
            <w:rPr>
              <w:rFonts w:hint="eastAsia"/>
              <w:bCs/>
              <w:szCs w:val="40"/>
              <w:lang w:val="en-US" w:eastAsia="zh-CN"/>
            </w:rPr>
            <w:t>组员：童奕伟 总结</w:t>
          </w:r>
          <w:r>
            <w:tab/>
          </w:r>
          <w:r>
            <w:fldChar w:fldCharType="begin"/>
          </w:r>
          <w:r>
            <w:instrText xml:space="preserve"> PAGEREF _Toc15017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_Toc15693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4.3 </w:t>
          </w:r>
          <w:r>
            <w:rPr>
              <w:rFonts w:hint="eastAsia"/>
              <w:bCs/>
              <w:szCs w:val="40"/>
              <w:lang w:val="en-US" w:eastAsia="zh-CN"/>
            </w:rPr>
            <w:t>组员：王泰吉 总结</w:t>
          </w:r>
          <w:r>
            <w:tab/>
          </w:r>
          <w:r>
            <w:fldChar w:fldCharType="begin"/>
          </w:r>
          <w:r>
            <w:instrText xml:space="preserve"> PAGEREF _Toc15693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4.4 </w:t>
          </w:r>
          <w:r>
            <w:rPr>
              <w:rFonts w:hint="eastAsia"/>
              <w:bCs/>
              <w:szCs w:val="40"/>
              <w:lang w:val="en-US" w:eastAsia="zh-CN"/>
            </w:rPr>
            <w:t>组员：张淇 总结</w:t>
          </w:r>
          <w:r>
            <w:tab/>
          </w:r>
          <w:r>
            <w:fldChar w:fldCharType="begin"/>
          </w:r>
          <w:r>
            <w:instrText xml:space="preserve"> PAGEREF _Toc742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4.5 </w:t>
          </w:r>
          <w:r>
            <w:rPr>
              <w:rFonts w:hint="eastAsia"/>
              <w:bCs/>
              <w:szCs w:val="40"/>
              <w:lang w:val="en-US" w:eastAsia="zh-CN"/>
            </w:rPr>
            <w:t>组员：郑森瑞 总结</w:t>
          </w:r>
          <w:r>
            <w:tab/>
          </w:r>
          <w:r>
            <w:fldChar w:fldCharType="begin"/>
          </w:r>
          <w:r>
            <w:instrText xml:space="preserve"> PAGEREF _Toc9537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szCs w:val="44"/>
              <w:lang w:val="en-US" w:eastAsia="zh-CN"/>
            </w:rPr>
            <w:t xml:space="preserve">5 </w:t>
          </w:r>
          <w:r>
            <w:rPr>
              <w:rFonts w:hint="eastAsia"/>
              <w:bCs/>
              <w:szCs w:val="44"/>
              <w:lang w:val="en-US" w:eastAsia="zh-CN"/>
            </w:rPr>
            <w:t>绩效评定</w:t>
          </w:r>
          <w:r>
            <w:tab/>
          </w:r>
          <w:r>
            <w:fldChar w:fldCharType="begin"/>
          </w:r>
          <w:r>
            <w:instrText xml:space="preserve"> PAGEREF _Toc4525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numPr>
          <w:ilvl w:val="0"/>
          <w:numId w:val="1"/>
        </w:numPr>
        <w:spacing w:line="240" w:lineRule="auto"/>
        <w:ind w:left="323" w:leftChars="0" w:hanging="323" w:firstLineChars="0"/>
        <w:outlineLvl w:val="0"/>
        <w:rPr>
          <w:rFonts w:hint="default"/>
          <w:b/>
          <w:bCs/>
          <w:sz w:val="36"/>
          <w:szCs w:val="44"/>
          <w:lang w:val="en-US" w:eastAsia="zh-CN"/>
        </w:rPr>
      </w:pPr>
      <w:bookmarkStart w:id="0" w:name="_Toc27412"/>
      <w:r>
        <w:rPr>
          <w:rFonts w:hint="eastAsia"/>
          <w:b/>
          <w:bCs/>
          <w:sz w:val="36"/>
          <w:szCs w:val="44"/>
          <w:lang w:val="en-US" w:eastAsia="zh-CN"/>
        </w:rPr>
        <w:t>范围</w:t>
      </w:r>
      <w:bookmarkEnd w:id="0"/>
      <w:bookmarkStart w:id="36" w:name="_GoBack"/>
      <w:bookmarkEnd w:id="36"/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default"/>
          <w:b/>
          <w:bCs/>
          <w:sz w:val="36"/>
          <w:szCs w:val="44"/>
          <w:lang w:val="en-US" w:eastAsia="zh-CN"/>
        </w:rPr>
      </w:pPr>
      <w:bookmarkStart w:id="1" w:name="_Toc13859"/>
      <w:r>
        <w:rPr>
          <w:rFonts w:hint="eastAsia"/>
          <w:b/>
          <w:bCs/>
          <w:sz w:val="32"/>
          <w:szCs w:val="40"/>
          <w:lang w:val="en-US" w:eastAsia="zh-CN"/>
        </w:rPr>
        <w:t>标识</w:t>
      </w:r>
      <w:bookmarkEnd w:id="1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default"/>
          <w:b/>
          <w:bCs/>
          <w:sz w:val="36"/>
          <w:szCs w:val="44"/>
          <w:lang w:val="en-US" w:eastAsia="zh-CN"/>
        </w:rPr>
      </w:pPr>
      <w:bookmarkStart w:id="2" w:name="_Toc31702"/>
      <w:r>
        <w:rPr>
          <w:rFonts w:hint="eastAsia"/>
          <w:b/>
          <w:bCs/>
          <w:sz w:val="32"/>
          <w:szCs w:val="40"/>
          <w:lang w:val="en-US" w:eastAsia="zh-CN"/>
        </w:rPr>
        <w:t>系统概述</w:t>
      </w:r>
      <w:bookmarkEnd w:id="2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default"/>
          <w:b/>
          <w:bCs/>
          <w:sz w:val="36"/>
          <w:szCs w:val="44"/>
          <w:lang w:val="en-US" w:eastAsia="zh-CN"/>
        </w:rPr>
      </w:pPr>
      <w:bookmarkStart w:id="3" w:name="_Toc19210"/>
      <w:r>
        <w:rPr>
          <w:rFonts w:hint="eastAsia"/>
          <w:b/>
          <w:bCs/>
          <w:sz w:val="32"/>
          <w:szCs w:val="40"/>
          <w:lang w:val="en-US" w:eastAsia="zh-CN"/>
        </w:rPr>
        <w:t>文档概述</w:t>
      </w:r>
      <w:bookmarkEnd w:id="3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default"/>
          <w:b/>
          <w:bCs/>
          <w:sz w:val="32"/>
          <w:szCs w:val="40"/>
          <w:lang w:val="en-US" w:eastAsia="zh-CN"/>
        </w:rPr>
      </w:pPr>
      <w:bookmarkStart w:id="4" w:name="_Toc32180"/>
      <w:r>
        <w:rPr>
          <w:rFonts w:hint="eastAsia"/>
          <w:b/>
          <w:bCs/>
          <w:sz w:val="32"/>
          <w:szCs w:val="40"/>
          <w:lang w:val="en-US" w:eastAsia="zh-CN"/>
        </w:rPr>
        <w:t>引用文件</w:t>
      </w:r>
      <w:bookmarkEnd w:id="4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323" w:leftChars="0" w:hanging="323" w:firstLineChars="0"/>
        <w:outlineLvl w:val="0"/>
        <w:rPr>
          <w:rFonts w:hint="eastAsia"/>
          <w:b/>
          <w:bCs/>
          <w:sz w:val="36"/>
          <w:szCs w:val="44"/>
          <w:lang w:val="en-US" w:eastAsia="zh-CN"/>
        </w:rPr>
      </w:pPr>
      <w:bookmarkStart w:id="5" w:name="_Toc16727"/>
      <w:r>
        <w:rPr>
          <w:rFonts w:hint="eastAsia"/>
          <w:b/>
          <w:bCs/>
          <w:sz w:val="36"/>
          <w:szCs w:val="44"/>
          <w:lang w:val="en-US" w:eastAsia="zh-CN"/>
        </w:rPr>
        <w:t>项目进度</w:t>
      </w:r>
      <w:bookmarkEnd w:id="5"/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6" w:name="_Toc28215"/>
      <w:r>
        <w:rPr>
          <w:rFonts w:hint="eastAsia"/>
          <w:b/>
          <w:bCs/>
          <w:sz w:val="32"/>
          <w:szCs w:val="40"/>
          <w:lang w:val="en-US" w:eastAsia="zh-CN"/>
        </w:rPr>
        <w:t>第一周</w:t>
      </w:r>
      <w:bookmarkEnd w:id="6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7" w:name="_Toc8241"/>
      <w:r>
        <w:rPr>
          <w:rFonts w:hint="eastAsia"/>
          <w:b/>
          <w:bCs/>
          <w:sz w:val="32"/>
          <w:szCs w:val="40"/>
          <w:lang w:val="en-US" w:eastAsia="zh-CN"/>
        </w:rPr>
        <w:t>第二周</w:t>
      </w:r>
      <w:bookmarkEnd w:id="7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8" w:name="_Toc16547"/>
      <w:r>
        <w:rPr>
          <w:rFonts w:hint="eastAsia"/>
          <w:b/>
          <w:bCs/>
          <w:sz w:val="32"/>
          <w:szCs w:val="40"/>
          <w:lang w:val="en-US" w:eastAsia="zh-CN"/>
        </w:rPr>
        <w:t>第三周</w:t>
      </w:r>
      <w:bookmarkEnd w:id="8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9" w:name="_Toc23451"/>
      <w:r>
        <w:rPr>
          <w:rFonts w:hint="eastAsia"/>
          <w:b/>
          <w:bCs/>
          <w:sz w:val="32"/>
          <w:szCs w:val="40"/>
          <w:lang w:val="en-US" w:eastAsia="zh-CN"/>
        </w:rPr>
        <w:t>第四周</w:t>
      </w:r>
      <w:bookmarkEnd w:id="9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0" w:name="_Toc30588"/>
      <w:r>
        <w:rPr>
          <w:rFonts w:hint="eastAsia"/>
          <w:b/>
          <w:bCs/>
          <w:sz w:val="32"/>
          <w:szCs w:val="40"/>
          <w:lang w:val="en-US" w:eastAsia="zh-CN"/>
        </w:rPr>
        <w:t>第五周</w:t>
      </w:r>
      <w:bookmarkEnd w:id="10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1" w:name="_Toc30827"/>
      <w:r>
        <w:rPr>
          <w:rFonts w:hint="eastAsia"/>
          <w:b/>
          <w:bCs/>
          <w:sz w:val="32"/>
          <w:szCs w:val="40"/>
          <w:lang w:val="en-US" w:eastAsia="zh-CN"/>
        </w:rPr>
        <w:t>第六周</w:t>
      </w:r>
      <w:bookmarkEnd w:id="11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2" w:name="_Toc26392"/>
      <w:r>
        <w:rPr>
          <w:rFonts w:hint="eastAsia"/>
          <w:b/>
          <w:bCs/>
          <w:sz w:val="32"/>
          <w:szCs w:val="40"/>
          <w:lang w:val="en-US" w:eastAsia="zh-CN"/>
        </w:rPr>
        <w:t>第七周</w:t>
      </w:r>
      <w:bookmarkEnd w:id="12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3" w:name="_Toc14612"/>
      <w:r>
        <w:rPr>
          <w:rFonts w:hint="eastAsia"/>
          <w:b/>
          <w:bCs/>
          <w:sz w:val="32"/>
          <w:szCs w:val="40"/>
          <w:lang w:val="en-US" w:eastAsia="zh-CN"/>
        </w:rPr>
        <w:t>第八周</w:t>
      </w:r>
      <w:bookmarkEnd w:id="13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4" w:name="_Toc20937"/>
      <w:r>
        <w:rPr>
          <w:rFonts w:hint="eastAsia"/>
          <w:b/>
          <w:bCs/>
          <w:sz w:val="32"/>
          <w:szCs w:val="40"/>
          <w:lang w:val="en-US" w:eastAsia="zh-CN"/>
        </w:rPr>
        <w:t>第九周</w:t>
      </w:r>
      <w:bookmarkEnd w:id="14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5" w:name="_Toc24990"/>
      <w:r>
        <w:rPr>
          <w:rFonts w:hint="eastAsia"/>
          <w:b/>
          <w:bCs/>
          <w:sz w:val="32"/>
          <w:szCs w:val="40"/>
          <w:lang w:val="en-US" w:eastAsia="zh-CN"/>
        </w:rPr>
        <w:t>第十周</w:t>
      </w:r>
      <w:bookmarkEnd w:id="15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6" w:name="_Toc21102"/>
      <w:r>
        <w:rPr>
          <w:rFonts w:hint="eastAsia"/>
          <w:b/>
          <w:bCs/>
          <w:sz w:val="32"/>
          <w:szCs w:val="40"/>
          <w:lang w:val="en-US" w:eastAsia="zh-CN"/>
        </w:rPr>
        <w:t>第十一周</w:t>
      </w:r>
      <w:bookmarkEnd w:id="16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7" w:name="_Toc21636"/>
      <w:r>
        <w:rPr>
          <w:rFonts w:hint="eastAsia"/>
          <w:b/>
          <w:bCs/>
          <w:sz w:val="32"/>
          <w:szCs w:val="40"/>
          <w:lang w:val="en-US" w:eastAsia="zh-CN"/>
        </w:rPr>
        <w:t>第十二周</w:t>
      </w:r>
      <w:bookmarkEnd w:id="17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8" w:name="_Toc28771"/>
      <w:r>
        <w:rPr>
          <w:rFonts w:hint="eastAsia"/>
          <w:b/>
          <w:bCs/>
          <w:sz w:val="32"/>
          <w:szCs w:val="40"/>
          <w:lang w:val="en-US" w:eastAsia="zh-CN"/>
        </w:rPr>
        <w:t>第十三周</w:t>
      </w:r>
      <w:bookmarkEnd w:id="18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19" w:name="_Toc5964"/>
      <w:r>
        <w:rPr>
          <w:rFonts w:hint="eastAsia"/>
          <w:b/>
          <w:bCs/>
          <w:sz w:val="32"/>
          <w:szCs w:val="40"/>
          <w:lang w:val="en-US" w:eastAsia="zh-CN"/>
        </w:rPr>
        <w:t>第十四周</w:t>
      </w:r>
      <w:bookmarkEnd w:id="19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20" w:name="_Toc20529"/>
      <w:r>
        <w:rPr>
          <w:rFonts w:hint="eastAsia"/>
          <w:b/>
          <w:bCs/>
          <w:sz w:val="32"/>
          <w:szCs w:val="40"/>
          <w:lang w:val="en-US" w:eastAsia="zh-CN"/>
        </w:rPr>
        <w:t>第十五周</w:t>
      </w:r>
      <w:bookmarkEnd w:id="20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21" w:name="_Toc1300"/>
      <w:r>
        <w:rPr>
          <w:rFonts w:hint="eastAsia"/>
          <w:b/>
          <w:bCs/>
          <w:sz w:val="32"/>
          <w:szCs w:val="40"/>
          <w:lang w:val="en-US" w:eastAsia="zh-CN"/>
        </w:rPr>
        <w:t>第十六周</w:t>
      </w:r>
      <w:bookmarkEnd w:id="21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323" w:leftChars="0" w:hanging="323" w:firstLineChars="0"/>
        <w:outlineLvl w:val="0"/>
        <w:rPr>
          <w:rFonts w:hint="eastAsia"/>
          <w:b/>
          <w:bCs/>
          <w:sz w:val="36"/>
          <w:szCs w:val="44"/>
          <w:lang w:val="en-US" w:eastAsia="zh-CN"/>
        </w:rPr>
      </w:pPr>
      <w:bookmarkStart w:id="22" w:name="_Toc20070"/>
      <w:r>
        <w:rPr>
          <w:rFonts w:hint="eastAsia"/>
          <w:b/>
          <w:bCs/>
          <w:sz w:val="36"/>
          <w:szCs w:val="44"/>
          <w:lang w:val="en-US" w:eastAsia="zh-CN"/>
        </w:rPr>
        <w:t>项目分工</w:t>
      </w:r>
      <w:bookmarkEnd w:id="22"/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23" w:name="_Toc26226"/>
      <w:r>
        <w:rPr>
          <w:rFonts w:hint="eastAsia"/>
          <w:b/>
          <w:bCs/>
          <w:sz w:val="32"/>
          <w:szCs w:val="40"/>
          <w:lang w:val="en-US" w:eastAsia="zh-CN"/>
        </w:rPr>
        <w:t>总体工时概览</w:t>
      </w:r>
      <w:bookmarkEnd w:id="23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24" w:name="_Toc32377"/>
      <w:r>
        <w:rPr>
          <w:rFonts w:hint="eastAsia"/>
          <w:b/>
          <w:bCs/>
          <w:sz w:val="32"/>
          <w:szCs w:val="40"/>
          <w:lang w:val="en-US" w:eastAsia="zh-CN"/>
        </w:rPr>
        <w:t>张丁元任务分工</w:t>
      </w:r>
      <w:bookmarkEnd w:id="24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25" w:name="_Toc8529"/>
      <w:r>
        <w:rPr>
          <w:rFonts w:hint="eastAsia"/>
          <w:b/>
          <w:bCs/>
          <w:sz w:val="32"/>
          <w:szCs w:val="40"/>
          <w:lang w:val="en-US" w:eastAsia="zh-CN"/>
        </w:rPr>
        <w:t>童奕伟任务分工</w:t>
      </w:r>
      <w:bookmarkEnd w:id="25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26" w:name="_Toc5558"/>
      <w:r>
        <w:rPr>
          <w:rFonts w:hint="eastAsia"/>
          <w:b/>
          <w:bCs/>
          <w:sz w:val="32"/>
          <w:szCs w:val="40"/>
          <w:lang w:val="en-US" w:eastAsia="zh-CN"/>
        </w:rPr>
        <w:t>王泰吉任务分工</w:t>
      </w:r>
      <w:bookmarkEnd w:id="26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27" w:name="_Toc2224"/>
      <w:r>
        <w:rPr>
          <w:rFonts w:hint="eastAsia"/>
          <w:b/>
          <w:bCs/>
          <w:sz w:val="32"/>
          <w:szCs w:val="40"/>
          <w:lang w:val="en-US" w:eastAsia="zh-CN"/>
        </w:rPr>
        <w:t>张淇任务分工</w:t>
      </w:r>
      <w:bookmarkEnd w:id="27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28" w:name="_Toc19062"/>
      <w:r>
        <w:rPr>
          <w:rFonts w:hint="eastAsia"/>
          <w:b/>
          <w:bCs/>
          <w:sz w:val="32"/>
          <w:szCs w:val="40"/>
          <w:lang w:val="en-US" w:eastAsia="zh-CN"/>
        </w:rPr>
        <w:t>郑森瑞任务分工</w:t>
      </w:r>
      <w:bookmarkEnd w:id="28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323" w:leftChars="0" w:hanging="323" w:firstLineChars="0"/>
        <w:outlineLvl w:val="0"/>
        <w:rPr>
          <w:rFonts w:hint="eastAsia"/>
          <w:b/>
          <w:bCs/>
          <w:sz w:val="36"/>
          <w:szCs w:val="44"/>
          <w:lang w:val="en-US" w:eastAsia="zh-CN"/>
        </w:rPr>
      </w:pPr>
      <w:bookmarkStart w:id="29" w:name="_Toc21364"/>
      <w:r>
        <w:rPr>
          <w:rFonts w:hint="eastAsia"/>
          <w:b/>
          <w:bCs/>
          <w:sz w:val="36"/>
          <w:szCs w:val="44"/>
          <w:lang w:val="en-US" w:eastAsia="zh-CN"/>
        </w:rPr>
        <w:t>小组总结</w:t>
      </w:r>
      <w:bookmarkEnd w:id="29"/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30" w:name="_Toc12855"/>
      <w:r>
        <w:rPr>
          <w:rFonts w:hint="eastAsia"/>
          <w:b/>
          <w:bCs/>
          <w:sz w:val="32"/>
          <w:szCs w:val="40"/>
          <w:lang w:val="en-US" w:eastAsia="zh-CN"/>
        </w:rPr>
        <w:t>组长：张丁元 总结</w:t>
      </w:r>
      <w:bookmarkEnd w:id="30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31" w:name="_Toc15017"/>
      <w:r>
        <w:rPr>
          <w:rFonts w:hint="eastAsia"/>
          <w:b/>
          <w:bCs/>
          <w:sz w:val="32"/>
          <w:szCs w:val="40"/>
          <w:lang w:val="en-US" w:eastAsia="zh-CN"/>
        </w:rPr>
        <w:t>组员：童奕伟 总结</w:t>
      </w:r>
      <w:bookmarkEnd w:id="31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32" w:name="_Toc15693"/>
      <w:r>
        <w:rPr>
          <w:rFonts w:hint="eastAsia"/>
          <w:b/>
          <w:bCs/>
          <w:sz w:val="32"/>
          <w:szCs w:val="40"/>
          <w:lang w:val="en-US" w:eastAsia="zh-CN"/>
        </w:rPr>
        <w:t>组员：王泰吉 总结</w:t>
      </w:r>
      <w:bookmarkEnd w:id="32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33" w:name="_Toc742"/>
      <w:r>
        <w:rPr>
          <w:rFonts w:hint="eastAsia"/>
          <w:b/>
          <w:bCs/>
          <w:sz w:val="32"/>
          <w:szCs w:val="40"/>
          <w:lang w:val="en-US" w:eastAsia="zh-CN"/>
        </w:rPr>
        <w:t>组员：张淇 总结</w:t>
      </w:r>
      <w:bookmarkEnd w:id="33"/>
    </w:p>
    <w:p>
      <w:pPr>
        <w:widowControl w:val="0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/>
          <w:b/>
          <w:bCs/>
          <w:sz w:val="36"/>
          <w:szCs w:val="44"/>
          <w:lang w:val="en-US" w:eastAsia="zh-CN"/>
        </w:rPr>
      </w:pPr>
      <w:bookmarkStart w:id="34" w:name="_Toc9537"/>
      <w:r>
        <w:rPr>
          <w:rFonts w:hint="eastAsia"/>
          <w:b/>
          <w:bCs/>
          <w:sz w:val="32"/>
          <w:szCs w:val="40"/>
          <w:lang w:val="en-US" w:eastAsia="zh-CN"/>
        </w:rPr>
        <w:t>组员：郑森瑞 总结</w:t>
      </w:r>
      <w:bookmarkEnd w:id="34"/>
    </w:p>
    <w:p>
      <w:pPr>
        <w:widowControl w:val="0"/>
        <w:numPr>
          <w:numId w:val="0"/>
        </w:numPr>
        <w:spacing w:line="240" w:lineRule="auto"/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323" w:leftChars="0" w:hanging="323" w:firstLineChars="0"/>
        <w:outlineLvl w:val="0"/>
        <w:rPr>
          <w:rFonts w:hint="default"/>
          <w:b/>
          <w:bCs/>
          <w:sz w:val="36"/>
          <w:szCs w:val="44"/>
          <w:lang w:val="en-US" w:eastAsia="zh-CN"/>
        </w:rPr>
      </w:pPr>
      <w:bookmarkStart w:id="35" w:name="_Toc4525"/>
      <w:r>
        <w:rPr>
          <w:rFonts w:hint="eastAsia"/>
          <w:b/>
          <w:bCs/>
          <w:sz w:val="36"/>
          <w:szCs w:val="44"/>
          <w:lang w:val="en-US" w:eastAsia="zh-CN"/>
        </w:rPr>
        <w:t>绩效评定</w:t>
      </w:r>
      <w:bookmarkEnd w:id="35"/>
    </w:p>
    <w:p>
      <w:pPr>
        <w:widowControl w:val="0"/>
        <w:numPr>
          <w:numId w:val="0"/>
        </w:numPr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CF875"/>
    <w:multiLevelType w:val="multilevel"/>
    <w:tmpl w:val="B33CF875"/>
    <w:lvl w:ilvl="0" w:tentative="0">
      <w:start w:val="1"/>
      <w:numFmt w:val="decimal"/>
      <w:lvlText w:val="%1"/>
      <w:lvlJc w:val="left"/>
      <w:pPr>
        <w:tabs>
          <w:tab w:val="left" w:pos="1080"/>
        </w:tabs>
        <w:ind w:left="323" w:leftChars="0" w:hanging="323" w:firstLineChars="0"/>
      </w:pPr>
      <w:rPr>
        <w:rFonts w:hint="default" w:ascii="宋体" w:hAnsi="宋体" w:eastAsia="宋体" w:cs="宋体"/>
        <w:b/>
        <w:i w:val="0"/>
        <w:sz w:val="36"/>
      </w:rPr>
    </w:lvl>
    <w:lvl w:ilvl="1" w:tentative="0">
      <w:start w:val="1"/>
      <w:numFmt w:val="decimal"/>
      <w:lvlText w:val="%1.%2 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  <w:b/>
        <w:i w:val="0"/>
        <w:sz w:val="32"/>
      </w:rPr>
    </w:lvl>
    <w:lvl w:ilvl="2" w:tentative="0">
      <w:start w:val="1"/>
      <w:numFmt w:val="decimal"/>
      <w:lvlText w:val="%1.%2.%3 "/>
      <w:lvlJc w:val="left"/>
      <w:pPr>
        <w:tabs>
          <w:tab w:val="left" w:pos="964"/>
        </w:tabs>
        <w:ind w:left="964" w:hanging="964"/>
      </w:pPr>
      <w:rPr>
        <w:rFonts w:hint="default" w:ascii="宋体" w:hAnsi="宋体" w:eastAsia="等线 Light" w:cs="宋体"/>
        <w:b/>
        <w:i w:val="0"/>
        <w:sz w:val="30"/>
        <w:szCs w:val="30"/>
      </w:rPr>
    </w:lvl>
    <w:lvl w:ilvl="3" w:tentative="0">
      <w:start w:val="1"/>
      <w:numFmt w:val="decimal"/>
      <w:lvlText w:val="%1.%2.%3.%4 "/>
      <w:lvlJc w:val="left"/>
      <w:pPr>
        <w:tabs>
          <w:tab w:val="left" w:pos="1191"/>
        </w:tabs>
        <w:ind w:left="1191" w:hanging="1191"/>
      </w:pPr>
      <w:rPr>
        <w:rFonts w:hint="default" w:ascii="宋体" w:hAnsi="宋体" w:eastAsia="等线 Light" w:cs="宋体"/>
        <w:b/>
        <w:i w:val="0"/>
        <w:sz w:val="28"/>
      </w:rPr>
    </w:lvl>
    <w:lvl w:ilvl="4" w:tentative="0">
      <w:start w:val="1"/>
      <w:numFmt w:val="decimal"/>
      <w:lvlText w:val="%1.%2.%3.%4.%5 "/>
      <w:lvlJc w:val="left"/>
      <w:pPr>
        <w:tabs>
          <w:tab w:val="left" w:pos="992"/>
        </w:tabs>
        <w:ind w:left="992" w:hanging="992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xNmM4ZDZjZWQ3NTIzNDUxYjIwMGY5MzViMDczMzAifQ=="/>
  </w:docVars>
  <w:rsids>
    <w:rsidRoot w:val="00000000"/>
    <w:rsid w:val="1D891C8B"/>
    <w:rsid w:val="648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330</Words>
  <Characters>400</Characters>
  <Lines>0</Lines>
  <Paragraphs>0</Paragraphs>
  <TotalTime>0</TotalTime>
  <ScaleCrop>false</ScaleCrop>
  <LinksUpToDate>false</LinksUpToDate>
  <CharactersWithSpaces>594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2022-06-13T07:31:15Z</dcterms:created>
  <dc:creator>是你的小童</dc:creator>
  <cp:lastModifiedBy>湫椐</cp:lastModifiedBy>
  <dcterms:modified xsi:type="dcterms:W3CDTF">2022-06-13T13:13:52Z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5C98E1AB42EB470EAFF881834B6080BC</vt:lpwstr>
  </property>
</Properties>
</file>