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00AE0" w14:textId="77777777" w:rsidR="00106325" w:rsidRDefault="00A420B7">
      <w:pPr>
        <w:spacing w:before="71" w:line="231" w:lineRule="auto"/>
        <w:ind w:left="163"/>
      </w:pPr>
      <w:r>
        <w:rPr>
          <w:rFonts w:ascii="Times New Roman" w:eastAsia="Times New Roman" w:hAnsi="Times New Roman" w:cs="Times New Roman"/>
          <w:b/>
          <w:i/>
          <w:sz w:val="18"/>
          <w:szCs w:val="18"/>
        </w:rPr>
        <w:t>JIKO (JURNAL INFORMATIKA DAN KOMPUTER)</w:t>
      </w:r>
    </w:p>
    <w:p w14:paraId="2B7E09B2" w14:textId="77777777" w:rsidR="00106325" w:rsidRDefault="00A420B7">
      <w:pPr>
        <w:spacing w:before="7" w:line="216" w:lineRule="auto"/>
        <w:ind w:left="163" w:right="6531"/>
      </w:pPr>
      <w:r>
        <w:rPr>
          <w:rFonts w:ascii="Times New Roman" w:eastAsia="Times New Roman" w:hAnsi="Times New Roman" w:cs="Times New Roman"/>
          <w:sz w:val="18"/>
          <w:szCs w:val="18"/>
        </w:rPr>
        <w:t xml:space="preserve">Februari 2024, Volume: </w:t>
      </w:r>
      <w:r>
        <w:rPr>
          <w:rFonts w:ascii="Times New Roman" w:eastAsia="Times New Roman" w:hAnsi="Times New Roman" w:cs="Times New Roman"/>
          <w:b/>
          <w:sz w:val="18"/>
          <w:szCs w:val="18"/>
        </w:rPr>
        <w:t>8</w:t>
      </w:r>
      <w:r>
        <w:rPr>
          <w:rFonts w:ascii="Times New Roman" w:eastAsia="Times New Roman" w:hAnsi="Times New Roman" w:cs="Times New Roman"/>
          <w:sz w:val="18"/>
          <w:szCs w:val="18"/>
        </w:rPr>
        <w:t xml:space="preserve">, No. </w:t>
      </w:r>
      <w:r>
        <w:rPr>
          <w:rFonts w:ascii="Times New Roman" w:eastAsia="Times New Roman" w:hAnsi="Times New Roman" w:cs="Times New Roman"/>
          <w:b/>
          <w:sz w:val="18"/>
          <w:szCs w:val="18"/>
        </w:rPr>
        <w:t xml:space="preserve">1 </w:t>
      </w:r>
      <w:r>
        <w:rPr>
          <w:rFonts w:ascii="Times New Roman" w:eastAsia="Times New Roman" w:hAnsi="Times New Roman" w:cs="Times New Roman"/>
          <w:sz w:val="18"/>
          <w:szCs w:val="18"/>
        </w:rPr>
        <w:t>| Pages 15–</w:t>
      </w:r>
      <w:hyperlink w:anchor="_heading=h.1fob9te">
        <w:r>
          <w:rPr>
            <w:rFonts w:ascii="Times New Roman" w:eastAsia="Times New Roman" w:hAnsi="Times New Roman" w:cs="Times New Roman"/>
            <w:color w:val="00004C"/>
            <w:sz w:val="18"/>
            <w:szCs w:val="18"/>
          </w:rPr>
          <w:t>21</w:t>
        </w:r>
      </w:hyperlink>
      <w:r>
        <w:rPr>
          <w:rFonts w:ascii="Times New Roman" w:eastAsia="Times New Roman" w:hAnsi="Times New Roman" w:cs="Times New Roman"/>
          <w:color w:val="00004C"/>
          <w:sz w:val="18"/>
          <w:szCs w:val="18"/>
        </w:rPr>
        <w:t xml:space="preserve"> </w:t>
      </w:r>
      <w:r>
        <w:rPr>
          <w:rFonts w:ascii="Times New Roman" w:eastAsia="Times New Roman" w:hAnsi="Times New Roman" w:cs="Times New Roman"/>
          <w:sz w:val="18"/>
          <w:szCs w:val="18"/>
        </w:rPr>
        <w:t xml:space="preserve">doi: </w:t>
      </w:r>
      <w:hyperlink r:id="rId9">
        <w:r>
          <w:rPr>
            <w:rFonts w:ascii="Times New Roman" w:eastAsia="Times New Roman" w:hAnsi="Times New Roman" w:cs="Times New Roman"/>
            <w:color w:val="00004C"/>
            <w:sz w:val="18"/>
            <w:szCs w:val="18"/>
          </w:rPr>
          <w:t>10.26798/jiko.v8i1.xxx</w:t>
        </w:r>
      </w:hyperlink>
      <w:r>
        <w:rPr>
          <w:noProof/>
        </w:rPr>
        <w:drawing>
          <wp:anchor distT="0" distB="0" distL="0" distR="0" simplePos="0" relativeHeight="251658240" behindDoc="0" locked="0" layoutInCell="1" hidden="0" allowOverlap="1" wp14:anchorId="0F814F1A" wp14:editId="6EC458BB">
            <wp:simplePos x="0" y="0"/>
            <wp:positionH relativeFrom="column">
              <wp:posOffset>5551805</wp:posOffset>
            </wp:positionH>
            <wp:positionV relativeFrom="paragraph">
              <wp:posOffset>111760</wp:posOffset>
            </wp:positionV>
            <wp:extent cx="864870" cy="245745"/>
            <wp:effectExtent l="0" t="0" r="0" b="0"/>
            <wp:wrapNone/>
            <wp:docPr id="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864870" cy="245745"/>
                    </a:xfrm>
                    <a:prstGeom prst="rect">
                      <a:avLst/>
                    </a:prstGeom>
                    <a:ln/>
                  </pic:spPr>
                </pic:pic>
              </a:graphicData>
            </a:graphic>
          </wp:anchor>
        </w:drawing>
      </w:r>
    </w:p>
    <w:p w14:paraId="1D46AEBC" w14:textId="77777777" w:rsidR="00106325" w:rsidRDefault="00A420B7">
      <w:pPr>
        <w:spacing w:line="225" w:lineRule="auto"/>
        <w:ind w:left="163"/>
        <w:rPr>
          <w:rFonts w:ascii="Times New Roman" w:eastAsia="Times New Roman" w:hAnsi="Times New Roman" w:cs="Times New Roman"/>
          <w:sz w:val="18"/>
          <w:szCs w:val="18"/>
        </w:rPr>
      </w:pPr>
      <w:r>
        <w:rPr>
          <w:rFonts w:ascii="Times New Roman" w:eastAsia="Times New Roman" w:hAnsi="Times New Roman" w:cs="Times New Roman"/>
          <w:sz w:val="18"/>
          <w:szCs w:val="18"/>
        </w:rPr>
        <w:t>e-ISSN : 2477-3964 – p-ISSN : 2477-4413</w:t>
      </w:r>
    </w:p>
    <w:p w14:paraId="3BAA1732" w14:textId="77777777" w:rsidR="00106325" w:rsidRDefault="00A420B7">
      <w:pPr>
        <w:pBdr>
          <w:top w:val="nil"/>
          <w:left w:val="nil"/>
          <w:bottom w:val="nil"/>
          <w:right w:val="nil"/>
          <w:between w:val="nil"/>
        </w:pBdr>
        <w:rPr>
          <w:rFonts w:ascii="Times New Roman" w:eastAsia="Times New Roman" w:hAnsi="Times New Roman" w:cs="Times New Roman"/>
          <w:color w:val="000000"/>
          <w:sz w:val="18"/>
          <w:szCs w:val="18"/>
        </w:rPr>
      </w:pPr>
      <w:r>
        <w:rPr>
          <w:noProof/>
        </w:rPr>
        <w:drawing>
          <wp:anchor distT="0" distB="0" distL="0" distR="0" simplePos="0" relativeHeight="251659264" behindDoc="0" locked="0" layoutInCell="1" hidden="0" allowOverlap="1" wp14:anchorId="7D8CF84A" wp14:editId="241E208D">
            <wp:simplePos x="0" y="0"/>
            <wp:positionH relativeFrom="column">
              <wp:posOffset>5334635</wp:posOffset>
            </wp:positionH>
            <wp:positionV relativeFrom="paragraph">
              <wp:posOffset>17780</wp:posOffset>
            </wp:positionV>
            <wp:extent cx="901700" cy="194310"/>
            <wp:effectExtent l="0" t="0" r="0" b="0"/>
            <wp:wrapTopAndBottom distT="0" distB="0"/>
            <wp:docPr id="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901700" cy="194310"/>
                    </a:xfrm>
                    <a:prstGeom prst="rect">
                      <a:avLst/>
                    </a:prstGeom>
                    <a:ln/>
                  </pic:spPr>
                </pic:pic>
              </a:graphicData>
            </a:graphic>
          </wp:anchor>
        </w:drawing>
      </w:r>
    </w:p>
    <w:p w14:paraId="0748BC26" w14:textId="77777777" w:rsidR="00106325" w:rsidRDefault="00A420B7">
      <w:pPr>
        <w:pBdr>
          <w:top w:val="nil"/>
          <w:left w:val="nil"/>
          <w:bottom w:val="nil"/>
          <w:right w:val="nil"/>
          <w:between w:val="nil"/>
        </w:pBdr>
        <w:spacing w:before="93"/>
        <w:ind w:left="163"/>
        <w:rPr>
          <w:rFonts w:ascii="Times New Roman" w:eastAsia="Times New Roman" w:hAnsi="Times New Roman" w:cs="Times New Roman"/>
          <w:b/>
          <w:color w:val="00004C"/>
        </w:rPr>
      </w:pPr>
      <w:r>
        <w:rPr>
          <w:rFonts w:ascii="Times New Roman" w:eastAsia="Times New Roman" w:hAnsi="Times New Roman" w:cs="Times New Roman"/>
          <w:b/>
          <w:color w:val="00004C"/>
        </w:rPr>
        <w:t>ARTICLE</w:t>
      </w:r>
    </w:p>
    <w:p w14:paraId="0C66AF43" w14:textId="77777777" w:rsidR="00106325" w:rsidRDefault="00A420B7" w:rsidP="002A0429">
      <w:pPr>
        <w:pStyle w:val="Title"/>
        <w:rPr>
          <w:rFonts w:ascii="Times New Roman" w:eastAsia="Times New Roman" w:hAnsi="Times New Roman" w:cs="Times New Roman"/>
          <w:b/>
          <w:i/>
          <w:color w:val="00004C"/>
        </w:rPr>
      </w:pPr>
      <w:r>
        <w:rPr>
          <w:rFonts w:ascii="Times New Roman" w:eastAsia="Times New Roman" w:hAnsi="Times New Roman" w:cs="Times New Roman"/>
          <w:b/>
          <w:color w:val="00004C"/>
        </w:rPr>
        <w:t>Perbandingan Efektivitas Desain User Experience pada Platform Pembayaran Digital (Studi Kasus pada GoPay, OVO, Dana)</w:t>
      </w:r>
    </w:p>
    <w:p w14:paraId="5A5E4C52" w14:textId="77777777" w:rsidR="00106325" w:rsidRDefault="00A420B7">
      <w:pPr>
        <w:spacing w:before="116"/>
        <w:ind w:left="163"/>
        <w:rPr>
          <w:rFonts w:ascii="Times New Roman" w:eastAsia="Times New Roman" w:hAnsi="Times New Roman" w:cs="Times New Roman"/>
          <w:sz w:val="26"/>
          <w:szCs w:val="26"/>
        </w:rPr>
      </w:pPr>
      <w:r>
        <w:rPr>
          <w:rFonts w:ascii="Times New Roman" w:eastAsia="Times New Roman" w:hAnsi="Times New Roman" w:cs="Times New Roman"/>
          <w:b/>
          <w:i/>
          <w:color w:val="00004C"/>
          <w:sz w:val="28"/>
          <w:szCs w:val="28"/>
        </w:rPr>
        <w:t>Comparison of the Effectiveness of User Experience Design on Digital Payment Platforms (Case Study on GoPay, OVO and Dana)</w:t>
      </w:r>
    </w:p>
    <w:p w14:paraId="52A2D0CF" w14:textId="77777777" w:rsidR="002A0429" w:rsidRDefault="002A0429" w:rsidP="002A0429">
      <w:pPr>
        <w:spacing w:before="165"/>
        <w:ind w:left="163"/>
        <w:jc w:val="both"/>
        <w:rPr>
          <w:rFonts w:ascii="Times New Roman" w:eastAsia="Times New Roman" w:hAnsi="Times New Roman" w:cs="Times New Roman"/>
          <w:color w:val="000000"/>
          <w:sz w:val="40"/>
          <w:szCs w:val="40"/>
          <w:vertAlign w:val="superscript"/>
        </w:rPr>
      </w:pPr>
      <w:r>
        <w:rPr>
          <w:rFonts w:ascii="Times New Roman" w:eastAsia="Times New Roman" w:hAnsi="Times New Roman" w:cs="Times New Roman"/>
          <w:sz w:val="24"/>
          <w:szCs w:val="24"/>
        </w:rPr>
        <w:t>Angga Permana</w:t>
      </w:r>
    </w:p>
    <w:p w14:paraId="4B3188BD" w14:textId="77777777" w:rsidR="002A0429" w:rsidRDefault="002A0429" w:rsidP="002A0429">
      <w:pPr>
        <w:spacing w:before="109" w:line="254" w:lineRule="auto"/>
        <w:ind w:left="163"/>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Informatika, Fakultas Ilmu Komputer, Universitas Singaperbangsa Karawang, Jawa Barat, Indonesia</w:t>
      </w:r>
    </w:p>
    <w:p w14:paraId="6EA2BB5B" w14:textId="27C72925" w:rsidR="00106325" w:rsidRDefault="002A0429" w:rsidP="002A0429">
      <w:pPr>
        <w:spacing w:before="165"/>
        <w:ind w:left="163"/>
        <w:jc w:val="both"/>
        <w:rPr>
          <w:rFonts w:ascii="Times New Roman" w:eastAsia="Times New Roman" w:hAnsi="Times New Roman" w:cs="Times New Roman"/>
          <w:color w:val="000000"/>
          <w:sz w:val="40"/>
          <w:szCs w:val="40"/>
          <w:vertAlign w:val="superscript"/>
        </w:rPr>
      </w:pPr>
      <w:r>
        <w:rPr>
          <w:rFonts w:ascii="Times New Roman" w:eastAsia="Times New Roman" w:hAnsi="Times New Roman" w:cs="Times New Roman"/>
          <w:sz w:val="18"/>
          <w:szCs w:val="18"/>
        </w:rPr>
        <w:t xml:space="preserve">*Penulis Korespondensi: </w:t>
      </w:r>
      <w:hyperlink r:id="rId12" w:history="1">
        <w:r w:rsidRPr="002A0429">
          <w:rPr>
            <w:rStyle w:val="Hyperlink"/>
            <w:rFonts w:ascii="Times New Roman" w:eastAsia="Times New Roman" w:hAnsi="Times New Roman" w:cs="Times New Roman"/>
            <w:sz w:val="18"/>
            <w:szCs w:val="18"/>
          </w:rPr>
          <w:t>2110631170049@student.unsika.ac.id</w:t>
        </w:r>
      </w:hyperlink>
    </w:p>
    <w:p w14:paraId="73FA7C87" w14:textId="77777777" w:rsidR="00106325" w:rsidRDefault="00106325">
      <w:pPr>
        <w:spacing w:before="10"/>
        <w:rPr>
          <w:rFonts w:ascii="Times New Roman" w:eastAsia="Times New Roman" w:hAnsi="Times New Roman" w:cs="Times New Roman"/>
          <w:color w:val="000000"/>
          <w:sz w:val="19"/>
          <w:szCs w:val="19"/>
        </w:rPr>
      </w:pPr>
    </w:p>
    <w:p w14:paraId="6B884B97" w14:textId="77777777" w:rsidR="00106325" w:rsidRDefault="00A420B7">
      <w:pPr>
        <w:ind w:left="163"/>
        <w:jc w:val="both"/>
      </w:pPr>
      <w:r>
        <w:rPr>
          <w:rFonts w:ascii="Times New Roman" w:eastAsia="Times New Roman" w:hAnsi="Times New Roman" w:cs="Times New Roman"/>
          <w:sz w:val="18"/>
          <w:szCs w:val="18"/>
        </w:rPr>
        <w:t>(Disubmit 24-6-18; Diterima 23-3-24; Dipublikasikan online pada 30-3-24)</w:t>
      </w:r>
    </w:p>
    <w:p w14:paraId="66C8C621" w14:textId="77777777" w:rsidR="00106325" w:rsidRDefault="00A420B7">
      <w:pPr>
        <w:pBdr>
          <w:top w:val="nil"/>
          <w:left w:val="nil"/>
          <w:bottom w:val="nil"/>
          <w:right w:val="nil"/>
          <w:between w:val="nil"/>
        </w:pBdr>
        <w:spacing w:before="6"/>
        <w:rPr>
          <w:rFonts w:ascii="Times New Roman" w:eastAsia="Times New Roman" w:hAnsi="Times New Roman" w:cs="Times New Roman"/>
          <w:color w:val="000000"/>
        </w:rPr>
      </w:pPr>
      <w:r>
        <w:rPr>
          <w:noProof/>
        </w:rPr>
        <mc:AlternateContent>
          <mc:Choice Requires="wps">
            <w:drawing>
              <wp:anchor distT="0" distB="0" distL="113665" distR="117475" simplePos="0" relativeHeight="251660288" behindDoc="0" locked="0" layoutInCell="1" hidden="0" allowOverlap="1" wp14:anchorId="32D389D4" wp14:editId="785B643A">
                <wp:simplePos x="0" y="0"/>
                <wp:positionH relativeFrom="column">
                  <wp:posOffset>113665</wp:posOffset>
                </wp:positionH>
                <wp:positionV relativeFrom="paragraph">
                  <wp:posOffset>177800</wp:posOffset>
                </wp:positionV>
                <wp:extent cx="5959475" cy="2114550"/>
                <wp:effectExtent l="0" t="0" r="0" b="0"/>
                <wp:wrapTopAndBottom distT="0" distB="0"/>
                <wp:docPr id="40" name="Rectangle 40"/>
                <wp:cNvGraphicFramePr/>
                <a:graphic xmlns:a="http://schemas.openxmlformats.org/drawingml/2006/main">
                  <a:graphicData uri="http://schemas.microsoft.com/office/word/2010/wordprocessingShape">
                    <wps:wsp>
                      <wps:cNvSpPr/>
                      <wps:spPr>
                        <a:xfrm>
                          <a:off x="2375820" y="2732220"/>
                          <a:ext cx="5940360" cy="2095560"/>
                        </a:xfrm>
                        <a:prstGeom prst="rect">
                          <a:avLst/>
                        </a:prstGeom>
                        <a:solidFill>
                          <a:srgbClr val="D8D8E4"/>
                        </a:solidFill>
                        <a:ln>
                          <a:noFill/>
                        </a:ln>
                      </wps:spPr>
                      <wps:txbx>
                        <w:txbxContent>
                          <w:p w14:paraId="63EF7FB6" w14:textId="77777777" w:rsidR="00106325" w:rsidRDefault="00A420B7">
                            <w:pPr>
                              <w:spacing w:before="108" w:line="266" w:lineRule="auto"/>
                              <w:ind w:left="198" w:firstLine="198"/>
                              <w:textDirection w:val="btLr"/>
                            </w:pPr>
                            <w:r>
                              <w:rPr>
                                <w:rFonts w:ascii="Times New Roman" w:eastAsia="Times New Roman" w:hAnsi="Times New Roman" w:cs="Times New Roman"/>
                                <w:b/>
                                <w:color w:val="000000"/>
                                <w:sz w:val="20"/>
                              </w:rPr>
                              <w:t>Abstrak</w:t>
                            </w:r>
                          </w:p>
                          <w:p w14:paraId="76034E7E" w14:textId="77777777" w:rsidR="00106325" w:rsidRDefault="00A420B7">
                            <w:pPr>
                              <w:spacing w:before="4" w:line="204" w:lineRule="auto"/>
                              <w:ind w:left="197" w:right="197" w:firstLine="197"/>
                              <w:jc w:val="both"/>
                              <w:textDirection w:val="btLr"/>
                            </w:pPr>
                            <w:r>
                              <w:rPr>
                                <w:rFonts w:ascii="Times New Roman" w:eastAsia="Times New Roman" w:hAnsi="Times New Roman" w:cs="Times New Roman"/>
                                <w:color w:val="000000"/>
                                <w:sz w:val="20"/>
                              </w:rPr>
                              <w:t>Jumlah masyarakat Indonesia yang menggunakan ponsel pintar terus meningkat setiap tahunnya, sehingga mendorong para pengembang aplikasi untuk terus menciptakan cara baru dan kreatif dalam menawarkan opsi pembayaran digital yang memudahkan pengguna dalam melakukan transaksi non-tunai.  Meskipun banyak aplikasi pembayaran digital lain yang tersedia saat ini GoPay, OVO, dan Dana adalah yang paling banyak digunakan. Tujuan dari penelitian ini adalah untuk membandingkan tiga aplikasi pembayaran digital dengan berbagai proses bisnis dan fitur yang hampir identik dalam hal pengalaman pengguna. Penelitian ini membandingkan analisis pengalaman pengguna berdasarkan kriteria kuesioner pengalaman pengguna dan skala kegunaan sistem. Kuesioner SUS dibagikan kepada 20 responden dan kuesioner UEQ dibagikan kepada 30 responden. Hasil dari kuesioner SUS menunjukan keberhasilan yang cukup tinggi kepada ketiga aplikasi pembayaran digital yang dimana aplikasi dana memiliki nilai lebih baik yaitu 53 sedangkan aplikasi GoPay mendapatkan nilai 50 dan aplikasi ovo mendapatkan nilai 49. Hasil dari kuesioner UEQ responden memiliki kesan yang baik terhadap ketiga aplikasi pembayaran digital tersebut. Aplikasi GoPay memiliki hasil lebih unggul pada lima aspek yaitu Daya tarik, Kejelasan, Efisiensi, Ketepatan dan Stimulasi, sedangkan aplikasi Dana mendapatkan hasil lebih baik dalam satu aspek skala yaitu aspek Kebaruan.</w:t>
                            </w:r>
                          </w:p>
                          <w:p w14:paraId="77E72EC2" w14:textId="77777777" w:rsidR="00106325" w:rsidRDefault="00106325">
                            <w:pPr>
                              <w:textDirection w:val="btLr"/>
                            </w:pPr>
                          </w:p>
                        </w:txbxContent>
                      </wps:txbx>
                      <wps:bodyPr spcFirstLastPara="1" wrap="square" lIns="0" tIns="0" rIns="0" bIns="0" anchor="t" anchorCtr="0">
                        <a:noAutofit/>
                      </wps:bodyPr>
                    </wps:wsp>
                  </a:graphicData>
                </a:graphic>
              </wp:anchor>
            </w:drawing>
          </mc:Choice>
          <mc:Fallback>
            <w:pict>
              <v:rect w14:anchorId="32D389D4" id="Rectangle 40" o:spid="_x0000_s1026" style="position:absolute;margin-left:8.95pt;margin-top:14pt;width:469.25pt;height:166.5pt;z-index:251660288;visibility:visible;mso-wrap-style:square;mso-wrap-distance-left:8.95pt;mso-wrap-distance-top:0;mso-wrap-distance-right:9.2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" fillcolor="#d8d8e4" stroked="f">
                <v:textbox inset="0,0,0,0">
                  <w:txbxContent>
                    <w:p w14:paraId="63EF7FB6" w14:textId="77777777" w:rsidR="00106325" w:rsidRDefault="00A420B7">
                      <w:pPr>
                        <w:spacing w:before="108" w:line="266" w:lineRule="auto"/>
                        <w:ind w:left="198" w:firstLine="198"/>
                        <w:textDirection w:val="btLr"/>
                      </w:pPr>
                      <w:r>
                        <w:rPr>
                          <w:rFonts w:ascii="Times New Roman" w:eastAsia="Times New Roman" w:hAnsi="Times New Roman" w:cs="Times New Roman"/>
                          <w:b/>
                          <w:color w:val="000000"/>
                          <w:sz w:val="20"/>
                        </w:rPr>
                        <w:t>Abstrak</w:t>
                      </w:r>
                    </w:p>
                    <w:p w14:paraId="76034E7E" w14:textId="77777777" w:rsidR="00106325" w:rsidRDefault="00A420B7">
                      <w:pPr>
                        <w:spacing w:before="4" w:line="204" w:lineRule="auto"/>
                        <w:ind w:left="197" w:right="197" w:firstLine="197"/>
                        <w:jc w:val="both"/>
                        <w:textDirection w:val="btLr"/>
                      </w:pPr>
                      <w:r>
                        <w:rPr>
                          <w:rFonts w:ascii="Times New Roman" w:eastAsia="Times New Roman" w:hAnsi="Times New Roman" w:cs="Times New Roman"/>
                          <w:color w:val="000000"/>
                          <w:sz w:val="20"/>
                        </w:rPr>
                        <w:t>Jumlah masyarakat Indonesia yang menggunakan ponsel pintar terus meningkat setiap tahunnya, sehingga mendorong para pengembang aplikasi untuk terus menciptakan cara baru dan kreatif dalam menawarkan opsi pembayaran digital yang memudahkan pengguna dalam melakukan transaksi non-tunai.  Meskipun banyak aplikasi pembayaran digital lain yang tersedia saat ini GoPay, OVO, dan Dana adalah yang paling banyak digunakan. Tujuan dari penelitian ini adalah untuk membandingkan tiga aplikasi pembayaran digital dengan berbagai proses bisnis dan fitur yang hampir identik dalam hal pengalaman pengguna. Penelitian ini membandingkan analisis pengalaman pengguna berdasarkan kriteria kuesioner pengalaman pengguna dan skala kegunaan sistem. Kuesioner SUS dibagikan kepada 20 responden dan kuesioner UEQ dibagikan kepada 30 responden. Hasil dari kuesioner SUS menunjukan keberhasilan yang cukup tinggi kepada ketiga aplikasi pembayaran digital yang dimana aplikasi dana memiliki nilai lebih baik yaitu 53 sedangkan aplikasi GoPay mendapatkan nilai 50 dan aplikasi ovo mendapatkan nilai 49. Hasil dari kuesioner UEQ responden memiliki kesan yang baik terhadap ketiga aplikasi pembayaran digital tersebut. Aplikasi GoPay memiliki hasil lebih unggul pada lima aspek yaitu Daya tarik, Kejelasan, Efisiensi, Ketepatan dan Stimulasi, sedangkan aplikasi Dana mendapatkan hasil lebih baik dalam satu aspek skala yaitu aspek Kebaruan.</w:t>
                      </w:r>
                    </w:p>
                    <w:p w14:paraId="77E72EC2" w14:textId="77777777" w:rsidR="00106325" w:rsidRDefault="00106325">
                      <w:pPr>
                        <w:textDirection w:val="btLr"/>
                      </w:pPr>
                    </w:p>
                  </w:txbxContent>
                </v:textbox>
                <w10:wrap type="topAndBottom"/>
              </v:rect>
            </w:pict>
          </mc:Fallback>
        </mc:AlternateContent>
      </w:r>
    </w:p>
    <w:p w14:paraId="3F65DDF1" w14:textId="77777777" w:rsidR="00106325" w:rsidRDefault="00A420B7">
      <w:pPr>
        <w:spacing w:before="101" w:after="57"/>
        <w:ind w:left="163"/>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Pembayaran Digital; Pengalaman Pengguna; SUS; UEQ</w:t>
      </w:r>
    </w:p>
    <w:p w14:paraId="42004D5A" w14:textId="77777777" w:rsidR="00106325" w:rsidRDefault="00A420B7">
      <w:pPr>
        <w:pBdr>
          <w:top w:val="nil"/>
          <w:left w:val="nil"/>
          <w:bottom w:val="nil"/>
          <w:right w:val="nil"/>
          <w:between w:val="nil"/>
        </w:pBdr>
        <w:ind w:left="163"/>
        <w:rPr>
          <w:rFonts w:ascii="Times New Roman" w:eastAsia="Times New Roman" w:hAnsi="Times New Roman" w:cs="Times New Roman"/>
          <w:b/>
          <w:color w:val="000000"/>
          <w:sz w:val="18"/>
          <w:szCs w:val="18"/>
        </w:rPr>
      </w:pPr>
      <w:r>
        <w:rPr>
          <w:noProof/>
          <w:color w:val="000000"/>
        </w:rPr>
        <mc:AlternateContent>
          <mc:Choice Requires="wps">
            <w:drawing>
              <wp:inline distT="0" distB="0" distL="0" distR="0" wp14:anchorId="6520F995" wp14:editId="3D13B45A">
                <wp:extent cx="5953125" cy="1971675"/>
                <wp:effectExtent l="0" t="0" r="0" b="0"/>
                <wp:docPr id="39" name="Rectangle 39"/>
                <wp:cNvGraphicFramePr/>
                <a:graphic xmlns:a="http://schemas.openxmlformats.org/drawingml/2006/main">
                  <a:graphicData uri="http://schemas.microsoft.com/office/word/2010/wordprocessingShape">
                    <wps:wsp>
                      <wps:cNvSpPr/>
                      <wps:spPr>
                        <a:xfrm>
                          <a:off x="2378880" y="2803680"/>
                          <a:ext cx="5934240" cy="1952640"/>
                        </a:xfrm>
                        <a:prstGeom prst="rect">
                          <a:avLst/>
                        </a:prstGeom>
                        <a:solidFill>
                          <a:srgbClr val="DBDBE6"/>
                        </a:solidFill>
                        <a:ln>
                          <a:noFill/>
                        </a:ln>
                      </wps:spPr>
                      <wps:txbx>
                        <w:txbxContent>
                          <w:p w14:paraId="586431AF" w14:textId="77777777" w:rsidR="00106325" w:rsidRDefault="00A420B7">
                            <w:pPr>
                              <w:spacing w:before="108" w:line="266" w:lineRule="auto"/>
                              <w:ind w:left="198" w:firstLine="198"/>
                              <w:textDirection w:val="btLr"/>
                            </w:pPr>
                            <w:r>
                              <w:rPr>
                                <w:rFonts w:ascii="Times New Roman" w:eastAsia="Times New Roman" w:hAnsi="Times New Roman" w:cs="Times New Roman"/>
                                <w:b/>
                                <w:color w:val="000000"/>
                                <w:sz w:val="20"/>
                              </w:rPr>
                              <w:t>Abstract</w:t>
                            </w:r>
                          </w:p>
                          <w:p w14:paraId="16D2FA7E" w14:textId="77777777" w:rsidR="00106325" w:rsidRDefault="00A420B7">
                            <w:pPr>
                              <w:spacing w:before="4" w:line="204" w:lineRule="auto"/>
                              <w:ind w:left="197" w:right="197" w:firstLine="197"/>
                              <w:jc w:val="both"/>
                              <w:textDirection w:val="btLr"/>
                            </w:pPr>
                            <w:r>
                              <w:rPr>
                                <w:rFonts w:ascii="Times New Roman" w:eastAsia="Times New Roman" w:hAnsi="Times New Roman" w:cs="Times New Roman"/>
                                <w:color w:val="000000"/>
                                <w:sz w:val="20"/>
                              </w:rPr>
                              <w:t>The number of Indonesians using smartphones continues to increase every year, thus encouraging application developers to continue to create new and creative ways to offer digital payment options that make it easier for users to carry out non-cash transactions. Although there are many other digital payment applications available today, Gopay, OVO and Dana are the most widely used. The aim of this research is to compare three digital payment applications with different business processes and features that are almost identical in terms of user experience. This research compares user experience analysis based on user experience questionnaire criteria and system usability scales. The SUS questionnaire was distributed to 20 respondents and the UEQ questionnaire was distributed to 30 respondents. The results of the SUS questionnaire show quite high success for the three digital payment applications, where the Dana application has a better score, namely 53, while the GoPay application gets a score of 50 and the OVO application gets a score of 49. The results of the UEQ questionnaire, respondents have a good impression of the three payment applications digital. The Gopay application has superior results in five aspects, namely Attractiveness, Clarity, Efficiency, Accuracy and Stimulation, while the Dana application gets better results in one scale aspect, namely the Novelty aspect</w:t>
                            </w:r>
                          </w:p>
                          <w:p w14:paraId="36E0672D" w14:textId="77777777" w:rsidR="00106325" w:rsidRDefault="00106325">
                            <w:pPr>
                              <w:textDirection w:val="btLr"/>
                            </w:pPr>
                          </w:p>
                        </w:txbxContent>
                      </wps:txbx>
                      <wps:bodyPr spcFirstLastPara="1" wrap="square" lIns="0" tIns="0" rIns="0" bIns="0" anchor="t" anchorCtr="0">
                        <a:noAutofit/>
                      </wps:bodyPr>
                    </wps:wsp>
                  </a:graphicData>
                </a:graphic>
              </wp:inline>
            </w:drawing>
          </mc:Choice>
          <mc:Fallback>
            <w:pict>
              <v:rect w14:anchorId="6520F995" id="Rectangle 39" o:spid="_x0000_s1027" style="width:468.7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" fillcolor="#dbdbe6" stroked="f">
                <v:textbox inset="0,0,0,0">
                  <w:txbxContent>
                    <w:p w14:paraId="586431AF" w14:textId="77777777" w:rsidR="00106325" w:rsidRDefault="00A420B7">
                      <w:pPr>
                        <w:spacing w:before="108" w:line="266" w:lineRule="auto"/>
                        <w:ind w:left="198" w:firstLine="198"/>
                        <w:textDirection w:val="btLr"/>
                      </w:pPr>
                      <w:r>
                        <w:rPr>
                          <w:rFonts w:ascii="Times New Roman" w:eastAsia="Times New Roman" w:hAnsi="Times New Roman" w:cs="Times New Roman"/>
                          <w:b/>
                          <w:color w:val="000000"/>
                          <w:sz w:val="20"/>
                        </w:rPr>
                        <w:t>Abstract</w:t>
                      </w:r>
                    </w:p>
                    <w:p w14:paraId="16D2FA7E" w14:textId="77777777" w:rsidR="00106325" w:rsidRDefault="00A420B7">
                      <w:pPr>
                        <w:spacing w:before="4" w:line="204" w:lineRule="auto"/>
                        <w:ind w:left="197" w:right="197" w:firstLine="197"/>
                        <w:jc w:val="both"/>
                        <w:textDirection w:val="btLr"/>
                      </w:pPr>
                      <w:r>
                        <w:rPr>
                          <w:rFonts w:ascii="Times New Roman" w:eastAsia="Times New Roman" w:hAnsi="Times New Roman" w:cs="Times New Roman"/>
                          <w:color w:val="000000"/>
                          <w:sz w:val="20"/>
                        </w:rPr>
                        <w:t>The number of Indonesians using smartphones continues to increase every year, thus encouraging application developers to continue to create new and creative ways to offer digital payment options that make it easier for users to carry out non-cash transactions. Although there are many other digital payment applications available today, Gopay, OVO and Dana are the most widely used. The aim of this research is to compare three digital payment applications with different business processes and features that are almost identical in terms of user experience. This research compares user experience analysis based on user experience questionnaire criteria and system usability scales. The SUS questionnaire was distributed to 20 respondents and the UEQ questionnaire was distributed to 30 respondents. The results of the SUS questionnaire show quite high success for the three digital payment applications, where the Dana application has a better score, namely 53, while the GoPay application gets a score of 50 and the OVO application gets a score of 49. The results of the UEQ questionnaire, respondents have a good impression of the three payment applications digital. The Gopay application has superior results in five aspects, namely Attractiveness, Clarity, Efficiency, Accuracy and Stimulation, while the Dana application gets better results in one scale aspect, namely the Novelty aspect</w:t>
                      </w:r>
                    </w:p>
                    <w:p w14:paraId="36E0672D" w14:textId="77777777" w:rsidR="00106325" w:rsidRDefault="00106325">
                      <w:pPr>
                        <w:textDirection w:val="btLr"/>
                      </w:pPr>
                    </w:p>
                  </w:txbxContent>
                </v:textbox>
                <w10:anchorlock/>
              </v:rect>
            </w:pict>
          </mc:Fallback>
        </mc:AlternateContent>
      </w:r>
    </w:p>
    <w:p w14:paraId="20A457A1" w14:textId="77777777" w:rsidR="00106325" w:rsidRDefault="00A420B7">
      <w:pPr>
        <w:spacing w:before="79"/>
        <w:ind w:left="163"/>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KeyWords: </w:t>
      </w:r>
      <w:r>
        <w:rPr>
          <w:rFonts w:ascii="Times New Roman" w:eastAsia="Times New Roman" w:hAnsi="Times New Roman" w:cs="Times New Roman"/>
          <w:sz w:val="18"/>
          <w:szCs w:val="18"/>
        </w:rPr>
        <w:t>Digital Payments; User Experience; SUS; UEQ</w:t>
      </w:r>
    </w:p>
    <w:p w14:paraId="5BC27E79" w14:textId="77777777" w:rsidR="00106325" w:rsidRDefault="00106325">
      <w:pPr>
        <w:spacing w:before="79"/>
        <w:ind w:left="163"/>
        <w:jc w:val="both"/>
        <w:rPr>
          <w:rFonts w:ascii="Times New Roman" w:eastAsia="Times New Roman" w:hAnsi="Times New Roman" w:cs="Times New Roman"/>
          <w:sz w:val="18"/>
          <w:szCs w:val="18"/>
        </w:rPr>
      </w:pPr>
    </w:p>
    <w:p w14:paraId="4F7AD0A2" w14:textId="77777777" w:rsidR="00106325" w:rsidRDefault="00106325">
      <w:pPr>
        <w:spacing w:before="79"/>
        <w:ind w:left="163"/>
        <w:jc w:val="both"/>
        <w:rPr>
          <w:rFonts w:ascii="Times New Roman" w:eastAsia="Times New Roman" w:hAnsi="Times New Roman" w:cs="Times New Roman"/>
          <w:sz w:val="18"/>
          <w:szCs w:val="18"/>
        </w:rPr>
      </w:pPr>
    </w:p>
    <w:p w14:paraId="35A2A72D" w14:textId="77777777" w:rsidR="00106325" w:rsidRDefault="00106325">
      <w:pPr>
        <w:spacing w:before="79"/>
        <w:ind w:left="163"/>
        <w:jc w:val="both"/>
        <w:rPr>
          <w:rFonts w:ascii="Times New Roman" w:eastAsia="Times New Roman" w:hAnsi="Times New Roman" w:cs="Times New Roman"/>
          <w:sz w:val="18"/>
          <w:szCs w:val="18"/>
        </w:rPr>
      </w:pPr>
    </w:p>
    <w:p w14:paraId="3BF43866" w14:textId="77777777" w:rsidR="00106325" w:rsidRDefault="00A420B7">
      <w:pPr>
        <w:spacing w:before="57" w:line="204" w:lineRule="auto"/>
        <w:ind w:left="163" w:right="766" w:firstLine="322"/>
        <w:rPr>
          <w:rFonts w:ascii="Times New Roman" w:eastAsia="Times New Roman" w:hAnsi="Times New Roman" w:cs="Times New Roman"/>
          <w:sz w:val="15"/>
          <w:szCs w:val="15"/>
        </w:rPr>
      </w:pPr>
      <w:r>
        <w:rPr>
          <w:rFonts w:ascii="Times New Roman" w:eastAsia="Times New Roman" w:hAnsi="Times New Roman" w:cs="Times New Roman"/>
          <w:sz w:val="16"/>
          <w:szCs w:val="16"/>
        </w:rPr>
        <w:t>This is an Open Access article - copyright on authors, distributed under the terms of the Creative Commons Attribution-ShareAlike 4.0 International License (CC BY SA) (</w:t>
      </w:r>
      <w:hyperlink r:id="rId13">
        <w:r>
          <w:rPr>
            <w:rFonts w:ascii="Times New Roman" w:eastAsia="Times New Roman" w:hAnsi="Times New Roman" w:cs="Times New Roman"/>
            <w:color w:val="00004C"/>
            <w:sz w:val="16"/>
            <w:szCs w:val="16"/>
          </w:rPr>
          <w:t>http://creativecommons.org/licenses/by-sa/4.0/</w:t>
        </w:r>
      </w:hyperlink>
      <w:r>
        <w:rPr>
          <w:rFonts w:ascii="Times New Roman" w:eastAsia="Times New Roman" w:hAnsi="Times New Roman" w:cs="Times New Roman"/>
          <w:sz w:val="16"/>
          <w:szCs w:val="16"/>
        </w:rPr>
        <w:t>)</w:t>
      </w:r>
      <w:r>
        <w:rPr>
          <w:noProof/>
        </w:rPr>
        <mc:AlternateContent>
          <mc:Choice Requires="wps">
            <w:drawing>
              <wp:anchor distT="0" distB="0" distL="111760" distR="111125" simplePos="0" relativeHeight="251661312" behindDoc="0" locked="0" layoutInCell="1" hidden="0" allowOverlap="1" wp14:anchorId="37FAB7C3" wp14:editId="2868903A">
                <wp:simplePos x="0" y="0"/>
                <wp:positionH relativeFrom="column">
                  <wp:posOffset>149860</wp:posOffset>
                </wp:positionH>
                <wp:positionV relativeFrom="paragraph">
                  <wp:posOffset>12700</wp:posOffset>
                </wp:positionV>
                <wp:extent cx="635" cy="12700"/>
                <wp:effectExtent l="0" t="0" r="0" b="0"/>
                <wp:wrapTopAndBottom distT="0" distB="0"/>
                <wp:docPr id="41" name="Straight Arrow Connector 41"/>
                <wp:cNvGraphicFramePr/>
                <a:graphic xmlns:a="http://schemas.openxmlformats.org/drawingml/2006/main">
                  <a:graphicData uri="http://schemas.microsoft.com/office/word/2010/wordprocessingShape">
                    <wps:wsp>
                      <wps:cNvCnPr/>
                      <wps:spPr>
                        <a:xfrm>
                          <a:off x="4158000" y="3779640"/>
                          <a:ext cx="2376000" cy="72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1760" distR="111125" hidden="0" layoutInCell="1" locked="0" relativeHeight="0" simplePos="0">
                <wp:simplePos x="0" y="0"/>
                <wp:positionH relativeFrom="column">
                  <wp:posOffset>149860</wp:posOffset>
                </wp:positionH>
                <wp:positionV relativeFrom="paragraph">
                  <wp:posOffset>12700</wp:posOffset>
                </wp:positionV>
                <wp:extent cx="635" cy="12700"/>
                <wp:effectExtent b="0" l="0" r="0" t="0"/>
                <wp:wrapTopAndBottom distB="0" distT="0"/>
                <wp:docPr id="41"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35" cy="12700"/>
                        </a:xfrm>
                        <a:prstGeom prst="rect"/>
                        <a:ln/>
                      </pic:spPr>
                    </pic:pic>
                  </a:graphicData>
                </a:graphic>
              </wp:anchor>
            </w:drawing>
          </mc:Fallback>
        </mc:AlternateContent>
      </w:r>
    </w:p>
    <w:p w14:paraId="23246CBC" w14:textId="77777777" w:rsidR="00106325" w:rsidRDefault="00106325">
      <w:pPr>
        <w:pBdr>
          <w:top w:val="nil"/>
          <w:left w:val="nil"/>
          <w:bottom w:val="nil"/>
          <w:right w:val="nil"/>
          <w:between w:val="nil"/>
        </w:pBdr>
        <w:spacing w:before="6"/>
        <w:rPr>
          <w:rFonts w:ascii="Times New Roman" w:eastAsia="Times New Roman" w:hAnsi="Times New Roman" w:cs="Times New Roman"/>
          <w:color w:val="000000"/>
          <w:sz w:val="15"/>
          <w:szCs w:val="15"/>
        </w:rPr>
      </w:pPr>
    </w:p>
    <w:p w14:paraId="476C2D4E" w14:textId="77777777" w:rsidR="00106325" w:rsidRDefault="00A420B7">
      <w:pPr>
        <w:spacing w:before="1" w:line="204" w:lineRule="auto"/>
        <w:ind w:left="163" w:right="705"/>
        <w:jc w:val="both"/>
        <w:rPr>
          <w:rFonts w:ascii="Times New Roman" w:eastAsia="Times New Roman" w:hAnsi="Times New Roman" w:cs="Times New Roman"/>
          <w:sz w:val="20"/>
          <w:szCs w:val="20"/>
        </w:rPr>
        <w:sectPr w:rsidR="00106325">
          <w:footerReference w:type="even" r:id="rId15"/>
          <w:footerReference w:type="default" r:id="rId16"/>
          <w:pgSz w:w="11906" w:h="16838"/>
          <w:pgMar w:top="1305" w:right="540" w:bottom="280" w:left="1140" w:header="0" w:footer="0" w:gutter="0"/>
          <w:pgNumType w:start="1"/>
          <w:cols w:space="720"/>
        </w:sectPr>
      </w:pPr>
      <w:r>
        <w:rPr>
          <w:rFonts w:ascii="Times New Roman" w:eastAsia="Times New Roman" w:hAnsi="Times New Roman" w:cs="Times New Roman"/>
          <w:b/>
          <w:sz w:val="16"/>
          <w:szCs w:val="16"/>
        </w:rPr>
        <w:t xml:space="preserve">How to Cite: </w:t>
      </w:r>
      <w:r>
        <w:rPr>
          <w:rFonts w:ascii="Times New Roman" w:eastAsia="Times New Roman" w:hAnsi="Times New Roman" w:cs="Times New Roman"/>
          <w:sz w:val="16"/>
          <w:szCs w:val="16"/>
        </w:rPr>
        <w:t xml:space="preserve">M. I. Alharits </w:t>
      </w:r>
      <w:r>
        <w:rPr>
          <w:rFonts w:ascii="Times New Roman" w:eastAsia="Times New Roman" w:hAnsi="Times New Roman" w:cs="Times New Roman"/>
          <w:i/>
          <w:sz w:val="16"/>
          <w:szCs w:val="16"/>
        </w:rPr>
        <w:t>et al.</w:t>
      </w:r>
      <w:r>
        <w:rPr>
          <w:rFonts w:ascii="Times New Roman" w:eastAsia="Times New Roman" w:hAnsi="Times New Roman" w:cs="Times New Roman"/>
          <w:sz w:val="16"/>
          <w:szCs w:val="16"/>
        </w:rPr>
        <w:t xml:space="preserve">, "Judul Dalam Bahasa Indonesia-Sub-judul jika diperlukan", </w:t>
      </w:r>
      <w:r>
        <w:rPr>
          <w:rFonts w:ascii="Times New Roman" w:eastAsia="Times New Roman" w:hAnsi="Times New Roman" w:cs="Times New Roman"/>
          <w:i/>
          <w:sz w:val="16"/>
          <w:szCs w:val="16"/>
        </w:rPr>
        <w:t>JIKO (JURNAL INFORMATIKA DAN KOMPUTER)</w:t>
      </w:r>
      <w:r>
        <w:rPr>
          <w:rFonts w:ascii="Times New Roman" w:eastAsia="Times New Roman" w:hAnsi="Times New Roman" w:cs="Times New Roman"/>
          <w:sz w:val="16"/>
          <w:szCs w:val="16"/>
        </w:rPr>
        <w:t xml:space="preserve">, Volume: </w:t>
      </w:r>
      <w:r>
        <w:rPr>
          <w:rFonts w:ascii="Times New Roman" w:eastAsia="Times New Roman" w:hAnsi="Times New Roman" w:cs="Times New Roman"/>
          <w:b/>
          <w:sz w:val="16"/>
          <w:szCs w:val="16"/>
        </w:rPr>
        <w:t>8</w:t>
      </w:r>
      <w:r>
        <w:rPr>
          <w:rFonts w:ascii="Times New Roman" w:eastAsia="Times New Roman" w:hAnsi="Times New Roman" w:cs="Times New Roman"/>
          <w:sz w:val="16"/>
          <w:szCs w:val="16"/>
        </w:rPr>
        <w:t>, No.</w:t>
      </w:r>
      <w:r>
        <w:rPr>
          <w:rFonts w:ascii="Times New Roman" w:eastAsia="Times New Roman" w:hAnsi="Times New Roman" w:cs="Times New Roman"/>
          <w:b/>
          <w:sz w:val="16"/>
          <w:szCs w:val="16"/>
        </w:rPr>
        <w:t>1</w:t>
      </w:r>
      <w:r>
        <w:rPr>
          <w:rFonts w:ascii="Times New Roman" w:eastAsia="Times New Roman" w:hAnsi="Times New Roman" w:cs="Times New Roman"/>
          <w:sz w:val="16"/>
          <w:szCs w:val="16"/>
        </w:rPr>
        <w:t>, Pages 15–</w:t>
      </w:r>
      <w:hyperlink w:anchor="_heading=h.1fob9te">
        <w:r>
          <w:rPr>
            <w:rFonts w:ascii="Times New Roman" w:eastAsia="Times New Roman" w:hAnsi="Times New Roman" w:cs="Times New Roman"/>
            <w:color w:val="00004C"/>
            <w:sz w:val="16"/>
            <w:szCs w:val="16"/>
          </w:rPr>
          <w:t>21</w:t>
        </w:r>
      </w:hyperlink>
      <w:r>
        <w:rPr>
          <w:rFonts w:ascii="Times New Roman" w:eastAsia="Times New Roman" w:hAnsi="Times New Roman" w:cs="Times New Roman"/>
          <w:sz w:val="16"/>
          <w:szCs w:val="16"/>
        </w:rPr>
        <w:t xml:space="preserve">, Februari 2024, doi: </w:t>
      </w:r>
      <w:hyperlink r:id="rId17">
        <w:r>
          <w:rPr>
            <w:rFonts w:ascii="Times New Roman" w:eastAsia="Times New Roman" w:hAnsi="Times New Roman" w:cs="Times New Roman"/>
            <w:color w:val="00004C"/>
            <w:sz w:val="16"/>
            <w:szCs w:val="16"/>
          </w:rPr>
          <w:t>10.26798/jiko.v8i1.xxx</w:t>
        </w:r>
      </w:hyperlink>
    </w:p>
    <w:p w14:paraId="1C12EE57" w14:textId="77777777" w:rsidR="00106325" w:rsidRDefault="00106325">
      <w:pPr>
        <w:spacing w:before="79"/>
        <w:jc w:val="both"/>
        <w:rPr>
          <w:rFonts w:ascii="Times New Roman" w:eastAsia="Times New Roman" w:hAnsi="Times New Roman" w:cs="Times New Roman"/>
          <w:color w:val="00004C"/>
        </w:rPr>
      </w:pPr>
    </w:p>
    <w:p w14:paraId="1D4E53C1" w14:textId="77777777" w:rsidR="00106325" w:rsidRDefault="00A420B7">
      <w:pPr>
        <w:pStyle w:val="Heading1"/>
        <w:numPr>
          <w:ilvl w:val="0"/>
          <w:numId w:val="2"/>
        </w:numPr>
        <w:tabs>
          <w:tab w:val="left" w:pos="449"/>
        </w:tabs>
        <w:spacing w:before="206"/>
        <w:ind w:hanging="286"/>
        <w:rPr>
          <w:rFonts w:ascii="Times New Roman" w:eastAsia="Times New Roman" w:hAnsi="Times New Roman" w:cs="Times New Roman"/>
        </w:rPr>
      </w:pPr>
      <w:bookmarkStart w:id="0" w:name="bookmark=id.gjdgxs" w:colFirst="0" w:colLast="0"/>
      <w:bookmarkEnd w:id="0"/>
      <w:r>
        <w:rPr>
          <w:rFonts w:ascii="Times New Roman" w:eastAsia="Times New Roman" w:hAnsi="Times New Roman" w:cs="Times New Roman"/>
          <w:color w:val="00004C"/>
        </w:rPr>
        <w:t>Pendahuluan</w:t>
      </w:r>
    </w:p>
    <w:p w14:paraId="60EFC5EA" w14:textId="77777777" w:rsidR="00106325" w:rsidRDefault="00A420B7">
      <w:pPr>
        <w:spacing w:before="163" w:line="192" w:lineRule="auto"/>
        <w:ind w:left="163" w:right="705"/>
        <w:jc w:val="both"/>
        <w:rPr>
          <w:rFonts w:ascii="Times New Roman" w:eastAsia="Times New Roman" w:hAnsi="Times New Roman" w:cs="Times New Roman"/>
        </w:rPr>
      </w:pPr>
      <w:r>
        <w:rPr>
          <w:rFonts w:ascii="Times New Roman" w:eastAsia="Times New Roman" w:hAnsi="Times New Roman" w:cs="Times New Roman"/>
        </w:rPr>
        <w:t>Saat ini perkembangan teknologi informasi sangat bermanfaat dan berperan penting dalam berbagai industri, khususnya di bidang transaksi pembayaran. Pentingnya uang tunai dalam transaksi pembayaran digital telah digantikan oleh kemajuan teknologi dalam sistem pembayaran. Hal ini diperkuat dengan semakin populernya pusat perbelanjaan dan bisnis yang menerima pembayaran digital. Di Indonesia, ponsel digunakan melalui program pembayaran digital untuk meningkatkan layanan. Dengan penggunaan dompet elektronik, pengguna dapat melakukan transaksi online non-tunai untuk memperoleh produk dan layanan, seperti pembayaran tagihan, pembelian kredit, transfer uang, dan pembayaran pedagang. Salah tiga dari aplikasi pembayaran digital yaitu gopay, ovo dan dana. Berdasarkan penelitian oleh Snapcart pada tahun 2019, yang merupakan lembaga riset berbasis aplikasi, sebanyak 58% dari 1.800 responden memilih OVO sebagai aplikasi pembayaran digital favorit. GoPay berada di posisi kedua dengan 23%, diikuti oleh DANA dengan 6%. Eko Wicaksono, perwakilan Snapcart Indonesia, menjelaskan bahwa pengguna aplikasi pembayaran digital mengapresiasi kemudahan, kecepatan, keamanan, dan efisiensi dalam bertransaksi [1].</w:t>
      </w:r>
    </w:p>
    <w:p w14:paraId="698881B0" w14:textId="77777777" w:rsidR="00106325" w:rsidRDefault="00A420B7">
      <w:pPr>
        <w:spacing w:before="163" w:line="192" w:lineRule="auto"/>
        <w:ind w:left="163" w:right="705"/>
        <w:jc w:val="both"/>
        <w:rPr>
          <w:rFonts w:ascii="Times New Roman" w:eastAsia="Times New Roman" w:hAnsi="Times New Roman" w:cs="Times New Roman"/>
        </w:rPr>
      </w:pPr>
      <w:r>
        <w:rPr>
          <w:rFonts w:ascii="Times New Roman" w:eastAsia="Times New Roman" w:hAnsi="Times New Roman" w:cs="Times New Roman"/>
        </w:rPr>
        <w:t xml:space="preserve">Salah satu faktor yang mempengaruhi layanan pembayaran digital itu sendiri adalah penggunaan aplikasi mobile untuk mengetahui keinginan pelanggan, yang pada akhirnya akan menghasilkan kepuasan produk. Oleh karena itu, hal ini memberikan tantangan bagi pengembang aplikasi pembayaran digital untuk terus meningkatkan aplikasinya guna memenuhi permintaan pelanggan. Strategi pengalaman pengguna adalah salah satu metode untuk menentukan kebutuhan pengguna [2]. Penting untuk mengukur bagaimana pengalaman pengguna terhadap ketiga aplikasi pembayaran digital ini. Pengalaman pengguna didefinisikan sebagai hasil pemikiran dan perasaan pengguna saat memanfaatkan suatu sistem, produk, atau layanan. </w:t>
      </w:r>
    </w:p>
    <w:p w14:paraId="34E43B6B" w14:textId="77777777" w:rsidR="00106325" w:rsidRDefault="00A420B7">
      <w:pPr>
        <w:spacing w:before="163" w:line="192" w:lineRule="auto"/>
        <w:ind w:left="163" w:right="705"/>
        <w:jc w:val="both"/>
        <w:rPr>
          <w:rFonts w:ascii="Times New Roman" w:eastAsia="Times New Roman" w:hAnsi="Times New Roman" w:cs="Times New Roman"/>
        </w:rPr>
      </w:pPr>
      <w:r>
        <w:rPr>
          <w:rFonts w:ascii="Times New Roman" w:eastAsia="Times New Roman" w:hAnsi="Times New Roman" w:cs="Times New Roman"/>
        </w:rPr>
        <w:t>Dalam penelitian ini penulis bermaksud untuk membandingkan 3 aplikasi pembayaran digital yang memiliki proses bisnis dan fitur yang hampir identik dalam hal pengalaman pengguna serta ingin mengetahui user experience mana yang sesuai dengan pengguna baik dari kenyamanan, fungsi dan kemudahan pelanggan dalam menggunakan salah satu aplikasi pembayaran digital. Kuesioner system usability scale (SUS) dan kuesioner user experience questionnaire (UEQ) yang digunakan dalam penelitian ini untuk membandingkan hasilnya. Banyak akademisi dan mahasiswa telah melakukan penelitian pengalaman pengguna, diantaranya:</w:t>
      </w:r>
    </w:p>
    <w:p w14:paraId="32C842BA" w14:textId="77777777" w:rsidR="00106325" w:rsidRDefault="00A420B7">
      <w:pPr>
        <w:spacing w:before="163" w:line="192" w:lineRule="auto"/>
        <w:ind w:left="163" w:right="705"/>
        <w:jc w:val="both"/>
        <w:rPr>
          <w:rFonts w:ascii="Times New Roman" w:eastAsia="Times New Roman" w:hAnsi="Times New Roman" w:cs="Times New Roman"/>
        </w:rPr>
      </w:pPr>
      <w:r>
        <w:rPr>
          <w:rFonts w:ascii="Times New Roman" w:eastAsia="Times New Roman" w:hAnsi="Times New Roman" w:cs="Times New Roman"/>
        </w:rPr>
        <w:t>Pada penelitian sebelumnya yang berjudul “Evaluasi Pengalaman Pengguna Pada Aplikasi E-Wallet OVO dan GOPAY Dengan Metode User Experience Questionnaire”. Dimana didapatkan hasil dari kuesioner UEQ menunjukkan bahwa responden memiliki kesan positif terhadap kedua aplikasi dompet digital ovo dan gopay dimana aplikasi menunjukkan positive evaluation (memiliki nilai mean &gt; 0,8) [2]. Penelitian selanjutnya yang berjudul “Penerapan Metode System Usability Scale Dalam Mengevaluasi User Experience Aplikasi DANA”. Dimana didapatkan Hasil penelitian menunjukkan bahwa aplikasi DANA memperoleh rata-rata nilai System Usability Scale sebesar 62,38 dengan grade C yang menyatakan aplikasi DANA termasuk dalam kategori good, dan memiliki tingkat acceptable ranges dengan kategori “Rendah”, yang disebabkan oleh kecilnya penilaian responden pada pernyataan tiga pada kuesioner yang menyatakan aplikasi DANA mudah digunakan [10].</w:t>
      </w:r>
    </w:p>
    <w:p w14:paraId="47B49EA7" w14:textId="77777777" w:rsidR="00106325" w:rsidRDefault="00A420B7">
      <w:pPr>
        <w:spacing w:before="163" w:line="192" w:lineRule="auto"/>
        <w:ind w:left="163" w:right="705"/>
        <w:jc w:val="both"/>
        <w:rPr>
          <w:rFonts w:ascii="Times New Roman" w:eastAsia="Times New Roman" w:hAnsi="Times New Roman" w:cs="Times New Roman"/>
        </w:rPr>
        <w:sectPr w:rsidR="00106325">
          <w:footerReference w:type="even" r:id="rId18"/>
          <w:footerReference w:type="default" r:id="rId19"/>
          <w:footerReference w:type="first" r:id="rId20"/>
          <w:pgSz w:w="11906" w:h="16838"/>
          <w:pgMar w:top="1305" w:right="540" w:bottom="280" w:left="1140" w:header="0" w:footer="0" w:gutter="0"/>
          <w:cols w:space="720"/>
        </w:sectPr>
      </w:pPr>
      <w:r>
        <w:rPr>
          <w:rFonts w:ascii="Times New Roman" w:eastAsia="Times New Roman" w:hAnsi="Times New Roman" w:cs="Times New Roman"/>
        </w:rPr>
        <w:t>Dalam penelitian ini penulis menggunakan metode System Usability Scale (SUS) dan User Experience questionnaire (UEQ). Tujuan dari penelitian ini adalah untuk membandingkan tiga aplikasi pembayaran digital dengan berbagai proses bisnis dan fitur yang hampir identik dalam hal pengalaman pengguna. Penelitian ini diharapkan dapat memberikan manfaat bagi pengguna aplikasi untuk mengetahui dan memilih aplikasi pembayaran digital yang mudah dan nyaman digunakan untuk bertransaksi, sebaiknya perusahaan memanfaatkan informasi tersebut untuk melakukan koreksi dan perbaikan yang diperlukan terhadap aplikasi agar menjadi aplikasi yang baik dan nyaman</w:t>
      </w:r>
    </w:p>
    <w:p w14:paraId="773758A3" w14:textId="77777777" w:rsidR="00106325" w:rsidRDefault="00106325">
      <w:pPr>
        <w:pBdr>
          <w:top w:val="nil"/>
          <w:left w:val="nil"/>
          <w:bottom w:val="nil"/>
          <w:right w:val="nil"/>
          <w:between w:val="nil"/>
        </w:pBdr>
        <w:spacing w:before="1"/>
        <w:rPr>
          <w:rFonts w:ascii="Times New Roman" w:eastAsia="Times New Roman" w:hAnsi="Times New Roman" w:cs="Times New Roman"/>
          <w:color w:val="000000"/>
          <w:sz w:val="20"/>
          <w:szCs w:val="20"/>
        </w:rPr>
      </w:pPr>
    </w:p>
    <w:p w14:paraId="21505B9B" w14:textId="77777777" w:rsidR="00106325" w:rsidRDefault="00A420B7">
      <w:pPr>
        <w:pStyle w:val="Heading1"/>
        <w:numPr>
          <w:ilvl w:val="0"/>
          <w:numId w:val="2"/>
        </w:numPr>
        <w:tabs>
          <w:tab w:val="left" w:pos="393"/>
        </w:tabs>
        <w:spacing w:before="256"/>
        <w:ind w:left="392" w:hanging="286"/>
        <w:jc w:val="both"/>
        <w:rPr>
          <w:rFonts w:ascii="Times New Roman" w:eastAsia="Times New Roman" w:hAnsi="Times New Roman" w:cs="Times New Roman"/>
        </w:rPr>
      </w:pPr>
      <w:bookmarkStart w:id="1" w:name="bookmark=id.30j0zll" w:colFirst="0" w:colLast="0"/>
      <w:bookmarkEnd w:id="1"/>
      <w:r>
        <w:rPr>
          <w:rFonts w:ascii="Times New Roman" w:eastAsia="Times New Roman" w:hAnsi="Times New Roman" w:cs="Times New Roman"/>
          <w:color w:val="00004C"/>
        </w:rPr>
        <w:t>Metode</w:t>
      </w:r>
    </w:p>
    <w:p w14:paraId="22D6FC7D" w14:textId="77777777" w:rsidR="00106325" w:rsidRDefault="00A420B7">
      <w:pPr>
        <w:spacing w:before="202" w:line="218" w:lineRule="auto"/>
        <w:ind w:left="107" w:right="761"/>
        <w:jc w:val="both"/>
        <w:rPr>
          <w:rFonts w:ascii="Times New Roman" w:eastAsia="Times New Roman" w:hAnsi="Times New Roman" w:cs="Times New Roman"/>
        </w:rPr>
      </w:pPr>
      <w:r>
        <w:rPr>
          <w:rFonts w:ascii="Times New Roman" w:eastAsia="Times New Roman" w:hAnsi="Times New Roman" w:cs="Times New Roman"/>
        </w:rPr>
        <w:t>Tahap-tahap penelitian dapat dilihat pada diagram alir yang ada pada gambar 1 berikut:</w:t>
      </w:r>
    </w:p>
    <w:p w14:paraId="2CA0FD36" w14:textId="77777777" w:rsidR="00106325" w:rsidRDefault="00A420B7">
      <w:pPr>
        <w:widowControl/>
        <w:spacing w:line="360" w:lineRule="auto"/>
        <w:ind w:firstLine="720"/>
        <w:jc w:val="center"/>
        <w:rPr>
          <w:rFonts w:ascii="Times New Roman" w:eastAsia="Times New Roman" w:hAnsi="Times New Roman" w:cs="Times New Roman"/>
        </w:rPr>
      </w:pPr>
      <w:r>
        <w:rPr>
          <w:noProof/>
        </w:rPr>
        <w:drawing>
          <wp:inline distT="0" distB="0" distL="0" distR="0" wp14:anchorId="4E71D97C" wp14:editId="00B150C7">
            <wp:extent cx="1100455" cy="2193925"/>
            <wp:effectExtent l="0" t="0" r="0" b="0"/>
            <wp:docPr id="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1100455" cy="2193925"/>
                    </a:xfrm>
                    <a:prstGeom prst="rect">
                      <a:avLst/>
                    </a:prstGeom>
                    <a:ln/>
                  </pic:spPr>
                </pic:pic>
              </a:graphicData>
            </a:graphic>
          </wp:inline>
        </w:drawing>
      </w:r>
    </w:p>
    <w:p w14:paraId="371EC421" w14:textId="77777777" w:rsidR="00106325" w:rsidRDefault="00A420B7">
      <w:pPr>
        <w:widowControl/>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b/>
        </w:rPr>
        <w:t>Gambar 1.</w:t>
      </w:r>
      <w:r>
        <w:rPr>
          <w:rFonts w:ascii="Times New Roman" w:eastAsia="Times New Roman" w:hAnsi="Times New Roman" w:cs="Times New Roman"/>
        </w:rPr>
        <w:t xml:space="preserve"> Metode Penelitian</w:t>
      </w:r>
    </w:p>
    <w:p w14:paraId="3256F2B7" w14:textId="77777777" w:rsidR="00106325" w:rsidRDefault="00A420B7">
      <w:pPr>
        <w:spacing w:before="202" w:line="218" w:lineRule="auto"/>
        <w:ind w:left="107" w:right="761" w:firstLine="613"/>
        <w:jc w:val="both"/>
        <w:rPr>
          <w:rFonts w:ascii="Times New Roman" w:eastAsia="Times New Roman" w:hAnsi="Times New Roman" w:cs="Times New Roman"/>
        </w:rPr>
      </w:pPr>
      <w:r>
        <w:rPr>
          <w:rFonts w:ascii="Times New Roman" w:eastAsia="Times New Roman" w:hAnsi="Times New Roman" w:cs="Times New Roman"/>
        </w:rPr>
        <w:t>Penelitian ini diawali dengan studi literatur untuk mempelajari landasan teori dan penelitian terdahulu yang relevan sebagai dasar dalam merancang metode dan analisis. Subjek penelitian adalah masyarakat umum di Kabupaten Subang yang menggunakan platform pembayaran digital seperti GoPay, OVO, dan DANA[1].</w:t>
      </w:r>
    </w:p>
    <w:p w14:paraId="4CAA3052" w14:textId="77777777" w:rsidR="00106325" w:rsidRDefault="00A420B7">
      <w:pPr>
        <w:spacing w:before="202" w:line="218" w:lineRule="auto"/>
        <w:ind w:right="761" w:firstLine="720"/>
        <w:jc w:val="both"/>
        <w:rPr>
          <w:rFonts w:ascii="Times New Roman" w:eastAsia="Times New Roman" w:hAnsi="Times New Roman" w:cs="Times New Roman"/>
        </w:rPr>
      </w:pPr>
      <w:r>
        <w:rPr>
          <w:rFonts w:ascii="Times New Roman" w:eastAsia="Times New Roman" w:hAnsi="Times New Roman" w:cs="Times New Roman"/>
        </w:rPr>
        <w:t>Untuk mengukur pengalaman pengguna, penelitian ini menggunakan dua alat evaluasi yaitu System Usability Scale (SUS) dan User Experience Questionnaire (UEQ). Proses berikut dilakukan dalam penelitian:</w:t>
      </w:r>
    </w:p>
    <w:p w14:paraId="380C8B76" w14:textId="77777777" w:rsidR="00106325" w:rsidRDefault="00A420B7">
      <w:pPr>
        <w:numPr>
          <w:ilvl w:val="0"/>
          <w:numId w:val="1"/>
        </w:numPr>
        <w:spacing w:before="202" w:line="218" w:lineRule="auto"/>
        <w:ind w:right="761"/>
        <w:jc w:val="both"/>
        <w:rPr>
          <w:rFonts w:ascii="Times New Roman" w:eastAsia="Times New Roman" w:hAnsi="Times New Roman" w:cs="Times New Roman"/>
        </w:rPr>
      </w:pPr>
      <w:r>
        <w:rPr>
          <w:rFonts w:ascii="Times New Roman" w:eastAsia="Times New Roman" w:hAnsi="Times New Roman" w:cs="Times New Roman"/>
        </w:rPr>
        <w:t>Penentuan Parameter Kuesioner</w:t>
      </w:r>
    </w:p>
    <w:p w14:paraId="544F0741" w14:textId="77777777" w:rsidR="00106325" w:rsidRDefault="00A420B7">
      <w:pPr>
        <w:spacing w:before="202" w:line="218" w:lineRule="auto"/>
        <w:ind w:left="827" w:right="761" w:firstLine="613"/>
        <w:jc w:val="both"/>
        <w:rPr>
          <w:rFonts w:ascii="Times New Roman" w:eastAsia="Times New Roman" w:hAnsi="Times New Roman" w:cs="Times New Roman"/>
        </w:rPr>
      </w:pPr>
      <w:r>
        <w:rPr>
          <w:rFonts w:ascii="Times New Roman" w:eastAsia="Times New Roman" w:hAnsi="Times New Roman" w:cs="Times New Roman"/>
        </w:rPr>
        <w:t>System Usability Scale (SUS) Kuesioner terdiri dari 10 pertanyaan dengan 5 pilihan jawaban yang berkisar dari "Sangat Tidak Setuju" hingga "Sangat Setuju." Skor SUS dihitung berdasarkan jawaban responden, dengan nilai minimum 0 dan maksimum 100. Metode perhitungan melibatkan penjumlahan total nilai jawaban yang kemudian diolah menggunakan rumus standar SUS untuk menghasilkan skor akhir[11].</w:t>
      </w:r>
    </w:p>
    <w:p w14:paraId="76D63D33" w14:textId="77777777" w:rsidR="00106325" w:rsidRDefault="00A420B7">
      <w:pPr>
        <w:spacing w:before="202" w:line="218" w:lineRule="auto"/>
        <w:ind w:left="827" w:right="761" w:firstLine="613"/>
        <w:jc w:val="both"/>
        <w:rPr>
          <w:rFonts w:ascii="Times New Roman" w:eastAsia="Times New Roman" w:hAnsi="Times New Roman" w:cs="Times New Roman"/>
        </w:rPr>
      </w:pPr>
      <w:r>
        <w:rPr>
          <w:rFonts w:ascii="Times New Roman" w:eastAsia="Times New Roman" w:hAnsi="Times New Roman" w:cs="Times New Roman"/>
        </w:rPr>
        <w:t>User Experience Questionnaire (UEQ) Parameter dalam kuesioner ini dirancang untuk mengevaluasi enam dimensi pengalaman pengguna, yaitu Daya Tarik, Kejelasan, Efisiensi, Keandalan, Stimulasi, dan Kebaruan. Masing-masing dimensi dinilai melalui skala semantik diferensial dengan rentang skor dari -3 hingga +3.</w:t>
      </w:r>
    </w:p>
    <w:p w14:paraId="13F6BFA5" w14:textId="77777777" w:rsidR="00106325" w:rsidRDefault="00A420B7">
      <w:pPr>
        <w:numPr>
          <w:ilvl w:val="0"/>
          <w:numId w:val="1"/>
        </w:numPr>
        <w:spacing w:before="202" w:line="218" w:lineRule="auto"/>
        <w:ind w:right="761"/>
        <w:jc w:val="both"/>
        <w:rPr>
          <w:rFonts w:ascii="Times New Roman" w:eastAsia="Times New Roman" w:hAnsi="Times New Roman" w:cs="Times New Roman"/>
        </w:rPr>
      </w:pPr>
      <w:r>
        <w:rPr>
          <w:rFonts w:ascii="Times New Roman" w:eastAsia="Times New Roman" w:hAnsi="Times New Roman" w:cs="Times New Roman"/>
        </w:rPr>
        <w:t>Pengumpulan Data</w:t>
      </w:r>
    </w:p>
    <w:p w14:paraId="7C22E8FE" w14:textId="77777777" w:rsidR="00106325" w:rsidRDefault="00A420B7">
      <w:pPr>
        <w:spacing w:before="202" w:line="218" w:lineRule="auto"/>
        <w:ind w:left="827" w:right="761" w:firstLine="613"/>
        <w:jc w:val="both"/>
        <w:rPr>
          <w:rFonts w:ascii="Times New Roman" w:eastAsia="Times New Roman" w:hAnsi="Times New Roman" w:cs="Times New Roman"/>
        </w:rPr>
      </w:pPr>
      <w:r>
        <w:rPr>
          <w:rFonts w:ascii="Times New Roman" w:eastAsia="Times New Roman" w:hAnsi="Times New Roman" w:cs="Times New Roman"/>
        </w:rPr>
        <w:t>Responden diminta untuk mengisi kuesioner SUS dan UEQ setelah menggunakan platform pembayaran digital. Data yang dikumpulkan meliputi skor kuantitatif dari kedua kuesioner[12].</w:t>
      </w:r>
    </w:p>
    <w:p w14:paraId="6251401F" w14:textId="77777777" w:rsidR="00106325" w:rsidRDefault="00A420B7">
      <w:pPr>
        <w:numPr>
          <w:ilvl w:val="0"/>
          <w:numId w:val="1"/>
        </w:numPr>
        <w:spacing w:before="202" w:line="218" w:lineRule="auto"/>
        <w:ind w:right="761"/>
        <w:jc w:val="both"/>
        <w:rPr>
          <w:rFonts w:ascii="Times New Roman" w:eastAsia="Times New Roman" w:hAnsi="Times New Roman" w:cs="Times New Roman"/>
        </w:rPr>
      </w:pPr>
      <w:r>
        <w:rPr>
          <w:rFonts w:ascii="Times New Roman" w:eastAsia="Times New Roman" w:hAnsi="Times New Roman" w:cs="Times New Roman"/>
        </w:rPr>
        <w:t>Analisis Data</w:t>
      </w:r>
    </w:p>
    <w:p w14:paraId="6215DC2C" w14:textId="77777777" w:rsidR="00106325" w:rsidRDefault="00A420B7">
      <w:pPr>
        <w:spacing w:before="202" w:line="218" w:lineRule="auto"/>
        <w:ind w:left="827" w:right="761" w:firstLine="613"/>
        <w:jc w:val="both"/>
        <w:rPr>
          <w:rFonts w:ascii="Times New Roman" w:eastAsia="Times New Roman" w:hAnsi="Times New Roman" w:cs="Times New Roman"/>
        </w:rPr>
      </w:pPr>
      <w:r>
        <w:rPr>
          <w:rFonts w:ascii="Times New Roman" w:eastAsia="Times New Roman" w:hAnsi="Times New Roman" w:cs="Times New Roman"/>
        </w:rPr>
        <w:t>System Usability Scale (SUS) Skor dari kuesioner dianalisis menggunakan statistik deskriptif untuk menentukan tingkat kegunaan (usability). Skor SUS diinterpretasikan dengan panduan standar, di mana nilai di atas 68 menunjukkan kegunaan yang baik[14].</w:t>
      </w:r>
    </w:p>
    <w:p w14:paraId="7BAC67EF" w14:textId="77777777" w:rsidR="00106325" w:rsidRDefault="00A420B7">
      <w:pPr>
        <w:spacing w:before="202" w:line="218" w:lineRule="auto"/>
        <w:ind w:left="827" w:right="761" w:firstLine="613"/>
        <w:jc w:val="both"/>
        <w:rPr>
          <w:rFonts w:ascii="Times New Roman" w:eastAsia="Times New Roman" w:hAnsi="Times New Roman" w:cs="Times New Roman"/>
        </w:rPr>
      </w:pPr>
      <w:r>
        <w:rPr>
          <w:rFonts w:ascii="Times New Roman" w:eastAsia="Times New Roman" w:hAnsi="Times New Roman" w:cs="Times New Roman"/>
        </w:rPr>
        <w:t>User Experience Questionnaire (UEQ) Data dari kuesioner UEQ dianalisis untuk menghitung skor rata-rata pada setiap dimensi pengalaman pengguna. Hasilnya dibandingkan dengan benchmark UEQ untuk menilai kualitas pengalaman pengguna relatif terhadap produk lain[15].</w:t>
      </w:r>
    </w:p>
    <w:p w14:paraId="201C47DE" w14:textId="77777777" w:rsidR="00106325" w:rsidRDefault="00A420B7">
      <w:pPr>
        <w:spacing w:before="202" w:line="218" w:lineRule="auto"/>
        <w:ind w:left="107" w:right="761"/>
        <w:jc w:val="both"/>
        <w:rPr>
          <w:rFonts w:ascii="Times New Roman" w:eastAsia="Times New Roman" w:hAnsi="Times New Roman" w:cs="Times New Roman"/>
        </w:rPr>
      </w:pPr>
      <w:r>
        <w:rPr>
          <w:rFonts w:ascii="Times New Roman" w:eastAsia="Times New Roman" w:hAnsi="Times New Roman" w:cs="Times New Roman"/>
        </w:rPr>
        <w:tab/>
      </w:r>
    </w:p>
    <w:p w14:paraId="77FDD5DA" w14:textId="77777777" w:rsidR="00106325" w:rsidRDefault="00A420B7">
      <w:pPr>
        <w:spacing w:before="202" w:line="218" w:lineRule="auto"/>
        <w:ind w:right="761"/>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noProof/>
        </w:rPr>
        <w:drawing>
          <wp:inline distT="114300" distB="114300" distL="114300" distR="114300" wp14:anchorId="2D7496E5" wp14:editId="6CCD964C">
            <wp:extent cx="2919266" cy="2358871"/>
            <wp:effectExtent l="0" t="0" r="0" b="0"/>
            <wp:docPr id="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919266" cy="2358871"/>
                    </a:xfrm>
                    <a:prstGeom prst="rect">
                      <a:avLst/>
                    </a:prstGeom>
                    <a:ln/>
                  </pic:spPr>
                </pic:pic>
              </a:graphicData>
            </a:graphic>
          </wp:inline>
        </w:drawing>
      </w:r>
    </w:p>
    <w:p w14:paraId="600213F7" w14:textId="77777777" w:rsidR="00106325" w:rsidRDefault="00A420B7">
      <w:pPr>
        <w:spacing w:before="202" w:line="218" w:lineRule="auto"/>
        <w:ind w:right="761"/>
        <w:jc w:val="center"/>
        <w:rPr>
          <w:rFonts w:ascii="Times New Roman" w:eastAsia="Times New Roman" w:hAnsi="Times New Roman" w:cs="Times New Roman"/>
        </w:rPr>
      </w:pPr>
      <w:r>
        <w:rPr>
          <w:rFonts w:ascii="Times New Roman" w:eastAsia="Times New Roman" w:hAnsi="Times New Roman" w:cs="Times New Roman"/>
          <w:b/>
        </w:rPr>
        <w:t xml:space="preserve">  Gambar 2.</w:t>
      </w:r>
      <w:r>
        <w:rPr>
          <w:rFonts w:ascii="Times New Roman" w:eastAsia="Times New Roman" w:hAnsi="Times New Roman" w:cs="Times New Roman"/>
        </w:rPr>
        <w:t xml:space="preserve"> Item Kuesioner SUS</w:t>
      </w:r>
    </w:p>
    <w:p w14:paraId="4AC4C9AA" w14:textId="77777777" w:rsidR="00106325" w:rsidRDefault="00A420B7">
      <w:pPr>
        <w:spacing w:before="202" w:line="218" w:lineRule="auto"/>
        <w:ind w:left="107" w:right="761"/>
        <w:jc w:val="both"/>
        <w:rPr>
          <w:rFonts w:ascii="Times New Roman" w:eastAsia="Times New Roman" w:hAnsi="Times New Roman" w:cs="Times New Roman"/>
        </w:rPr>
      </w:pPr>
      <w:r>
        <w:rPr>
          <w:rFonts w:ascii="Times New Roman" w:eastAsia="Times New Roman" w:hAnsi="Times New Roman" w:cs="Times New Roman"/>
        </w:rPr>
        <w:t xml:space="preserve">Sedangkan pada kuesioner UEQ menggunakan 26 item pernyataan yang berasal dari 6 aspek skala, yaitu: Daya tarik merupakan kesan dari produk, apakah responden menyukai atau tidak saat menggunakan produk tersebut. Kejelasan merupakan kesan responden untuk mengukur apakah responden mudah mengenal sebuah produk, efisiensi merupakan kesan yang tentang apakah responden bisa menggunakan produk secara efisien dan cepat. Ketepatan merupakan kesan berupa apakah responden bisa mengendalikan interaksi pada sebuah produk, stimulasi merupakan kesan responden apakah tertarik atau termotivasi dalam menggunakan sebuah produk dan kebaruan merupakan kesan dari produk apakah ada sifat inovatif dan kreatif serta apakah bisa menarik perhatian responden dalam menggunakan sebuah produk. Berikut adalah daftar item pernyataan kuesioner UEQ: </w:t>
      </w:r>
    </w:p>
    <w:p w14:paraId="7A795DEA" w14:textId="77777777" w:rsidR="00106325" w:rsidRDefault="00A420B7">
      <w:pPr>
        <w:widowControl/>
        <w:spacing w:line="360" w:lineRule="auto"/>
        <w:jc w:val="center"/>
        <w:rPr>
          <w:rFonts w:ascii="Times New Roman" w:eastAsia="Times New Roman" w:hAnsi="Times New Roman" w:cs="Times New Roman"/>
        </w:rPr>
      </w:pPr>
      <w:r>
        <w:rPr>
          <w:rFonts w:ascii="Times New Roman" w:eastAsia="Times New Roman" w:hAnsi="Times New Roman" w:cs="Times New Roman"/>
          <w:highlight w:val="white"/>
        </w:rPr>
        <w:t xml:space="preserve">  </w:t>
      </w:r>
      <w:r>
        <w:rPr>
          <w:noProof/>
        </w:rPr>
        <w:drawing>
          <wp:inline distT="0" distB="0" distL="0" distR="0" wp14:anchorId="260BD56A" wp14:editId="2F06FFAD">
            <wp:extent cx="2166620" cy="2545080"/>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166620" cy="2545080"/>
                    </a:xfrm>
                    <a:prstGeom prst="rect">
                      <a:avLst/>
                    </a:prstGeom>
                    <a:ln/>
                  </pic:spPr>
                </pic:pic>
              </a:graphicData>
            </a:graphic>
          </wp:inline>
        </w:drawing>
      </w:r>
    </w:p>
    <w:p w14:paraId="1D14CE13" w14:textId="77777777" w:rsidR="00106325" w:rsidRDefault="00A420B7">
      <w:pPr>
        <w:spacing w:before="202" w:line="218" w:lineRule="auto"/>
        <w:ind w:left="107" w:right="761"/>
        <w:jc w:val="center"/>
        <w:rPr>
          <w:rFonts w:ascii="Times New Roman" w:eastAsia="Times New Roman" w:hAnsi="Times New Roman" w:cs="Times New Roman"/>
        </w:rPr>
      </w:pPr>
      <w:r>
        <w:rPr>
          <w:rFonts w:ascii="Times New Roman" w:eastAsia="Times New Roman" w:hAnsi="Times New Roman" w:cs="Times New Roman"/>
          <w:b/>
        </w:rPr>
        <w:t>Gambar 3.</w:t>
      </w:r>
      <w:r>
        <w:rPr>
          <w:rFonts w:ascii="Times New Roman" w:eastAsia="Times New Roman" w:hAnsi="Times New Roman" w:cs="Times New Roman"/>
        </w:rPr>
        <w:t xml:space="preserve"> Item Kuesioner UEQ</w:t>
      </w:r>
    </w:p>
    <w:p w14:paraId="42327051" w14:textId="77777777" w:rsidR="00106325" w:rsidRDefault="00A420B7">
      <w:pPr>
        <w:spacing w:before="202" w:line="218" w:lineRule="auto"/>
        <w:ind w:left="107" w:right="761"/>
        <w:jc w:val="both"/>
        <w:rPr>
          <w:rFonts w:ascii="Times New Roman" w:eastAsia="Times New Roman" w:hAnsi="Times New Roman" w:cs="Times New Roman"/>
        </w:rPr>
      </w:pPr>
      <w:r>
        <w:rPr>
          <w:rFonts w:ascii="Times New Roman" w:eastAsia="Times New Roman" w:hAnsi="Times New Roman" w:cs="Times New Roman"/>
        </w:rPr>
        <w:t xml:space="preserve">Langkah berikutnya adalah penentuan responden kuesioner sus dan kuesioner ueq. Pada kuesioner sus, menurut (Nielsen, 2012) Sedangkan jumlah responden yang dibutuhkan untuk mengisi kuesioner SUS adalah 20 responden. Jumlah tersebut merupakan jumlah yang optimal untuk melakukan studi kuantitatif. Oleh sebab itu, dalam penelitian ini menggunakan 20 responden untuk studi perbandingan kuesioner sus pada aplikasi GoPay, OVO dan Dana. sedangkan responden kuesioner ueq, menurut benchmark dari ueq untuk pengukuran yang stabil cukup menggunakan 20-30 responden. Oleh sebab itu, dalam penelitian ini menggunakan 30 responden untuk kuesioner ueq [5]. </w:t>
      </w:r>
    </w:p>
    <w:p w14:paraId="240B9CDC" w14:textId="77777777" w:rsidR="00106325" w:rsidRDefault="00A420B7">
      <w:pPr>
        <w:spacing w:before="202" w:line="218" w:lineRule="auto"/>
        <w:ind w:left="107" w:right="761"/>
        <w:jc w:val="both"/>
        <w:rPr>
          <w:rFonts w:ascii="Times New Roman" w:eastAsia="Times New Roman" w:hAnsi="Times New Roman" w:cs="Times New Roman"/>
        </w:rPr>
      </w:pPr>
      <w:r>
        <w:rPr>
          <w:rFonts w:ascii="Times New Roman" w:eastAsia="Times New Roman" w:hAnsi="Times New Roman" w:cs="Times New Roman"/>
        </w:rPr>
        <w:t>Selanjutnya dilakukan analisis dan pembahasan dari hasil pengumpulan data kuesioner SUS dan kuesioner UEQ yang telah dilakukan sebelumnya. Pada tahapan ini akan dijabarkan hasil dari kuesioner SUS dan hasil dari kuesioner UEQ. Selanjutnya akan dilakukan perbandingan dari hasil kuesioner SUS dan kuesioner UEQ pada ketiga aplikasi. Pengambilan kesimpulan dilakukan setelah semua tahapan-tahapan dalam penelitian selesai dilakukan[13].</w:t>
      </w:r>
    </w:p>
    <w:p w14:paraId="6C8D57B2" w14:textId="77777777" w:rsidR="00106325" w:rsidRDefault="00A420B7">
      <w:pPr>
        <w:pStyle w:val="Heading1"/>
        <w:numPr>
          <w:ilvl w:val="0"/>
          <w:numId w:val="2"/>
        </w:numPr>
        <w:tabs>
          <w:tab w:val="left" w:pos="449"/>
        </w:tabs>
        <w:spacing w:before="268"/>
        <w:rPr>
          <w:rFonts w:ascii="Times New Roman" w:eastAsia="Times New Roman" w:hAnsi="Times New Roman" w:cs="Times New Roman"/>
        </w:rPr>
      </w:pPr>
      <w:bookmarkStart w:id="2" w:name="bookmark=id.3rdcrjn" w:colFirst="0" w:colLast="0"/>
      <w:bookmarkEnd w:id="2"/>
      <w:r>
        <w:rPr>
          <w:rFonts w:ascii="Times New Roman" w:eastAsia="Times New Roman" w:hAnsi="Times New Roman" w:cs="Times New Roman"/>
          <w:color w:val="00004C"/>
        </w:rPr>
        <w:t>Hasil dan Pembahasan</w:t>
      </w:r>
    </w:p>
    <w:p w14:paraId="056A3537" w14:textId="77777777" w:rsidR="00106325" w:rsidRDefault="00A420B7">
      <w:pPr>
        <w:spacing w:before="135" w:line="218" w:lineRule="auto"/>
        <w:ind w:right="761"/>
        <w:jc w:val="both"/>
        <w:rPr>
          <w:rFonts w:ascii="Times New Roman" w:eastAsia="Times New Roman" w:hAnsi="Times New Roman" w:cs="Times New Roman"/>
          <w:b/>
        </w:rPr>
      </w:pPr>
      <w:r>
        <w:rPr>
          <w:rFonts w:ascii="Times New Roman" w:eastAsia="Times New Roman" w:hAnsi="Times New Roman" w:cs="Times New Roman"/>
          <w:b/>
        </w:rPr>
        <w:lastRenderedPageBreak/>
        <w:t>3.1 System Usability Scale (SUS)</w:t>
      </w:r>
    </w:p>
    <w:p w14:paraId="568821AC"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Hasil kuesioner SUS pada aplikasi GoPay, OVO dan Dana dapat dilihat pada Tabel 1, Tabel 2 dan Tabel 3 berikut:</w:t>
      </w:r>
    </w:p>
    <w:tbl>
      <w:tblPr>
        <w:tblStyle w:val="a2"/>
        <w:tblW w:w="9016" w:type="dxa"/>
        <w:tblInd w:w="-108" w:type="dxa"/>
        <w:tblBorders>
          <w:top w:val="single" w:sz="4" w:space="0" w:color="7F7F7F"/>
          <w:bottom w:val="single" w:sz="4" w:space="0" w:color="7F7F7F"/>
        </w:tblBorders>
        <w:tblLayout w:type="fixed"/>
        <w:tblLook w:val="04A0" w:firstRow="1" w:lastRow="0" w:firstColumn="1" w:lastColumn="0" w:noHBand="0" w:noVBand="1"/>
      </w:tblPr>
      <w:tblGrid>
        <w:gridCol w:w="820"/>
        <w:gridCol w:w="821"/>
        <w:gridCol w:w="817"/>
        <w:gridCol w:w="820"/>
        <w:gridCol w:w="819"/>
        <w:gridCol w:w="822"/>
        <w:gridCol w:w="819"/>
        <w:gridCol w:w="820"/>
        <w:gridCol w:w="819"/>
        <w:gridCol w:w="821"/>
        <w:gridCol w:w="818"/>
      </w:tblGrid>
      <w:tr w:rsidR="00106325" w14:paraId="24C65C7A" w14:textId="77777777" w:rsidTr="00106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3F80A125" w14:textId="77777777" w:rsidR="00106325" w:rsidRDefault="00A420B7">
            <w:pPr>
              <w:rPr>
                <w:rFonts w:ascii="Times New Roman" w:eastAsia="Times New Roman" w:hAnsi="Times New Roman" w:cs="Times New Roman"/>
              </w:rPr>
            </w:pPr>
            <w:r>
              <w:rPr>
                <w:rFonts w:ascii="Times New Roman" w:eastAsia="Times New Roman" w:hAnsi="Times New Roman" w:cs="Times New Roman"/>
              </w:rPr>
              <w:t>NO</w:t>
            </w:r>
          </w:p>
        </w:tc>
        <w:tc>
          <w:tcPr>
            <w:tcW w:w="821" w:type="dxa"/>
          </w:tcPr>
          <w:p w14:paraId="44B2E43B" w14:textId="77777777" w:rsidR="00106325" w:rsidRDefault="00A420B7">
            <w:pPr>
              <w:cnfStyle w:val="100000000000" w:firstRow="1" w:lastRow="0" w:firstColumn="0" w:lastColumn="0" w:oddVBand="0" w:evenVBand="0" w:oddHBand="0" w:evenHBand="0" w:firstRowFirstColumn="0" w:firstRowLastColumn="0" w:lastRowFirstColumn="0" w:lastRowLastColumn="0"/>
            </w:pPr>
            <w:r>
              <w:t>R1</w:t>
            </w:r>
          </w:p>
        </w:tc>
        <w:tc>
          <w:tcPr>
            <w:tcW w:w="817" w:type="dxa"/>
          </w:tcPr>
          <w:p w14:paraId="1DEA7278" w14:textId="77777777" w:rsidR="00106325" w:rsidRDefault="00A420B7">
            <w:pPr>
              <w:cnfStyle w:val="100000000000" w:firstRow="1" w:lastRow="0" w:firstColumn="0" w:lastColumn="0" w:oddVBand="0" w:evenVBand="0" w:oddHBand="0" w:evenHBand="0" w:firstRowFirstColumn="0" w:firstRowLastColumn="0" w:lastRowFirstColumn="0" w:lastRowLastColumn="0"/>
            </w:pPr>
            <w:r>
              <w:t>R2</w:t>
            </w:r>
          </w:p>
        </w:tc>
        <w:tc>
          <w:tcPr>
            <w:tcW w:w="820" w:type="dxa"/>
          </w:tcPr>
          <w:p w14:paraId="46362090" w14:textId="77777777" w:rsidR="00106325" w:rsidRDefault="00A420B7">
            <w:pPr>
              <w:cnfStyle w:val="100000000000" w:firstRow="1" w:lastRow="0" w:firstColumn="0" w:lastColumn="0" w:oddVBand="0" w:evenVBand="0" w:oddHBand="0" w:evenHBand="0" w:firstRowFirstColumn="0" w:firstRowLastColumn="0" w:lastRowFirstColumn="0" w:lastRowLastColumn="0"/>
            </w:pPr>
            <w:r>
              <w:t>R3</w:t>
            </w:r>
          </w:p>
        </w:tc>
        <w:tc>
          <w:tcPr>
            <w:tcW w:w="819" w:type="dxa"/>
          </w:tcPr>
          <w:p w14:paraId="258C0C48" w14:textId="77777777" w:rsidR="00106325" w:rsidRDefault="00A420B7">
            <w:pPr>
              <w:cnfStyle w:val="100000000000" w:firstRow="1" w:lastRow="0" w:firstColumn="0" w:lastColumn="0" w:oddVBand="0" w:evenVBand="0" w:oddHBand="0" w:evenHBand="0" w:firstRowFirstColumn="0" w:firstRowLastColumn="0" w:lastRowFirstColumn="0" w:lastRowLastColumn="0"/>
            </w:pPr>
            <w:r>
              <w:t>R4</w:t>
            </w:r>
          </w:p>
        </w:tc>
        <w:tc>
          <w:tcPr>
            <w:tcW w:w="822" w:type="dxa"/>
          </w:tcPr>
          <w:p w14:paraId="08BFE314" w14:textId="77777777" w:rsidR="00106325" w:rsidRDefault="00A420B7">
            <w:pPr>
              <w:cnfStyle w:val="100000000000" w:firstRow="1" w:lastRow="0" w:firstColumn="0" w:lastColumn="0" w:oddVBand="0" w:evenVBand="0" w:oddHBand="0" w:evenHBand="0" w:firstRowFirstColumn="0" w:firstRowLastColumn="0" w:lastRowFirstColumn="0" w:lastRowLastColumn="0"/>
            </w:pPr>
            <w:r>
              <w:t>R5</w:t>
            </w:r>
          </w:p>
        </w:tc>
        <w:tc>
          <w:tcPr>
            <w:tcW w:w="819" w:type="dxa"/>
          </w:tcPr>
          <w:p w14:paraId="44771D3A" w14:textId="77777777" w:rsidR="00106325" w:rsidRDefault="00A420B7">
            <w:pPr>
              <w:cnfStyle w:val="100000000000" w:firstRow="1" w:lastRow="0" w:firstColumn="0" w:lastColumn="0" w:oddVBand="0" w:evenVBand="0" w:oddHBand="0" w:evenHBand="0" w:firstRowFirstColumn="0" w:firstRowLastColumn="0" w:lastRowFirstColumn="0" w:lastRowLastColumn="0"/>
            </w:pPr>
            <w:r>
              <w:t>R6</w:t>
            </w:r>
          </w:p>
        </w:tc>
        <w:tc>
          <w:tcPr>
            <w:tcW w:w="820" w:type="dxa"/>
          </w:tcPr>
          <w:p w14:paraId="28A9254B" w14:textId="77777777" w:rsidR="00106325" w:rsidRDefault="00A420B7">
            <w:pPr>
              <w:cnfStyle w:val="100000000000" w:firstRow="1" w:lastRow="0" w:firstColumn="0" w:lastColumn="0" w:oddVBand="0" w:evenVBand="0" w:oddHBand="0" w:evenHBand="0" w:firstRowFirstColumn="0" w:firstRowLastColumn="0" w:lastRowFirstColumn="0" w:lastRowLastColumn="0"/>
            </w:pPr>
            <w:r>
              <w:t>R7</w:t>
            </w:r>
          </w:p>
        </w:tc>
        <w:tc>
          <w:tcPr>
            <w:tcW w:w="819" w:type="dxa"/>
          </w:tcPr>
          <w:p w14:paraId="7C08854F" w14:textId="77777777" w:rsidR="00106325" w:rsidRDefault="00A420B7">
            <w:pPr>
              <w:cnfStyle w:val="100000000000" w:firstRow="1" w:lastRow="0" w:firstColumn="0" w:lastColumn="0" w:oddVBand="0" w:evenVBand="0" w:oddHBand="0" w:evenHBand="0" w:firstRowFirstColumn="0" w:firstRowLastColumn="0" w:lastRowFirstColumn="0" w:lastRowLastColumn="0"/>
            </w:pPr>
            <w:r>
              <w:t>R8</w:t>
            </w:r>
          </w:p>
        </w:tc>
        <w:tc>
          <w:tcPr>
            <w:tcW w:w="821" w:type="dxa"/>
          </w:tcPr>
          <w:p w14:paraId="6DEF2A72" w14:textId="77777777" w:rsidR="00106325" w:rsidRDefault="00A420B7">
            <w:pPr>
              <w:cnfStyle w:val="100000000000" w:firstRow="1" w:lastRow="0" w:firstColumn="0" w:lastColumn="0" w:oddVBand="0" w:evenVBand="0" w:oddHBand="0" w:evenHBand="0" w:firstRowFirstColumn="0" w:firstRowLastColumn="0" w:lastRowFirstColumn="0" w:lastRowLastColumn="0"/>
            </w:pPr>
            <w:r>
              <w:t>R9</w:t>
            </w:r>
          </w:p>
        </w:tc>
        <w:tc>
          <w:tcPr>
            <w:tcW w:w="818" w:type="dxa"/>
          </w:tcPr>
          <w:p w14:paraId="0B3C5645" w14:textId="77777777" w:rsidR="00106325" w:rsidRDefault="00A420B7">
            <w:pPr>
              <w:cnfStyle w:val="100000000000" w:firstRow="1" w:lastRow="0" w:firstColumn="0" w:lastColumn="0" w:oddVBand="0" w:evenVBand="0" w:oddHBand="0" w:evenHBand="0" w:firstRowFirstColumn="0" w:firstRowLastColumn="0" w:lastRowFirstColumn="0" w:lastRowLastColumn="0"/>
            </w:pPr>
            <w:r>
              <w:t>R10</w:t>
            </w:r>
          </w:p>
        </w:tc>
      </w:tr>
      <w:tr w:rsidR="00106325" w14:paraId="57664DA6"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68D66BC4" w14:textId="77777777" w:rsidR="00106325" w:rsidRDefault="00A420B7">
            <w:r>
              <w:t>1</w:t>
            </w:r>
          </w:p>
        </w:tc>
        <w:tc>
          <w:tcPr>
            <w:tcW w:w="821" w:type="dxa"/>
          </w:tcPr>
          <w:p w14:paraId="04F127EE"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817" w:type="dxa"/>
          </w:tcPr>
          <w:p w14:paraId="32959441"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2F653D55"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59EEB6CD"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2" w:type="dxa"/>
          </w:tcPr>
          <w:p w14:paraId="35E7B6E8"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1560B35B"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0" w:type="dxa"/>
          </w:tcPr>
          <w:p w14:paraId="39CD7211"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199DBF02"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1" w:type="dxa"/>
          </w:tcPr>
          <w:p w14:paraId="53B5787B"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8" w:type="dxa"/>
          </w:tcPr>
          <w:p w14:paraId="73DBEED5"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04186524"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0ABDC548" w14:textId="77777777" w:rsidR="00106325" w:rsidRDefault="00A420B7">
            <w:pPr>
              <w:rPr>
                <w:rFonts w:ascii="Times New Roman" w:eastAsia="Times New Roman" w:hAnsi="Times New Roman" w:cs="Times New Roman"/>
              </w:rPr>
            </w:pPr>
            <w:r>
              <w:rPr>
                <w:rFonts w:ascii="Times New Roman" w:eastAsia="Times New Roman" w:hAnsi="Times New Roman" w:cs="Times New Roman"/>
              </w:rPr>
              <w:t>2</w:t>
            </w:r>
          </w:p>
        </w:tc>
        <w:tc>
          <w:tcPr>
            <w:tcW w:w="821" w:type="dxa"/>
            <w:tcBorders>
              <w:top w:val="nil"/>
              <w:bottom w:val="nil"/>
            </w:tcBorders>
          </w:tcPr>
          <w:p w14:paraId="2D4604D1"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Borders>
              <w:top w:val="nil"/>
              <w:bottom w:val="nil"/>
            </w:tcBorders>
          </w:tcPr>
          <w:p w14:paraId="72339F76"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41797464"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6B730A59"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2" w:type="dxa"/>
            <w:tcBorders>
              <w:top w:val="nil"/>
              <w:bottom w:val="nil"/>
            </w:tcBorders>
          </w:tcPr>
          <w:p w14:paraId="3760F95C"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1E4B102C"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40B821FB"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72FC6449"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1" w:type="dxa"/>
            <w:tcBorders>
              <w:top w:val="nil"/>
              <w:bottom w:val="nil"/>
            </w:tcBorders>
          </w:tcPr>
          <w:p w14:paraId="57A03702"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8" w:type="dxa"/>
            <w:tcBorders>
              <w:top w:val="nil"/>
              <w:bottom w:val="nil"/>
            </w:tcBorders>
          </w:tcPr>
          <w:p w14:paraId="386B368C"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r>
      <w:tr w:rsidR="00106325" w14:paraId="2D42EC2C"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36ECC61C" w14:textId="77777777" w:rsidR="00106325" w:rsidRDefault="00A420B7">
            <w:r>
              <w:t>3</w:t>
            </w:r>
          </w:p>
        </w:tc>
        <w:tc>
          <w:tcPr>
            <w:tcW w:w="821" w:type="dxa"/>
          </w:tcPr>
          <w:p w14:paraId="3478E435"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Pr>
          <w:p w14:paraId="1CD79C66"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0" w:type="dxa"/>
          </w:tcPr>
          <w:p w14:paraId="1697B20D"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54964AA7"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2" w:type="dxa"/>
          </w:tcPr>
          <w:p w14:paraId="24BACFC5"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2DC19002"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75BE7597"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26B20C08"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1" w:type="dxa"/>
          </w:tcPr>
          <w:p w14:paraId="17845138"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8" w:type="dxa"/>
          </w:tcPr>
          <w:p w14:paraId="4A2CA1AB"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r>
      <w:tr w:rsidR="00106325" w14:paraId="2B4BF52C"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7B6B1FA9" w14:textId="77777777" w:rsidR="00106325" w:rsidRDefault="00A420B7">
            <w:r>
              <w:t>4</w:t>
            </w:r>
          </w:p>
        </w:tc>
        <w:tc>
          <w:tcPr>
            <w:tcW w:w="821" w:type="dxa"/>
            <w:tcBorders>
              <w:top w:val="nil"/>
              <w:bottom w:val="nil"/>
            </w:tcBorders>
          </w:tcPr>
          <w:p w14:paraId="57AA81C4"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Borders>
              <w:top w:val="nil"/>
              <w:bottom w:val="nil"/>
            </w:tcBorders>
          </w:tcPr>
          <w:p w14:paraId="43412148"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34A6A245"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77AC061B"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2" w:type="dxa"/>
            <w:tcBorders>
              <w:top w:val="nil"/>
              <w:bottom w:val="nil"/>
            </w:tcBorders>
          </w:tcPr>
          <w:p w14:paraId="1D73403B"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6973EC2D"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1F3864E6"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51838A45"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1" w:type="dxa"/>
            <w:tcBorders>
              <w:top w:val="nil"/>
              <w:bottom w:val="nil"/>
            </w:tcBorders>
          </w:tcPr>
          <w:p w14:paraId="3E5C542E"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77163DC0"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r>
      <w:tr w:rsidR="00106325" w14:paraId="62210B6D"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1C096DBB" w14:textId="77777777" w:rsidR="00106325" w:rsidRDefault="00A420B7">
            <w:r>
              <w:t>5</w:t>
            </w:r>
          </w:p>
        </w:tc>
        <w:tc>
          <w:tcPr>
            <w:tcW w:w="821" w:type="dxa"/>
          </w:tcPr>
          <w:p w14:paraId="30C3631F"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p>
        </w:tc>
        <w:tc>
          <w:tcPr>
            <w:tcW w:w="817" w:type="dxa"/>
          </w:tcPr>
          <w:p w14:paraId="52BE5AFA"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0" w:type="dxa"/>
          </w:tcPr>
          <w:p w14:paraId="6BB503EE"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1A64BCDF"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2" w:type="dxa"/>
          </w:tcPr>
          <w:p w14:paraId="25AE70C9"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30298438"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0" w:type="dxa"/>
          </w:tcPr>
          <w:p w14:paraId="43C230D6"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0BD84914"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1" w:type="dxa"/>
          </w:tcPr>
          <w:p w14:paraId="037834C0"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8" w:type="dxa"/>
          </w:tcPr>
          <w:p w14:paraId="358C4ADF"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r>
      <w:tr w:rsidR="00106325" w14:paraId="324BA3D1"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28C03A34" w14:textId="77777777" w:rsidR="00106325" w:rsidRDefault="00A420B7">
            <w:r>
              <w:t>6</w:t>
            </w:r>
          </w:p>
        </w:tc>
        <w:tc>
          <w:tcPr>
            <w:tcW w:w="821" w:type="dxa"/>
            <w:tcBorders>
              <w:top w:val="nil"/>
              <w:bottom w:val="nil"/>
            </w:tcBorders>
          </w:tcPr>
          <w:p w14:paraId="71859C0D"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817" w:type="dxa"/>
            <w:tcBorders>
              <w:top w:val="nil"/>
              <w:bottom w:val="nil"/>
            </w:tcBorders>
          </w:tcPr>
          <w:p w14:paraId="2DC0A3A6"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5252D3C5"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4E931CCF"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2" w:type="dxa"/>
            <w:tcBorders>
              <w:top w:val="nil"/>
              <w:bottom w:val="nil"/>
            </w:tcBorders>
          </w:tcPr>
          <w:p w14:paraId="7CC50EC8"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2ED509D7"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0" w:type="dxa"/>
            <w:tcBorders>
              <w:top w:val="nil"/>
              <w:bottom w:val="nil"/>
            </w:tcBorders>
          </w:tcPr>
          <w:p w14:paraId="3DE74842"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6CCBECEE"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1" w:type="dxa"/>
            <w:tcBorders>
              <w:top w:val="nil"/>
              <w:bottom w:val="nil"/>
            </w:tcBorders>
          </w:tcPr>
          <w:p w14:paraId="664D684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42A796A9"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r>
      <w:tr w:rsidR="00106325" w14:paraId="000187C1"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1AD85B46" w14:textId="77777777" w:rsidR="00106325" w:rsidRDefault="00A420B7">
            <w:r>
              <w:t>7</w:t>
            </w:r>
          </w:p>
        </w:tc>
        <w:tc>
          <w:tcPr>
            <w:tcW w:w="821" w:type="dxa"/>
          </w:tcPr>
          <w:p w14:paraId="793257CE"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817" w:type="dxa"/>
          </w:tcPr>
          <w:p w14:paraId="1B5F6FB3"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374CF53A"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1E688BB0"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2" w:type="dxa"/>
          </w:tcPr>
          <w:p w14:paraId="2BC39BB5"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0A392E26"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0" w:type="dxa"/>
          </w:tcPr>
          <w:p w14:paraId="4EAC0E8B"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39B6C0D0"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1" w:type="dxa"/>
          </w:tcPr>
          <w:p w14:paraId="330FCEFE"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8" w:type="dxa"/>
          </w:tcPr>
          <w:p w14:paraId="0084C18A"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r>
      <w:tr w:rsidR="00106325" w14:paraId="2BB59750"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55C1A891" w14:textId="77777777" w:rsidR="00106325" w:rsidRDefault="00A420B7">
            <w:r>
              <w:t>8</w:t>
            </w:r>
          </w:p>
        </w:tc>
        <w:tc>
          <w:tcPr>
            <w:tcW w:w="821" w:type="dxa"/>
            <w:tcBorders>
              <w:top w:val="nil"/>
              <w:bottom w:val="nil"/>
            </w:tcBorders>
          </w:tcPr>
          <w:p w14:paraId="016CA386"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Borders>
              <w:top w:val="nil"/>
              <w:bottom w:val="nil"/>
            </w:tcBorders>
          </w:tcPr>
          <w:p w14:paraId="3FC9F4E4"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41C4A4EC"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2FF7CBB9"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2" w:type="dxa"/>
            <w:tcBorders>
              <w:top w:val="nil"/>
              <w:bottom w:val="nil"/>
            </w:tcBorders>
          </w:tcPr>
          <w:p w14:paraId="504F57D1"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0EE8BE14"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11D0ADE1"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0DAB5573"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1" w:type="dxa"/>
            <w:tcBorders>
              <w:top w:val="nil"/>
              <w:bottom w:val="nil"/>
            </w:tcBorders>
          </w:tcPr>
          <w:p w14:paraId="00F9E5E9"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8" w:type="dxa"/>
            <w:tcBorders>
              <w:top w:val="nil"/>
              <w:bottom w:val="nil"/>
            </w:tcBorders>
          </w:tcPr>
          <w:p w14:paraId="0DF5D9EA"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r>
      <w:tr w:rsidR="00106325" w14:paraId="0295A8F2"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707AAAF8" w14:textId="77777777" w:rsidR="00106325" w:rsidRDefault="00A420B7">
            <w:r>
              <w:t>9</w:t>
            </w:r>
          </w:p>
        </w:tc>
        <w:tc>
          <w:tcPr>
            <w:tcW w:w="821" w:type="dxa"/>
          </w:tcPr>
          <w:p w14:paraId="2CFDD88E"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Pr>
          <w:p w14:paraId="21698366"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67E2A24A"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7C78E099"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2" w:type="dxa"/>
          </w:tcPr>
          <w:p w14:paraId="444D471E"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63AE1559"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0" w:type="dxa"/>
          </w:tcPr>
          <w:p w14:paraId="2875F42A"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024BA43"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1" w:type="dxa"/>
          </w:tcPr>
          <w:p w14:paraId="2C0A6F5D"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8" w:type="dxa"/>
          </w:tcPr>
          <w:p w14:paraId="275F0027"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r>
      <w:tr w:rsidR="00106325" w14:paraId="78207DA9"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427EF80C" w14:textId="77777777" w:rsidR="00106325" w:rsidRDefault="00A420B7">
            <w:r>
              <w:t>10</w:t>
            </w:r>
          </w:p>
        </w:tc>
        <w:tc>
          <w:tcPr>
            <w:tcW w:w="821" w:type="dxa"/>
            <w:tcBorders>
              <w:top w:val="nil"/>
              <w:bottom w:val="nil"/>
            </w:tcBorders>
          </w:tcPr>
          <w:p w14:paraId="1BFEBDAE"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Borders>
              <w:top w:val="nil"/>
              <w:bottom w:val="nil"/>
            </w:tcBorders>
          </w:tcPr>
          <w:p w14:paraId="16BF741C"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49D61CFB"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3622959D"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2" w:type="dxa"/>
            <w:tcBorders>
              <w:top w:val="nil"/>
              <w:bottom w:val="nil"/>
            </w:tcBorders>
          </w:tcPr>
          <w:p w14:paraId="67D26600"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0D9FF029"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4BCD066C"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137C398D"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1" w:type="dxa"/>
            <w:tcBorders>
              <w:top w:val="nil"/>
              <w:bottom w:val="nil"/>
            </w:tcBorders>
          </w:tcPr>
          <w:p w14:paraId="1FB8814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04457830"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r>
      <w:tr w:rsidR="00106325" w14:paraId="0E6253CD"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1181AD64" w14:textId="77777777" w:rsidR="00106325" w:rsidRDefault="00A420B7">
            <w:r>
              <w:t>11</w:t>
            </w:r>
          </w:p>
        </w:tc>
        <w:tc>
          <w:tcPr>
            <w:tcW w:w="821" w:type="dxa"/>
          </w:tcPr>
          <w:p w14:paraId="36E58582"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817" w:type="dxa"/>
          </w:tcPr>
          <w:p w14:paraId="1E3F9E33"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09A4D96E"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14360EB4"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2" w:type="dxa"/>
          </w:tcPr>
          <w:p w14:paraId="78DEDCA3"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18C363D6"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0" w:type="dxa"/>
          </w:tcPr>
          <w:p w14:paraId="1AD9BDB8"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2E4FFF6E"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1" w:type="dxa"/>
          </w:tcPr>
          <w:p w14:paraId="4E06F2A8"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8" w:type="dxa"/>
          </w:tcPr>
          <w:p w14:paraId="7B97ECBF"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529DFDED"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6D358F0D" w14:textId="77777777" w:rsidR="00106325" w:rsidRDefault="00A420B7">
            <w:r>
              <w:t>12</w:t>
            </w:r>
          </w:p>
        </w:tc>
        <w:tc>
          <w:tcPr>
            <w:tcW w:w="821" w:type="dxa"/>
            <w:tcBorders>
              <w:top w:val="nil"/>
              <w:bottom w:val="nil"/>
            </w:tcBorders>
          </w:tcPr>
          <w:p w14:paraId="3ABDCCAD"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Borders>
              <w:top w:val="nil"/>
              <w:bottom w:val="nil"/>
            </w:tcBorders>
          </w:tcPr>
          <w:p w14:paraId="1E61D281"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29D5678C"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7AF220AD"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2" w:type="dxa"/>
            <w:tcBorders>
              <w:top w:val="nil"/>
              <w:bottom w:val="nil"/>
            </w:tcBorders>
          </w:tcPr>
          <w:p w14:paraId="35DC7D3E"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66BD78AE"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0" w:type="dxa"/>
            <w:tcBorders>
              <w:top w:val="nil"/>
              <w:bottom w:val="nil"/>
            </w:tcBorders>
          </w:tcPr>
          <w:p w14:paraId="0DCB9E28"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577F0A12"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1" w:type="dxa"/>
            <w:tcBorders>
              <w:top w:val="nil"/>
              <w:bottom w:val="nil"/>
            </w:tcBorders>
          </w:tcPr>
          <w:p w14:paraId="3FB22E74"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8" w:type="dxa"/>
            <w:tcBorders>
              <w:top w:val="nil"/>
              <w:bottom w:val="nil"/>
            </w:tcBorders>
          </w:tcPr>
          <w:p w14:paraId="31ACF0C8"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r>
      <w:tr w:rsidR="00106325" w14:paraId="29D2A43F"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12233BB3" w14:textId="77777777" w:rsidR="00106325" w:rsidRDefault="00A420B7">
            <w:r>
              <w:t>13</w:t>
            </w:r>
          </w:p>
        </w:tc>
        <w:tc>
          <w:tcPr>
            <w:tcW w:w="821" w:type="dxa"/>
          </w:tcPr>
          <w:p w14:paraId="6CB60A41"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Pr>
          <w:p w14:paraId="1EB463B7"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09621FF4"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14707729"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2" w:type="dxa"/>
          </w:tcPr>
          <w:p w14:paraId="3998171E"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1ABBAEB8"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0" w:type="dxa"/>
          </w:tcPr>
          <w:p w14:paraId="2D2A9400"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557C7E98"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1" w:type="dxa"/>
          </w:tcPr>
          <w:p w14:paraId="241168B5"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8" w:type="dxa"/>
          </w:tcPr>
          <w:p w14:paraId="4AEAB947"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r>
      <w:tr w:rsidR="00106325" w14:paraId="51447AE3"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10F3DB5B" w14:textId="77777777" w:rsidR="00106325" w:rsidRDefault="00A420B7">
            <w:r>
              <w:t>14</w:t>
            </w:r>
          </w:p>
        </w:tc>
        <w:tc>
          <w:tcPr>
            <w:tcW w:w="821" w:type="dxa"/>
            <w:tcBorders>
              <w:top w:val="nil"/>
              <w:bottom w:val="nil"/>
            </w:tcBorders>
          </w:tcPr>
          <w:p w14:paraId="7632FD0F"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Borders>
              <w:top w:val="nil"/>
              <w:bottom w:val="nil"/>
            </w:tcBorders>
          </w:tcPr>
          <w:p w14:paraId="1D2321D6"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67D5CC1B"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10041EF3"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2" w:type="dxa"/>
            <w:tcBorders>
              <w:top w:val="nil"/>
              <w:bottom w:val="nil"/>
            </w:tcBorders>
          </w:tcPr>
          <w:p w14:paraId="0923FC6A"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44972176"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0" w:type="dxa"/>
            <w:tcBorders>
              <w:top w:val="nil"/>
              <w:bottom w:val="nil"/>
            </w:tcBorders>
          </w:tcPr>
          <w:p w14:paraId="74EB731F"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07AC6281"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1" w:type="dxa"/>
            <w:tcBorders>
              <w:top w:val="nil"/>
              <w:bottom w:val="nil"/>
            </w:tcBorders>
          </w:tcPr>
          <w:p w14:paraId="7B4B9440"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8" w:type="dxa"/>
            <w:tcBorders>
              <w:top w:val="nil"/>
              <w:bottom w:val="nil"/>
            </w:tcBorders>
          </w:tcPr>
          <w:p w14:paraId="1D834D98"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r>
      <w:tr w:rsidR="00106325" w14:paraId="3637806B"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4B2B38EC" w14:textId="77777777" w:rsidR="00106325" w:rsidRDefault="00A420B7">
            <w:r>
              <w:t>15</w:t>
            </w:r>
          </w:p>
        </w:tc>
        <w:tc>
          <w:tcPr>
            <w:tcW w:w="821" w:type="dxa"/>
          </w:tcPr>
          <w:p w14:paraId="54338322"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Pr>
          <w:p w14:paraId="573AA18B"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7F542470"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06DFD0"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2" w:type="dxa"/>
          </w:tcPr>
          <w:p w14:paraId="54C5039B"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2528315E"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11FAB7BF"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67D0A2"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1" w:type="dxa"/>
          </w:tcPr>
          <w:p w14:paraId="5BBBC42C"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8" w:type="dxa"/>
          </w:tcPr>
          <w:p w14:paraId="4D61A659"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r>
      <w:tr w:rsidR="00106325" w14:paraId="5A14E90B"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0A466BC8" w14:textId="77777777" w:rsidR="00106325" w:rsidRDefault="00A420B7">
            <w:r>
              <w:t>16</w:t>
            </w:r>
          </w:p>
        </w:tc>
        <w:tc>
          <w:tcPr>
            <w:tcW w:w="821" w:type="dxa"/>
            <w:tcBorders>
              <w:top w:val="nil"/>
              <w:bottom w:val="nil"/>
            </w:tcBorders>
          </w:tcPr>
          <w:p w14:paraId="4AA18224"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p>
        </w:tc>
        <w:tc>
          <w:tcPr>
            <w:tcW w:w="817" w:type="dxa"/>
            <w:tcBorders>
              <w:top w:val="nil"/>
              <w:bottom w:val="nil"/>
            </w:tcBorders>
          </w:tcPr>
          <w:p w14:paraId="310A788B"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0" w:type="dxa"/>
            <w:tcBorders>
              <w:top w:val="nil"/>
              <w:bottom w:val="nil"/>
            </w:tcBorders>
          </w:tcPr>
          <w:p w14:paraId="79BF41B0"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3947EAE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2" w:type="dxa"/>
            <w:tcBorders>
              <w:top w:val="nil"/>
              <w:bottom w:val="nil"/>
            </w:tcBorders>
          </w:tcPr>
          <w:p w14:paraId="170C9F2E"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5A435EB5"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65952C07"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26C7066D"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1" w:type="dxa"/>
            <w:tcBorders>
              <w:top w:val="nil"/>
              <w:bottom w:val="nil"/>
            </w:tcBorders>
          </w:tcPr>
          <w:p w14:paraId="3C4E3D11"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8" w:type="dxa"/>
            <w:tcBorders>
              <w:top w:val="nil"/>
              <w:bottom w:val="nil"/>
            </w:tcBorders>
          </w:tcPr>
          <w:p w14:paraId="20899B3B"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r>
      <w:tr w:rsidR="00106325" w14:paraId="36173EBA"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6F3D3731" w14:textId="77777777" w:rsidR="00106325" w:rsidRDefault="00A420B7">
            <w:r>
              <w:t>17</w:t>
            </w:r>
          </w:p>
        </w:tc>
        <w:tc>
          <w:tcPr>
            <w:tcW w:w="821" w:type="dxa"/>
          </w:tcPr>
          <w:p w14:paraId="1A7B37BB"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7" w:type="dxa"/>
          </w:tcPr>
          <w:p w14:paraId="0415CE30"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0" w:type="dxa"/>
          </w:tcPr>
          <w:p w14:paraId="5393C554"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670602B4"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2" w:type="dxa"/>
          </w:tcPr>
          <w:p w14:paraId="6CA28F66"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33643E5B"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27B8FE1B"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7EF90B80"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1" w:type="dxa"/>
          </w:tcPr>
          <w:p w14:paraId="333B2875"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8" w:type="dxa"/>
          </w:tcPr>
          <w:p w14:paraId="7F8BED30"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r>
      <w:tr w:rsidR="00106325" w14:paraId="26E41F85"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34CE3BD0" w14:textId="77777777" w:rsidR="00106325" w:rsidRDefault="00A420B7">
            <w:r>
              <w:t>18</w:t>
            </w:r>
          </w:p>
        </w:tc>
        <w:tc>
          <w:tcPr>
            <w:tcW w:w="821" w:type="dxa"/>
            <w:tcBorders>
              <w:top w:val="nil"/>
              <w:bottom w:val="nil"/>
            </w:tcBorders>
          </w:tcPr>
          <w:p w14:paraId="66D97706"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7" w:type="dxa"/>
            <w:tcBorders>
              <w:top w:val="nil"/>
              <w:bottom w:val="nil"/>
            </w:tcBorders>
          </w:tcPr>
          <w:p w14:paraId="3FB80090"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10FA76EC"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73B0F0B5"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2" w:type="dxa"/>
            <w:tcBorders>
              <w:top w:val="nil"/>
              <w:bottom w:val="nil"/>
            </w:tcBorders>
          </w:tcPr>
          <w:p w14:paraId="660F39B3"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7125823C"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47021B74"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36E3FB19"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1" w:type="dxa"/>
            <w:tcBorders>
              <w:top w:val="nil"/>
              <w:bottom w:val="nil"/>
            </w:tcBorders>
          </w:tcPr>
          <w:p w14:paraId="6324AC45"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10F1CA21"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r>
      <w:tr w:rsidR="00106325" w14:paraId="3C1E44A9"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1899E864" w14:textId="77777777" w:rsidR="00106325" w:rsidRDefault="00A420B7">
            <w:r>
              <w:t>19</w:t>
            </w:r>
          </w:p>
        </w:tc>
        <w:tc>
          <w:tcPr>
            <w:tcW w:w="821" w:type="dxa"/>
          </w:tcPr>
          <w:p w14:paraId="63750B35"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7" w:type="dxa"/>
          </w:tcPr>
          <w:p w14:paraId="1C3BEA04"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418D554C"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660E2723"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2" w:type="dxa"/>
          </w:tcPr>
          <w:p w14:paraId="48006472"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521A577C"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579B035E"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70DD0663"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1" w:type="dxa"/>
          </w:tcPr>
          <w:p w14:paraId="6A4AEA9D"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8" w:type="dxa"/>
          </w:tcPr>
          <w:p w14:paraId="5717838B"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4814FBA9"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703CE713" w14:textId="77777777" w:rsidR="00106325" w:rsidRDefault="00A420B7">
            <w:r>
              <w:t>20</w:t>
            </w:r>
          </w:p>
        </w:tc>
        <w:tc>
          <w:tcPr>
            <w:tcW w:w="821" w:type="dxa"/>
            <w:tcBorders>
              <w:top w:val="nil"/>
              <w:bottom w:val="nil"/>
            </w:tcBorders>
          </w:tcPr>
          <w:p w14:paraId="6B79C261"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7" w:type="dxa"/>
            <w:tcBorders>
              <w:top w:val="nil"/>
              <w:bottom w:val="nil"/>
            </w:tcBorders>
          </w:tcPr>
          <w:p w14:paraId="3922F475"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0D08F1AB"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2B2BD356"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2" w:type="dxa"/>
            <w:tcBorders>
              <w:top w:val="nil"/>
              <w:bottom w:val="nil"/>
            </w:tcBorders>
          </w:tcPr>
          <w:p w14:paraId="4B575625"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7090A35A"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77D7B2B2"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28EF525F"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1" w:type="dxa"/>
            <w:tcBorders>
              <w:top w:val="nil"/>
              <w:bottom w:val="nil"/>
            </w:tcBorders>
          </w:tcPr>
          <w:p w14:paraId="0037DC29"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8" w:type="dxa"/>
            <w:tcBorders>
              <w:top w:val="nil"/>
              <w:bottom w:val="nil"/>
            </w:tcBorders>
          </w:tcPr>
          <w:p w14:paraId="7A05B59B"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r>
      <w:tr w:rsidR="00106325" w14:paraId="6C8EF960"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68077076" w14:textId="77777777" w:rsidR="00106325" w:rsidRDefault="00A420B7">
            <w:r>
              <w:t>Total Skor</w:t>
            </w:r>
          </w:p>
        </w:tc>
        <w:tc>
          <w:tcPr>
            <w:tcW w:w="821" w:type="dxa"/>
          </w:tcPr>
          <w:p w14:paraId="0072588E" w14:textId="77777777" w:rsidR="00106325" w:rsidRDefault="00A420B7">
            <w:pPr>
              <w:cnfStyle w:val="000000100000" w:firstRow="0" w:lastRow="0" w:firstColumn="0" w:lastColumn="0" w:oddVBand="0" w:evenVBand="0" w:oddHBand="1" w:evenHBand="0" w:firstRowFirstColumn="0" w:firstRowLastColumn="0" w:lastRowFirstColumn="0" w:lastRowLastColumn="0"/>
            </w:pPr>
            <w:r>
              <w:t>35</w:t>
            </w:r>
          </w:p>
        </w:tc>
        <w:tc>
          <w:tcPr>
            <w:tcW w:w="817" w:type="dxa"/>
          </w:tcPr>
          <w:p w14:paraId="3DBBF276" w14:textId="77777777" w:rsidR="00106325" w:rsidRDefault="00A420B7">
            <w:pPr>
              <w:cnfStyle w:val="000000100000" w:firstRow="0" w:lastRow="0" w:firstColumn="0" w:lastColumn="0" w:oddVBand="0" w:evenVBand="0" w:oddHBand="1" w:evenHBand="0" w:firstRowFirstColumn="0" w:firstRowLastColumn="0" w:lastRowFirstColumn="0" w:lastRowLastColumn="0"/>
            </w:pPr>
            <w:r>
              <w:t>40</w:t>
            </w:r>
          </w:p>
        </w:tc>
        <w:tc>
          <w:tcPr>
            <w:tcW w:w="820" w:type="dxa"/>
          </w:tcPr>
          <w:p w14:paraId="6E517F85" w14:textId="77777777" w:rsidR="00106325" w:rsidRDefault="00A420B7">
            <w:pPr>
              <w:cnfStyle w:val="000000100000" w:firstRow="0" w:lastRow="0" w:firstColumn="0" w:lastColumn="0" w:oddVBand="0" w:evenVBand="0" w:oddHBand="1" w:evenHBand="0" w:firstRowFirstColumn="0" w:firstRowLastColumn="0" w:lastRowFirstColumn="0" w:lastRowLastColumn="0"/>
            </w:pPr>
            <w:r>
              <w:t>40</w:t>
            </w:r>
          </w:p>
        </w:tc>
        <w:tc>
          <w:tcPr>
            <w:tcW w:w="819" w:type="dxa"/>
          </w:tcPr>
          <w:p w14:paraId="4795F0C6" w14:textId="77777777" w:rsidR="00106325" w:rsidRDefault="00A420B7">
            <w:pPr>
              <w:cnfStyle w:val="000000100000" w:firstRow="0" w:lastRow="0" w:firstColumn="0" w:lastColumn="0" w:oddVBand="0" w:evenVBand="0" w:oddHBand="1" w:evenHBand="0" w:firstRowFirstColumn="0" w:firstRowLastColumn="0" w:lastRowFirstColumn="0" w:lastRowLastColumn="0"/>
            </w:pPr>
            <w:r>
              <w:t>43</w:t>
            </w:r>
          </w:p>
        </w:tc>
        <w:tc>
          <w:tcPr>
            <w:tcW w:w="822" w:type="dxa"/>
          </w:tcPr>
          <w:p w14:paraId="5E42C5A7" w14:textId="77777777" w:rsidR="00106325" w:rsidRDefault="00A420B7">
            <w:pPr>
              <w:cnfStyle w:val="000000100000" w:firstRow="0" w:lastRow="0" w:firstColumn="0" w:lastColumn="0" w:oddVBand="0" w:evenVBand="0" w:oddHBand="1" w:evenHBand="0" w:firstRowFirstColumn="0" w:firstRowLastColumn="0" w:lastRowFirstColumn="0" w:lastRowLastColumn="0"/>
            </w:pPr>
            <w:r>
              <w:t>38</w:t>
            </w:r>
          </w:p>
        </w:tc>
        <w:tc>
          <w:tcPr>
            <w:tcW w:w="819" w:type="dxa"/>
          </w:tcPr>
          <w:p w14:paraId="42A57CD2" w14:textId="77777777" w:rsidR="00106325" w:rsidRDefault="00A420B7">
            <w:pPr>
              <w:cnfStyle w:val="000000100000" w:firstRow="0" w:lastRow="0" w:firstColumn="0" w:lastColumn="0" w:oddVBand="0" w:evenVBand="0" w:oddHBand="1" w:evenHBand="0" w:firstRowFirstColumn="0" w:firstRowLastColumn="0" w:lastRowFirstColumn="0" w:lastRowLastColumn="0"/>
            </w:pPr>
            <w:r>
              <w:t>35</w:t>
            </w:r>
          </w:p>
        </w:tc>
        <w:tc>
          <w:tcPr>
            <w:tcW w:w="820" w:type="dxa"/>
          </w:tcPr>
          <w:p w14:paraId="61B2665E" w14:textId="77777777" w:rsidR="00106325" w:rsidRDefault="00A420B7">
            <w:pPr>
              <w:cnfStyle w:val="000000100000" w:firstRow="0" w:lastRow="0" w:firstColumn="0" w:lastColumn="0" w:oddVBand="0" w:evenVBand="0" w:oddHBand="1" w:evenHBand="0" w:firstRowFirstColumn="0" w:firstRowLastColumn="0" w:lastRowFirstColumn="0" w:lastRowLastColumn="0"/>
            </w:pPr>
            <w:r>
              <w:t>40</w:t>
            </w:r>
          </w:p>
        </w:tc>
        <w:tc>
          <w:tcPr>
            <w:tcW w:w="819" w:type="dxa"/>
          </w:tcPr>
          <w:p w14:paraId="140E1B70" w14:textId="77777777" w:rsidR="00106325" w:rsidRDefault="00A420B7">
            <w:pPr>
              <w:cnfStyle w:val="000000100000" w:firstRow="0" w:lastRow="0" w:firstColumn="0" w:lastColumn="0" w:oddVBand="0" w:evenVBand="0" w:oddHBand="1" w:evenHBand="0" w:firstRowFirstColumn="0" w:firstRowLastColumn="0" w:lastRowFirstColumn="0" w:lastRowLastColumn="0"/>
            </w:pPr>
            <w:r>
              <w:t>47</w:t>
            </w:r>
          </w:p>
        </w:tc>
        <w:tc>
          <w:tcPr>
            <w:tcW w:w="821" w:type="dxa"/>
          </w:tcPr>
          <w:p w14:paraId="7C3F51C1" w14:textId="77777777" w:rsidR="00106325" w:rsidRDefault="00A420B7">
            <w:pPr>
              <w:cnfStyle w:val="000000100000" w:firstRow="0" w:lastRow="0" w:firstColumn="0" w:lastColumn="0" w:oddVBand="0" w:evenVBand="0" w:oddHBand="1" w:evenHBand="0" w:firstRowFirstColumn="0" w:firstRowLastColumn="0" w:lastRowFirstColumn="0" w:lastRowLastColumn="0"/>
            </w:pPr>
            <w:r>
              <w:t>42</w:t>
            </w:r>
          </w:p>
        </w:tc>
        <w:tc>
          <w:tcPr>
            <w:tcW w:w="818" w:type="dxa"/>
          </w:tcPr>
          <w:p w14:paraId="2430508D" w14:textId="77777777" w:rsidR="00106325" w:rsidRDefault="00A420B7">
            <w:pPr>
              <w:cnfStyle w:val="000000100000" w:firstRow="0" w:lastRow="0" w:firstColumn="0" w:lastColumn="0" w:oddVBand="0" w:evenVBand="0" w:oddHBand="1" w:evenHBand="0" w:firstRowFirstColumn="0" w:firstRowLastColumn="0" w:lastRowFirstColumn="0" w:lastRowLastColumn="0"/>
            </w:pPr>
            <w:r>
              <w:t>37</w:t>
            </w:r>
          </w:p>
        </w:tc>
      </w:tr>
      <w:tr w:rsidR="00106325" w14:paraId="7E1C961D"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tcBorders>
          </w:tcPr>
          <w:p w14:paraId="4401D501" w14:textId="77777777" w:rsidR="00106325" w:rsidRDefault="00A420B7">
            <w:r>
              <w:t>Skor x 2.5</w:t>
            </w:r>
          </w:p>
        </w:tc>
        <w:tc>
          <w:tcPr>
            <w:tcW w:w="821" w:type="dxa"/>
            <w:tcBorders>
              <w:top w:val="nil"/>
            </w:tcBorders>
          </w:tcPr>
          <w:p w14:paraId="15556E65" w14:textId="77777777" w:rsidR="00106325" w:rsidRDefault="00A420B7">
            <w:pPr>
              <w:cnfStyle w:val="000000000000" w:firstRow="0" w:lastRow="0" w:firstColumn="0" w:lastColumn="0" w:oddVBand="0" w:evenVBand="0" w:oddHBand="0" w:evenHBand="0" w:firstRowFirstColumn="0" w:firstRowLastColumn="0" w:lastRowFirstColumn="0" w:lastRowLastColumn="0"/>
            </w:pPr>
            <w:r>
              <w:t>87.5</w:t>
            </w:r>
          </w:p>
        </w:tc>
        <w:tc>
          <w:tcPr>
            <w:tcW w:w="817" w:type="dxa"/>
            <w:tcBorders>
              <w:top w:val="nil"/>
            </w:tcBorders>
          </w:tcPr>
          <w:p w14:paraId="0978C2CE" w14:textId="77777777" w:rsidR="00106325" w:rsidRDefault="00A420B7">
            <w:pPr>
              <w:cnfStyle w:val="000000000000" w:firstRow="0" w:lastRow="0" w:firstColumn="0" w:lastColumn="0" w:oddVBand="0" w:evenVBand="0" w:oddHBand="0" w:evenHBand="0" w:firstRowFirstColumn="0" w:firstRowLastColumn="0" w:lastRowFirstColumn="0" w:lastRowLastColumn="0"/>
            </w:pPr>
            <w:r>
              <w:t>100</w:t>
            </w:r>
          </w:p>
        </w:tc>
        <w:tc>
          <w:tcPr>
            <w:tcW w:w="820" w:type="dxa"/>
            <w:tcBorders>
              <w:top w:val="nil"/>
            </w:tcBorders>
          </w:tcPr>
          <w:p w14:paraId="78D60F75" w14:textId="77777777" w:rsidR="00106325" w:rsidRDefault="00A420B7">
            <w:pPr>
              <w:cnfStyle w:val="000000000000" w:firstRow="0" w:lastRow="0" w:firstColumn="0" w:lastColumn="0" w:oddVBand="0" w:evenVBand="0" w:oddHBand="0" w:evenHBand="0" w:firstRowFirstColumn="0" w:firstRowLastColumn="0" w:lastRowFirstColumn="0" w:lastRowLastColumn="0"/>
            </w:pPr>
            <w:r>
              <w:t>100</w:t>
            </w:r>
          </w:p>
        </w:tc>
        <w:tc>
          <w:tcPr>
            <w:tcW w:w="819" w:type="dxa"/>
            <w:tcBorders>
              <w:top w:val="nil"/>
            </w:tcBorders>
          </w:tcPr>
          <w:p w14:paraId="471BE54D" w14:textId="77777777" w:rsidR="00106325" w:rsidRDefault="00A420B7">
            <w:pPr>
              <w:cnfStyle w:val="000000000000" w:firstRow="0" w:lastRow="0" w:firstColumn="0" w:lastColumn="0" w:oddVBand="0" w:evenVBand="0" w:oddHBand="0" w:evenHBand="0" w:firstRowFirstColumn="0" w:firstRowLastColumn="0" w:lastRowFirstColumn="0" w:lastRowLastColumn="0"/>
            </w:pPr>
            <w:r>
              <w:t>107.5</w:t>
            </w:r>
          </w:p>
        </w:tc>
        <w:tc>
          <w:tcPr>
            <w:tcW w:w="822" w:type="dxa"/>
            <w:tcBorders>
              <w:top w:val="nil"/>
            </w:tcBorders>
          </w:tcPr>
          <w:p w14:paraId="1438A719" w14:textId="77777777" w:rsidR="00106325" w:rsidRDefault="00A420B7">
            <w:pPr>
              <w:cnfStyle w:val="000000000000" w:firstRow="0" w:lastRow="0" w:firstColumn="0" w:lastColumn="0" w:oddVBand="0" w:evenVBand="0" w:oddHBand="0" w:evenHBand="0" w:firstRowFirstColumn="0" w:firstRowLastColumn="0" w:lastRowFirstColumn="0" w:lastRowLastColumn="0"/>
            </w:pPr>
            <w:r>
              <w:t>95</w:t>
            </w:r>
          </w:p>
        </w:tc>
        <w:tc>
          <w:tcPr>
            <w:tcW w:w="819" w:type="dxa"/>
            <w:tcBorders>
              <w:top w:val="nil"/>
            </w:tcBorders>
          </w:tcPr>
          <w:p w14:paraId="5C6F21AD" w14:textId="77777777" w:rsidR="00106325" w:rsidRDefault="00A420B7">
            <w:pPr>
              <w:cnfStyle w:val="000000000000" w:firstRow="0" w:lastRow="0" w:firstColumn="0" w:lastColumn="0" w:oddVBand="0" w:evenVBand="0" w:oddHBand="0" w:evenHBand="0" w:firstRowFirstColumn="0" w:firstRowLastColumn="0" w:lastRowFirstColumn="0" w:lastRowLastColumn="0"/>
            </w:pPr>
            <w:r>
              <w:t>87.5</w:t>
            </w:r>
          </w:p>
        </w:tc>
        <w:tc>
          <w:tcPr>
            <w:tcW w:w="820" w:type="dxa"/>
            <w:tcBorders>
              <w:top w:val="nil"/>
            </w:tcBorders>
          </w:tcPr>
          <w:p w14:paraId="2E6BE182" w14:textId="77777777" w:rsidR="00106325" w:rsidRDefault="00A420B7">
            <w:pPr>
              <w:cnfStyle w:val="000000000000" w:firstRow="0" w:lastRow="0" w:firstColumn="0" w:lastColumn="0" w:oddVBand="0" w:evenVBand="0" w:oddHBand="0" w:evenHBand="0" w:firstRowFirstColumn="0" w:firstRowLastColumn="0" w:lastRowFirstColumn="0" w:lastRowLastColumn="0"/>
            </w:pPr>
            <w:r>
              <w:t>100</w:t>
            </w:r>
          </w:p>
        </w:tc>
        <w:tc>
          <w:tcPr>
            <w:tcW w:w="819" w:type="dxa"/>
            <w:tcBorders>
              <w:top w:val="nil"/>
            </w:tcBorders>
          </w:tcPr>
          <w:p w14:paraId="7BB71522" w14:textId="77777777" w:rsidR="00106325" w:rsidRDefault="00A420B7">
            <w:pPr>
              <w:cnfStyle w:val="000000000000" w:firstRow="0" w:lastRow="0" w:firstColumn="0" w:lastColumn="0" w:oddVBand="0" w:evenVBand="0" w:oddHBand="0" w:evenHBand="0" w:firstRowFirstColumn="0" w:firstRowLastColumn="0" w:lastRowFirstColumn="0" w:lastRowLastColumn="0"/>
            </w:pPr>
            <w:r>
              <w:t>117.5</w:t>
            </w:r>
          </w:p>
        </w:tc>
        <w:tc>
          <w:tcPr>
            <w:tcW w:w="821" w:type="dxa"/>
            <w:tcBorders>
              <w:top w:val="nil"/>
            </w:tcBorders>
          </w:tcPr>
          <w:p w14:paraId="39B2C28C" w14:textId="77777777" w:rsidR="00106325" w:rsidRDefault="00A420B7">
            <w:pPr>
              <w:cnfStyle w:val="000000000000" w:firstRow="0" w:lastRow="0" w:firstColumn="0" w:lastColumn="0" w:oddVBand="0" w:evenVBand="0" w:oddHBand="0" w:evenHBand="0" w:firstRowFirstColumn="0" w:firstRowLastColumn="0" w:lastRowFirstColumn="0" w:lastRowLastColumn="0"/>
            </w:pPr>
            <w:r>
              <w:t>105</w:t>
            </w:r>
          </w:p>
        </w:tc>
        <w:tc>
          <w:tcPr>
            <w:tcW w:w="818" w:type="dxa"/>
            <w:tcBorders>
              <w:top w:val="nil"/>
            </w:tcBorders>
          </w:tcPr>
          <w:p w14:paraId="19DE3ED1" w14:textId="77777777" w:rsidR="00106325" w:rsidRDefault="00A420B7">
            <w:pPr>
              <w:cnfStyle w:val="000000000000" w:firstRow="0" w:lastRow="0" w:firstColumn="0" w:lastColumn="0" w:oddVBand="0" w:evenVBand="0" w:oddHBand="0" w:evenHBand="0" w:firstRowFirstColumn="0" w:firstRowLastColumn="0" w:lastRowFirstColumn="0" w:lastRowLastColumn="0"/>
            </w:pPr>
            <w:r>
              <w:t>92.5</w:t>
            </w:r>
          </w:p>
        </w:tc>
      </w:tr>
    </w:tbl>
    <w:p w14:paraId="29B7CD99" w14:textId="77777777" w:rsidR="00106325" w:rsidRDefault="00A420B7">
      <w:pPr>
        <w:spacing w:before="135" w:line="218" w:lineRule="auto"/>
        <w:ind w:right="761"/>
        <w:jc w:val="center"/>
        <w:rPr>
          <w:rFonts w:ascii="Times New Roman" w:eastAsia="Times New Roman" w:hAnsi="Times New Roman" w:cs="Times New Roman"/>
        </w:rPr>
      </w:pPr>
      <w:r>
        <w:rPr>
          <w:rFonts w:ascii="Times New Roman" w:eastAsia="Times New Roman" w:hAnsi="Times New Roman" w:cs="Times New Roman"/>
          <w:b/>
        </w:rPr>
        <w:t>Tabel 1.</w:t>
      </w:r>
      <w:r>
        <w:rPr>
          <w:rFonts w:ascii="Times New Roman" w:eastAsia="Times New Roman" w:hAnsi="Times New Roman" w:cs="Times New Roman"/>
        </w:rPr>
        <w:t xml:space="preserve"> Perhitungan System Usability Scale GoPay</w:t>
      </w:r>
    </w:p>
    <w:p w14:paraId="0B573230"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Kemudian menghitung nilai akhir rata-rata dari skor SUS dengan menjumlahkan hasil akhir semua responden dan membaginya dengan jumlah responden.</w:t>
      </w:r>
    </w:p>
    <w:p w14:paraId="2B2D197B"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Rata-rata</w:t>
      </w:r>
    </w:p>
    <w:p w14:paraId="7C374671" w14:textId="77777777" w:rsidR="00106325" w:rsidRDefault="00000000">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87.5+100+100+107.5+95+87.5+100+117.5+105+92.5</m:t>
              </m:r>
            </m:num>
            <m:den>
              <m:r>
                <w:rPr>
                  <w:rFonts w:ascii="Cambria Math" w:eastAsia="Cambria Math" w:hAnsi="Cambria Math" w:cs="Cambria Math"/>
                </w:rPr>
                <m:t>20</m:t>
              </m:r>
            </m:den>
          </m:f>
        </m:oMath>
      </m:oMathPara>
    </w:p>
    <w:p w14:paraId="6F96572E"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50</w:t>
      </w:r>
    </w:p>
    <w:p w14:paraId="759B82E8"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Menghitung nilai akhir rata-rata dari skor SUS dengan menjumlahkan hasil akhir semua responden dan membaginya dengan jumlah responden. Hasil analisis perhitungan aplikasi GoPay mendapatkan nilai sebesar 50 dengan grade F, peringkat OK, dan kategori low berdasarkan interpretasi SUS score dari jurnal yang ditulis oleh Sidik [9].</w:t>
      </w:r>
    </w:p>
    <w:p w14:paraId="69FA0094" w14:textId="77777777" w:rsidR="00106325" w:rsidRDefault="00106325">
      <w:pPr>
        <w:spacing w:before="135" w:line="218" w:lineRule="auto"/>
        <w:ind w:right="761"/>
        <w:jc w:val="both"/>
        <w:rPr>
          <w:rFonts w:ascii="Times New Roman" w:eastAsia="Times New Roman" w:hAnsi="Times New Roman" w:cs="Times New Roman"/>
        </w:rPr>
      </w:pPr>
    </w:p>
    <w:tbl>
      <w:tblPr>
        <w:tblStyle w:val="a3"/>
        <w:tblW w:w="9016" w:type="dxa"/>
        <w:tblInd w:w="-108" w:type="dxa"/>
        <w:tblBorders>
          <w:top w:val="single" w:sz="4" w:space="0" w:color="7F7F7F"/>
          <w:bottom w:val="single" w:sz="4" w:space="0" w:color="7F7F7F"/>
        </w:tblBorders>
        <w:tblLayout w:type="fixed"/>
        <w:tblLook w:val="04A0" w:firstRow="1" w:lastRow="0" w:firstColumn="1" w:lastColumn="0" w:noHBand="0" w:noVBand="1"/>
      </w:tblPr>
      <w:tblGrid>
        <w:gridCol w:w="820"/>
        <w:gridCol w:w="821"/>
        <w:gridCol w:w="817"/>
        <w:gridCol w:w="820"/>
        <w:gridCol w:w="819"/>
        <w:gridCol w:w="822"/>
        <w:gridCol w:w="819"/>
        <w:gridCol w:w="820"/>
        <w:gridCol w:w="819"/>
        <w:gridCol w:w="821"/>
        <w:gridCol w:w="818"/>
      </w:tblGrid>
      <w:tr w:rsidR="00106325" w14:paraId="35251EC3" w14:textId="77777777" w:rsidTr="00106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36F5292C" w14:textId="77777777" w:rsidR="00106325" w:rsidRDefault="00A420B7">
            <w:pPr>
              <w:rPr>
                <w:rFonts w:ascii="Times New Roman" w:eastAsia="Times New Roman" w:hAnsi="Times New Roman" w:cs="Times New Roman"/>
              </w:rPr>
            </w:pPr>
            <w:r>
              <w:rPr>
                <w:rFonts w:ascii="Times New Roman" w:eastAsia="Times New Roman" w:hAnsi="Times New Roman" w:cs="Times New Roman"/>
              </w:rPr>
              <w:t>NO</w:t>
            </w:r>
          </w:p>
        </w:tc>
        <w:tc>
          <w:tcPr>
            <w:tcW w:w="821" w:type="dxa"/>
          </w:tcPr>
          <w:p w14:paraId="76395D0A" w14:textId="77777777" w:rsidR="00106325" w:rsidRDefault="00A420B7">
            <w:pPr>
              <w:cnfStyle w:val="100000000000" w:firstRow="1" w:lastRow="0" w:firstColumn="0" w:lastColumn="0" w:oddVBand="0" w:evenVBand="0" w:oddHBand="0" w:evenHBand="0" w:firstRowFirstColumn="0" w:firstRowLastColumn="0" w:lastRowFirstColumn="0" w:lastRowLastColumn="0"/>
            </w:pPr>
            <w:r>
              <w:t>R1</w:t>
            </w:r>
          </w:p>
        </w:tc>
        <w:tc>
          <w:tcPr>
            <w:tcW w:w="817" w:type="dxa"/>
          </w:tcPr>
          <w:p w14:paraId="11B34398" w14:textId="77777777" w:rsidR="00106325" w:rsidRDefault="00A420B7">
            <w:pPr>
              <w:cnfStyle w:val="100000000000" w:firstRow="1" w:lastRow="0" w:firstColumn="0" w:lastColumn="0" w:oddVBand="0" w:evenVBand="0" w:oddHBand="0" w:evenHBand="0" w:firstRowFirstColumn="0" w:firstRowLastColumn="0" w:lastRowFirstColumn="0" w:lastRowLastColumn="0"/>
            </w:pPr>
            <w:r>
              <w:t>R2</w:t>
            </w:r>
          </w:p>
        </w:tc>
        <w:tc>
          <w:tcPr>
            <w:tcW w:w="820" w:type="dxa"/>
          </w:tcPr>
          <w:p w14:paraId="2534D48B" w14:textId="77777777" w:rsidR="00106325" w:rsidRDefault="00A420B7">
            <w:pPr>
              <w:cnfStyle w:val="100000000000" w:firstRow="1" w:lastRow="0" w:firstColumn="0" w:lastColumn="0" w:oddVBand="0" w:evenVBand="0" w:oddHBand="0" w:evenHBand="0" w:firstRowFirstColumn="0" w:firstRowLastColumn="0" w:lastRowFirstColumn="0" w:lastRowLastColumn="0"/>
            </w:pPr>
            <w:r>
              <w:t>R3</w:t>
            </w:r>
          </w:p>
        </w:tc>
        <w:tc>
          <w:tcPr>
            <w:tcW w:w="819" w:type="dxa"/>
          </w:tcPr>
          <w:p w14:paraId="76CAA66B" w14:textId="77777777" w:rsidR="00106325" w:rsidRDefault="00A420B7">
            <w:pPr>
              <w:cnfStyle w:val="100000000000" w:firstRow="1" w:lastRow="0" w:firstColumn="0" w:lastColumn="0" w:oddVBand="0" w:evenVBand="0" w:oddHBand="0" w:evenHBand="0" w:firstRowFirstColumn="0" w:firstRowLastColumn="0" w:lastRowFirstColumn="0" w:lastRowLastColumn="0"/>
            </w:pPr>
            <w:r>
              <w:t>R4</w:t>
            </w:r>
          </w:p>
        </w:tc>
        <w:tc>
          <w:tcPr>
            <w:tcW w:w="822" w:type="dxa"/>
          </w:tcPr>
          <w:p w14:paraId="575F537A" w14:textId="77777777" w:rsidR="00106325" w:rsidRDefault="00A420B7">
            <w:pPr>
              <w:cnfStyle w:val="100000000000" w:firstRow="1" w:lastRow="0" w:firstColumn="0" w:lastColumn="0" w:oddVBand="0" w:evenVBand="0" w:oddHBand="0" w:evenHBand="0" w:firstRowFirstColumn="0" w:firstRowLastColumn="0" w:lastRowFirstColumn="0" w:lastRowLastColumn="0"/>
            </w:pPr>
            <w:r>
              <w:t>R5</w:t>
            </w:r>
          </w:p>
        </w:tc>
        <w:tc>
          <w:tcPr>
            <w:tcW w:w="819" w:type="dxa"/>
          </w:tcPr>
          <w:p w14:paraId="7F124BDA" w14:textId="77777777" w:rsidR="00106325" w:rsidRDefault="00A420B7">
            <w:pPr>
              <w:cnfStyle w:val="100000000000" w:firstRow="1" w:lastRow="0" w:firstColumn="0" w:lastColumn="0" w:oddVBand="0" w:evenVBand="0" w:oddHBand="0" w:evenHBand="0" w:firstRowFirstColumn="0" w:firstRowLastColumn="0" w:lastRowFirstColumn="0" w:lastRowLastColumn="0"/>
            </w:pPr>
            <w:r>
              <w:t>R6</w:t>
            </w:r>
          </w:p>
        </w:tc>
        <w:tc>
          <w:tcPr>
            <w:tcW w:w="820" w:type="dxa"/>
          </w:tcPr>
          <w:p w14:paraId="7BF4F6E8" w14:textId="77777777" w:rsidR="00106325" w:rsidRDefault="00A420B7">
            <w:pPr>
              <w:cnfStyle w:val="100000000000" w:firstRow="1" w:lastRow="0" w:firstColumn="0" w:lastColumn="0" w:oddVBand="0" w:evenVBand="0" w:oddHBand="0" w:evenHBand="0" w:firstRowFirstColumn="0" w:firstRowLastColumn="0" w:lastRowFirstColumn="0" w:lastRowLastColumn="0"/>
            </w:pPr>
            <w:r>
              <w:t>R7</w:t>
            </w:r>
          </w:p>
        </w:tc>
        <w:tc>
          <w:tcPr>
            <w:tcW w:w="819" w:type="dxa"/>
          </w:tcPr>
          <w:p w14:paraId="7FB12747" w14:textId="77777777" w:rsidR="00106325" w:rsidRDefault="00A420B7">
            <w:pPr>
              <w:cnfStyle w:val="100000000000" w:firstRow="1" w:lastRow="0" w:firstColumn="0" w:lastColumn="0" w:oddVBand="0" w:evenVBand="0" w:oddHBand="0" w:evenHBand="0" w:firstRowFirstColumn="0" w:firstRowLastColumn="0" w:lastRowFirstColumn="0" w:lastRowLastColumn="0"/>
            </w:pPr>
            <w:r>
              <w:t>R8</w:t>
            </w:r>
          </w:p>
        </w:tc>
        <w:tc>
          <w:tcPr>
            <w:tcW w:w="821" w:type="dxa"/>
          </w:tcPr>
          <w:p w14:paraId="4A3CB884" w14:textId="77777777" w:rsidR="00106325" w:rsidRDefault="00A420B7">
            <w:pPr>
              <w:cnfStyle w:val="100000000000" w:firstRow="1" w:lastRow="0" w:firstColumn="0" w:lastColumn="0" w:oddVBand="0" w:evenVBand="0" w:oddHBand="0" w:evenHBand="0" w:firstRowFirstColumn="0" w:firstRowLastColumn="0" w:lastRowFirstColumn="0" w:lastRowLastColumn="0"/>
            </w:pPr>
            <w:r>
              <w:t>R9</w:t>
            </w:r>
          </w:p>
        </w:tc>
        <w:tc>
          <w:tcPr>
            <w:tcW w:w="818" w:type="dxa"/>
          </w:tcPr>
          <w:p w14:paraId="167F852F" w14:textId="77777777" w:rsidR="00106325" w:rsidRDefault="00A420B7">
            <w:pPr>
              <w:cnfStyle w:val="100000000000" w:firstRow="1" w:lastRow="0" w:firstColumn="0" w:lastColumn="0" w:oddVBand="0" w:evenVBand="0" w:oddHBand="0" w:evenHBand="0" w:firstRowFirstColumn="0" w:firstRowLastColumn="0" w:lastRowFirstColumn="0" w:lastRowLastColumn="0"/>
            </w:pPr>
            <w:r>
              <w:t>R10</w:t>
            </w:r>
          </w:p>
        </w:tc>
      </w:tr>
      <w:tr w:rsidR="00106325" w14:paraId="62D61997"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6C19EBA4" w14:textId="77777777" w:rsidR="00106325" w:rsidRDefault="00A420B7">
            <w:r>
              <w:t>1</w:t>
            </w:r>
          </w:p>
        </w:tc>
        <w:tc>
          <w:tcPr>
            <w:tcW w:w="821" w:type="dxa"/>
          </w:tcPr>
          <w:p w14:paraId="3971D363"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p>
        </w:tc>
        <w:tc>
          <w:tcPr>
            <w:tcW w:w="817" w:type="dxa"/>
          </w:tcPr>
          <w:p w14:paraId="5EC74A84"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0" w:type="dxa"/>
          </w:tcPr>
          <w:p w14:paraId="1E8283B8"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1003F48D"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2" w:type="dxa"/>
          </w:tcPr>
          <w:p w14:paraId="02C97C60"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06B5165E"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6C27BD0F"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4B8CE006"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1" w:type="dxa"/>
          </w:tcPr>
          <w:p w14:paraId="767B3359"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8" w:type="dxa"/>
          </w:tcPr>
          <w:p w14:paraId="6F6DD01F"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1C2701C5"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4AA09816" w14:textId="77777777" w:rsidR="00106325" w:rsidRDefault="00A420B7">
            <w:pPr>
              <w:rPr>
                <w:rFonts w:ascii="Times New Roman" w:eastAsia="Times New Roman" w:hAnsi="Times New Roman" w:cs="Times New Roman"/>
              </w:rPr>
            </w:pPr>
            <w:r>
              <w:rPr>
                <w:rFonts w:ascii="Times New Roman" w:eastAsia="Times New Roman" w:hAnsi="Times New Roman" w:cs="Times New Roman"/>
              </w:rPr>
              <w:t>2</w:t>
            </w:r>
          </w:p>
        </w:tc>
        <w:tc>
          <w:tcPr>
            <w:tcW w:w="821" w:type="dxa"/>
            <w:tcBorders>
              <w:top w:val="nil"/>
              <w:bottom w:val="nil"/>
            </w:tcBorders>
          </w:tcPr>
          <w:p w14:paraId="0DF762DB"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Borders>
              <w:top w:val="nil"/>
              <w:bottom w:val="nil"/>
            </w:tcBorders>
          </w:tcPr>
          <w:p w14:paraId="66981D62"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74AC30C9"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0CD87659"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2" w:type="dxa"/>
            <w:tcBorders>
              <w:top w:val="nil"/>
              <w:bottom w:val="nil"/>
            </w:tcBorders>
          </w:tcPr>
          <w:p w14:paraId="6740FA63"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42D2A1CC"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2595F64A"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05162CEF"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1" w:type="dxa"/>
            <w:tcBorders>
              <w:top w:val="nil"/>
              <w:bottom w:val="nil"/>
            </w:tcBorders>
          </w:tcPr>
          <w:p w14:paraId="3EC67B35"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8" w:type="dxa"/>
            <w:tcBorders>
              <w:top w:val="nil"/>
              <w:bottom w:val="nil"/>
            </w:tcBorders>
          </w:tcPr>
          <w:p w14:paraId="5F716470"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r>
      <w:tr w:rsidR="00106325" w14:paraId="5F764A55"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1F7B9751" w14:textId="77777777" w:rsidR="00106325" w:rsidRDefault="00A420B7">
            <w:r>
              <w:t>3</w:t>
            </w:r>
          </w:p>
        </w:tc>
        <w:tc>
          <w:tcPr>
            <w:tcW w:w="821" w:type="dxa"/>
          </w:tcPr>
          <w:p w14:paraId="6368D378"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817" w:type="dxa"/>
          </w:tcPr>
          <w:p w14:paraId="478582A7"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67F21543"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4D2687F3"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2" w:type="dxa"/>
          </w:tcPr>
          <w:p w14:paraId="5A3A6299"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0CE561F3"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0" w:type="dxa"/>
          </w:tcPr>
          <w:p w14:paraId="56EB5D00"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1E5BABE8"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1" w:type="dxa"/>
          </w:tcPr>
          <w:p w14:paraId="3DDEB421"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8" w:type="dxa"/>
          </w:tcPr>
          <w:p w14:paraId="23B12F74"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r>
      <w:tr w:rsidR="00106325" w14:paraId="2FDED7BF"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580E8CDF" w14:textId="77777777" w:rsidR="00106325" w:rsidRDefault="00A420B7">
            <w:r>
              <w:t>4</w:t>
            </w:r>
          </w:p>
        </w:tc>
        <w:tc>
          <w:tcPr>
            <w:tcW w:w="821" w:type="dxa"/>
            <w:tcBorders>
              <w:top w:val="nil"/>
              <w:bottom w:val="nil"/>
            </w:tcBorders>
          </w:tcPr>
          <w:p w14:paraId="413F39BA"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Borders>
              <w:top w:val="nil"/>
              <w:bottom w:val="nil"/>
            </w:tcBorders>
          </w:tcPr>
          <w:p w14:paraId="319671E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739D9DBC"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00B9332E"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2" w:type="dxa"/>
            <w:tcBorders>
              <w:top w:val="nil"/>
              <w:bottom w:val="nil"/>
            </w:tcBorders>
          </w:tcPr>
          <w:p w14:paraId="5BED252E"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33B83BC4"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3DD99C47"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604D33F8"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1" w:type="dxa"/>
            <w:tcBorders>
              <w:top w:val="nil"/>
              <w:bottom w:val="nil"/>
            </w:tcBorders>
          </w:tcPr>
          <w:p w14:paraId="0CCFABAE"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15F9EBFC"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r>
      <w:tr w:rsidR="00106325" w14:paraId="01B08D65"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130792E1" w14:textId="77777777" w:rsidR="00106325" w:rsidRDefault="00A420B7">
            <w:r>
              <w:t>5</w:t>
            </w:r>
          </w:p>
        </w:tc>
        <w:tc>
          <w:tcPr>
            <w:tcW w:w="821" w:type="dxa"/>
          </w:tcPr>
          <w:p w14:paraId="249A8912"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817" w:type="dxa"/>
          </w:tcPr>
          <w:p w14:paraId="57894E61"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4990CD15"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53188368"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2" w:type="dxa"/>
          </w:tcPr>
          <w:p w14:paraId="6E761262"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42AC1F21"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6033139F"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2284A46A"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1" w:type="dxa"/>
          </w:tcPr>
          <w:p w14:paraId="55A42E54"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8" w:type="dxa"/>
          </w:tcPr>
          <w:p w14:paraId="169232B8"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r>
      <w:tr w:rsidR="00106325" w14:paraId="75987D8C"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6D2D1948" w14:textId="77777777" w:rsidR="00106325" w:rsidRDefault="00A420B7">
            <w:r>
              <w:t>6</w:t>
            </w:r>
          </w:p>
        </w:tc>
        <w:tc>
          <w:tcPr>
            <w:tcW w:w="821" w:type="dxa"/>
            <w:tcBorders>
              <w:top w:val="nil"/>
              <w:bottom w:val="nil"/>
            </w:tcBorders>
          </w:tcPr>
          <w:p w14:paraId="762FC4D5"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Borders>
              <w:top w:val="nil"/>
              <w:bottom w:val="nil"/>
            </w:tcBorders>
          </w:tcPr>
          <w:p w14:paraId="219F22E1"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7109E32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235D6CED"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2" w:type="dxa"/>
            <w:tcBorders>
              <w:top w:val="nil"/>
              <w:bottom w:val="nil"/>
            </w:tcBorders>
          </w:tcPr>
          <w:p w14:paraId="52287479"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75091E85"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0" w:type="dxa"/>
            <w:tcBorders>
              <w:top w:val="nil"/>
              <w:bottom w:val="nil"/>
            </w:tcBorders>
          </w:tcPr>
          <w:p w14:paraId="79E4C8FA"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58FF17FA"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1" w:type="dxa"/>
            <w:tcBorders>
              <w:top w:val="nil"/>
              <w:bottom w:val="nil"/>
            </w:tcBorders>
          </w:tcPr>
          <w:p w14:paraId="4D47C715"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8" w:type="dxa"/>
            <w:tcBorders>
              <w:top w:val="nil"/>
              <w:bottom w:val="nil"/>
            </w:tcBorders>
          </w:tcPr>
          <w:p w14:paraId="55AD54BB"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r>
      <w:tr w:rsidR="00106325" w14:paraId="674C3CCF"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7615481C" w14:textId="77777777" w:rsidR="00106325" w:rsidRDefault="00A420B7">
            <w:r>
              <w:t>7</w:t>
            </w:r>
          </w:p>
        </w:tc>
        <w:tc>
          <w:tcPr>
            <w:tcW w:w="821" w:type="dxa"/>
          </w:tcPr>
          <w:p w14:paraId="297C5BE0"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Pr>
          <w:p w14:paraId="22DD640A"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225387EF"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7992AD6B"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2" w:type="dxa"/>
          </w:tcPr>
          <w:p w14:paraId="0B13DAA9"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13B83161"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1C4B219E"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095579E7"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1" w:type="dxa"/>
          </w:tcPr>
          <w:p w14:paraId="2F323BAE"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8" w:type="dxa"/>
          </w:tcPr>
          <w:p w14:paraId="352854DC"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r>
      <w:tr w:rsidR="00106325" w14:paraId="04ECA898"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72C5B693" w14:textId="77777777" w:rsidR="00106325" w:rsidRDefault="00A420B7">
            <w:r>
              <w:t>8</w:t>
            </w:r>
          </w:p>
        </w:tc>
        <w:tc>
          <w:tcPr>
            <w:tcW w:w="821" w:type="dxa"/>
            <w:tcBorders>
              <w:top w:val="nil"/>
              <w:bottom w:val="nil"/>
            </w:tcBorders>
          </w:tcPr>
          <w:p w14:paraId="25FA1C64"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Borders>
              <w:top w:val="nil"/>
              <w:bottom w:val="nil"/>
            </w:tcBorders>
          </w:tcPr>
          <w:p w14:paraId="071FECE4"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0" w:type="dxa"/>
            <w:tcBorders>
              <w:top w:val="nil"/>
              <w:bottom w:val="nil"/>
            </w:tcBorders>
          </w:tcPr>
          <w:p w14:paraId="6ECFA205"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2E8786B0"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2" w:type="dxa"/>
            <w:tcBorders>
              <w:top w:val="nil"/>
              <w:bottom w:val="nil"/>
            </w:tcBorders>
          </w:tcPr>
          <w:p w14:paraId="2046E4EE"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5AC953E1"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78A3BB46"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3C5452C8"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1" w:type="dxa"/>
            <w:tcBorders>
              <w:top w:val="nil"/>
              <w:bottom w:val="nil"/>
            </w:tcBorders>
          </w:tcPr>
          <w:p w14:paraId="09F8A14B"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22507D89"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r>
      <w:tr w:rsidR="00106325" w14:paraId="6E037240"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060C8F10" w14:textId="77777777" w:rsidR="00106325" w:rsidRDefault="00A420B7">
            <w:r>
              <w:t>9</w:t>
            </w:r>
          </w:p>
        </w:tc>
        <w:tc>
          <w:tcPr>
            <w:tcW w:w="821" w:type="dxa"/>
          </w:tcPr>
          <w:p w14:paraId="2AD90300"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Pr>
          <w:p w14:paraId="6254D497"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6B6C8A88"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3E0B6FE7"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2" w:type="dxa"/>
          </w:tcPr>
          <w:p w14:paraId="57D0CB5B"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0016451E"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71664851"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7BF14302"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1" w:type="dxa"/>
          </w:tcPr>
          <w:p w14:paraId="71A4ADD1"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8" w:type="dxa"/>
          </w:tcPr>
          <w:p w14:paraId="55AD2223"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r>
      <w:tr w:rsidR="00106325" w14:paraId="23148FD6"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154303C7" w14:textId="77777777" w:rsidR="00106325" w:rsidRDefault="00A420B7">
            <w:r>
              <w:t>10</w:t>
            </w:r>
          </w:p>
        </w:tc>
        <w:tc>
          <w:tcPr>
            <w:tcW w:w="821" w:type="dxa"/>
            <w:tcBorders>
              <w:top w:val="nil"/>
              <w:bottom w:val="nil"/>
            </w:tcBorders>
          </w:tcPr>
          <w:p w14:paraId="46F4ACF4"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Borders>
              <w:top w:val="nil"/>
              <w:bottom w:val="nil"/>
            </w:tcBorders>
          </w:tcPr>
          <w:p w14:paraId="339BE74E"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7F056CEE"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0E30DF40"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2" w:type="dxa"/>
            <w:tcBorders>
              <w:top w:val="nil"/>
              <w:bottom w:val="nil"/>
            </w:tcBorders>
          </w:tcPr>
          <w:p w14:paraId="03F1463D"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5A20372C"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20F188D9"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6D1BBBF4"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1" w:type="dxa"/>
            <w:tcBorders>
              <w:top w:val="nil"/>
              <w:bottom w:val="nil"/>
            </w:tcBorders>
          </w:tcPr>
          <w:p w14:paraId="5C0678A6"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8" w:type="dxa"/>
            <w:tcBorders>
              <w:top w:val="nil"/>
              <w:bottom w:val="nil"/>
            </w:tcBorders>
          </w:tcPr>
          <w:p w14:paraId="7F4F5FA1"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r>
      <w:tr w:rsidR="00106325" w14:paraId="4392D60C"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66DED164" w14:textId="77777777" w:rsidR="00106325" w:rsidRDefault="00A420B7">
            <w:r>
              <w:t>11</w:t>
            </w:r>
          </w:p>
        </w:tc>
        <w:tc>
          <w:tcPr>
            <w:tcW w:w="821" w:type="dxa"/>
          </w:tcPr>
          <w:p w14:paraId="0D13E291"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Pr>
          <w:p w14:paraId="4EE7841B"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22C3D8D3"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4E61E866"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2" w:type="dxa"/>
          </w:tcPr>
          <w:p w14:paraId="1D1D716A"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0D94B99E"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0" w:type="dxa"/>
          </w:tcPr>
          <w:p w14:paraId="1DA1882A"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8F17BB6"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1" w:type="dxa"/>
          </w:tcPr>
          <w:p w14:paraId="4323E7C2"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8" w:type="dxa"/>
          </w:tcPr>
          <w:p w14:paraId="537ED3DE"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r>
      <w:tr w:rsidR="00106325" w14:paraId="4E513FA6"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732A6180" w14:textId="77777777" w:rsidR="00106325" w:rsidRDefault="00A420B7">
            <w:r>
              <w:t>12</w:t>
            </w:r>
          </w:p>
        </w:tc>
        <w:tc>
          <w:tcPr>
            <w:tcW w:w="821" w:type="dxa"/>
            <w:tcBorders>
              <w:top w:val="nil"/>
              <w:bottom w:val="nil"/>
            </w:tcBorders>
          </w:tcPr>
          <w:p w14:paraId="3BEB4EDB"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Borders>
              <w:top w:val="nil"/>
              <w:bottom w:val="nil"/>
            </w:tcBorders>
          </w:tcPr>
          <w:p w14:paraId="4D3CFC01"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379C810A"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0A0F2BD6"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2" w:type="dxa"/>
            <w:tcBorders>
              <w:top w:val="nil"/>
              <w:bottom w:val="nil"/>
            </w:tcBorders>
          </w:tcPr>
          <w:p w14:paraId="031163FF"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4D35EA67"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286E572D"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2C131717"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1" w:type="dxa"/>
            <w:tcBorders>
              <w:top w:val="nil"/>
              <w:bottom w:val="nil"/>
            </w:tcBorders>
          </w:tcPr>
          <w:p w14:paraId="73699A9B"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8" w:type="dxa"/>
            <w:tcBorders>
              <w:top w:val="nil"/>
              <w:bottom w:val="nil"/>
            </w:tcBorders>
          </w:tcPr>
          <w:p w14:paraId="355D1090"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r>
      <w:tr w:rsidR="00106325" w14:paraId="3D36B7A3"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1E03AD41" w14:textId="77777777" w:rsidR="00106325" w:rsidRDefault="00A420B7">
            <w:r>
              <w:lastRenderedPageBreak/>
              <w:t>13</w:t>
            </w:r>
          </w:p>
        </w:tc>
        <w:tc>
          <w:tcPr>
            <w:tcW w:w="821" w:type="dxa"/>
          </w:tcPr>
          <w:p w14:paraId="0E1A6A50"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Pr>
          <w:p w14:paraId="266D2E6B"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459A90EB"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5B65D3D"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2" w:type="dxa"/>
          </w:tcPr>
          <w:p w14:paraId="5023CD25"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0881D212"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7764B6E8"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DC9CF39"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1" w:type="dxa"/>
          </w:tcPr>
          <w:p w14:paraId="721FC21A"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8" w:type="dxa"/>
          </w:tcPr>
          <w:p w14:paraId="47665E26"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r>
      <w:tr w:rsidR="00106325" w14:paraId="0297A66B"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772FCE44" w14:textId="77777777" w:rsidR="00106325" w:rsidRDefault="00A420B7">
            <w:r>
              <w:t>14</w:t>
            </w:r>
          </w:p>
        </w:tc>
        <w:tc>
          <w:tcPr>
            <w:tcW w:w="821" w:type="dxa"/>
            <w:tcBorders>
              <w:top w:val="nil"/>
              <w:bottom w:val="nil"/>
            </w:tcBorders>
          </w:tcPr>
          <w:p w14:paraId="0008EFAF"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Borders>
              <w:top w:val="nil"/>
              <w:bottom w:val="nil"/>
            </w:tcBorders>
          </w:tcPr>
          <w:p w14:paraId="71DFAC1E"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0" w:type="dxa"/>
            <w:tcBorders>
              <w:top w:val="nil"/>
              <w:bottom w:val="nil"/>
            </w:tcBorders>
          </w:tcPr>
          <w:p w14:paraId="2CDAE6CC"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64D4F6F3"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2" w:type="dxa"/>
            <w:tcBorders>
              <w:top w:val="nil"/>
              <w:bottom w:val="nil"/>
            </w:tcBorders>
          </w:tcPr>
          <w:p w14:paraId="5912B61F"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3DE1A80A"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0" w:type="dxa"/>
            <w:tcBorders>
              <w:top w:val="nil"/>
              <w:bottom w:val="nil"/>
            </w:tcBorders>
          </w:tcPr>
          <w:p w14:paraId="14F86D3D"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19837C54"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1" w:type="dxa"/>
            <w:tcBorders>
              <w:top w:val="nil"/>
              <w:bottom w:val="nil"/>
            </w:tcBorders>
          </w:tcPr>
          <w:p w14:paraId="64455AB6"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53B5DACC"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r>
      <w:tr w:rsidR="00106325" w14:paraId="5FC665ED"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0ED81657" w14:textId="77777777" w:rsidR="00106325" w:rsidRDefault="00A420B7">
            <w:r>
              <w:t>15</w:t>
            </w:r>
          </w:p>
        </w:tc>
        <w:tc>
          <w:tcPr>
            <w:tcW w:w="821" w:type="dxa"/>
          </w:tcPr>
          <w:p w14:paraId="12DDB551"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Pr>
          <w:p w14:paraId="5E81A743"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2EFA9014"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5D7627D4"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2" w:type="dxa"/>
          </w:tcPr>
          <w:p w14:paraId="18E2E4AF"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36BB9EE"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0" w:type="dxa"/>
          </w:tcPr>
          <w:p w14:paraId="66C8CDAE"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40876D78"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1" w:type="dxa"/>
          </w:tcPr>
          <w:p w14:paraId="267F6598"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8" w:type="dxa"/>
          </w:tcPr>
          <w:p w14:paraId="00693943"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12FA99A9"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594123D8" w14:textId="77777777" w:rsidR="00106325" w:rsidRDefault="00A420B7">
            <w:r>
              <w:t>16</w:t>
            </w:r>
          </w:p>
        </w:tc>
        <w:tc>
          <w:tcPr>
            <w:tcW w:w="821" w:type="dxa"/>
            <w:tcBorders>
              <w:top w:val="nil"/>
              <w:bottom w:val="nil"/>
            </w:tcBorders>
          </w:tcPr>
          <w:p w14:paraId="3308E92A"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p>
        </w:tc>
        <w:tc>
          <w:tcPr>
            <w:tcW w:w="817" w:type="dxa"/>
            <w:tcBorders>
              <w:top w:val="nil"/>
              <w:bottom w:val="nil"/>
            </w:tcBorders>
          </w:tcPr>
          <w:p w14:paraId="77E5C5F9"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44E8D9DE"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33FAEF98"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2" w:type="dxa"/>
            <w:tcBorders>
              <w:top w:val="nil"/>
              <w:bottom w:val="nil"/>
            </w:tcBorders>
          </w:tcPr>
          <w:p w14:paraId="3CC65AC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209680B5"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48D45A7F"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15A0A390"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1" w:type="dxa"/>
            <w:tcBorders>
              <w:top w:val="nil"/>
              <w:bottom w:val="nil"/>
            </w:tcBorders>
          </w:tcPr>
          <w:p w14:paraId="4EAF9498"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8" w:type="dxa"/>
            <w:tcBorders>
              <w:top w:val="nil"/>
              <w:bottom w:val="nil"/>
            </w:tcBorders>
          </w:tcPr>
          <w:p w14:paraId="40E4576C"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r>
      <w:tr w:rsidR="00106325" w14:paraId="53B30D09"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32E5B08D" w14:textId="77777777" w:rsidR="00106325" w:rsidRDefault="00A420B7">
            <w:r>
              <w:t>17</w:t>
            </w:r>
          </w:p>
        </w:tc>
        <w:tc>
          <w:tcPr>
            <w:tcW w:w="821" w:type="dxa"/>
          </w:tcPr>
          <w:p w14:paraId="30B2E7FE"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7" w:type="dxa"/>
          </w:tcPr>
          <w:p w14:paraId="5A7ABBC9"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0" w:type="dxa"/>
          </w:tcPr>
          <w:p w14:paraId="3182F6EC"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08477A9A"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2" w:type="dxa"/>
          </w:tcPr>
          <w:p w14:paraId="393728A2"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141E9BA8"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75463679"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21A4B3E0"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1" w:type="dxa"/>
          </w:tcPr>
          <w:p w14:paraId="46954BDA"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8" w:type="dxa"/>
          </w:tcPr>
          <w:p w14:paraId="688BBBDD"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r>
      <w:tr w:rsidR="00106325" w14:paraId="43243DDE"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170806DC" w14:textId="77777777" w:rsidR="00106325" w:rsidRDefault="00A420B7">
            <w:r>
              <w:t>18</w:t>
            </w:r>
          </w:p>
        </w:tc>
        <w:tc>
          <w:tcPr>
            <w:tcW w:w="821" w:type="dxa"/>
            <w:tcBorders>
              <w:top w:val="nil"/>
              <w:bottom w:val="nil"/>
            </w:tcBorders>
          </w:tcPr>
          <w:p w14:paraId="29FBF1AD"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7" w:type="dxa"/>
            <w:tcBorders>
              <w:top w:val="nil"/>
              <w:bottom w:val="nil"/>
            </w:tcBorders>
          </w:tcPr>
          <w:p w14:paraId="417345D3"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7E4A9088"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0D97AC4B"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2" w:type="dxa"/>
            <w:tcBorders>
              <w:top w:val="nil"/>
              <w:bottom w:val="nil"/>
            </w:tcBorders>
          </w:tcPr>
          <w:p w14:paraId="0EB96887"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79EBCE1E"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664F5540"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0C8657F0"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1" w:type="dxa"/>
            <w:tcBorders>
              <w:top w:val="nil"/>
              <w:bottom w:val="nil"/>
            </w:tcBorders>
          </w:tcPr>
          <w:p w14:paraId="18E843F1"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21833F68"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r>
      <w:tr w:rsidR="00106325" w14:paraId="4C36CB2C"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60663341" w14:textId="77777777" w:rsidR="00106325" w:rsidRDefault="00A420B7">
            <w:r>
              <w:t>19</w:t>
            </w:r>
          </w:p>
        </w:tc>
        <w:tc>
          <w:tcPr>
            <w:tcW w:w="821" w:type="dxa"/>
          </w:tcPr>
          <w:p w14:paraId="4BC93B00"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7" w:type="dxa"/>
          </w:tcPr>
          <w:p w14:paraId="01E9488B"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6D90B24B"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6314D11F"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2" w:type="dxa"/>
          </w:tcPr>
          <w:p w14:paraId="30A775FE"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2366620C"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29CC38DB"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1AAE02E0"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1" w:type="dxa"/>
          </w:tcPr>
          <w:p w14:paraId="20B112A2"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8" w:type="dxa"/>
          </w:tcPr>
          <w:p w14:paraId="4424A0BA"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r>
      <w:tr w:rsidR="00106325" w14:paraId="7181086C"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6D1D3B63" w14:textId="77777777" w:rsidR="00106325" w:rsidRDefault="00A420B7">
            <w:r>
              <w:t>20</w:t>
            </w:r>
          </w:p>
        </w:tc>
        <w:tc>
          <w:tcPr>
            <w:tcW w:w="821" w:type="dxa"/>
            <w:tcBorders>
              <w:top w:val="nil"/>
              <w:bottom w:val="nil"/>
            </w:tcBorders>
          </w:tcPr>
          <w:p w14:paraId="157C2E18"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7" w:type="dxa"/>
            <w:tcBorders>
              <w:top w:val="nil"/>
              <w:bottom w:val="nil"/>
            </w:tcBorders>
          </w:tcPr>
          <w:p w14:paraId="5800FC33"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38D8142F"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548B18E1"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2" w:type="dxa"/>
            <w:tcBorders>
              <w:top w:val="nil"/>
              <w:bottom w:val="nil"/>
            </w:tcBorders>
          </w:tcPr>
          <w:p w14:paraId="7746465A"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5E05E9F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23EECCDB"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1B35B2A5"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1" w:type="dxa"/>
            <w:tcBorders>
              <w:top w:val="nil"/>
              <w:bottom w:val="nil"/>
            </w:tcBorders>
          </w:tcPr>
          <w:p w14:paraId="7613298C"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582DD63F"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r>
      <w:tr w:rsidR="00106325" w14:paraId="66DD753A"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7E2D19C2" w14:textId="77777777" w:rsidR="00106325" w:rsidRDefault="00A420B7">
            <w:r>
              <w:t>Total Skor</w:t>
            </w:r>
          </w:p>
        </w:tc>
        <w:tc>
          <w:tcPr>
            <w:tcW w:w="821" w:type="dxa"/>
          </w:tcPr>
          <w:p w14:paraId="23421181" w14:textId="77777777" w:rsidR="00106325" w:rsidRDefault="00A420B7">
            <w:pPr>
              <w:cnfStyle w:val="000000100000" w:firstRow="0" w:lastRow="0" w:firstColumn="0" w:lastColumn="0" w:oddVBand="0" w:evenVBand="0" w:oddHBand="1" w:evenHBand="0" w:firstRowFirstColumn="0" w:firstRowLastColumn="0" w:lastRowFirstColumn="0" w:lastRowLastColumn="0"/>
            </w:pPr>
            <w:r>
              <w:t>41</w:t>
            </w:r>
          </w:p>
        </w:tc>
        <w:tc>
          <w:tcPr>
            <w:tcW w:w="817" w:type="dxa"/>
          </w:tcPr>
          <w:p w14:paraId="38A6363D" w14:textId="77777777" w:rsidR="00106325" w:rsidRDefault="00A420B7">
            <w:pPr>
              <w:cnfStyle w:val="000000100000" w:firstRow="0" w:lastRow="0" w:firstColumn="0" w:lastColumn="0" w:oddVBand="0" w:evenVBand="0" w:oddHBand="1" w:evenHBand="0" w:firstRowFirstColumn="0" w:firstRowLastColumn="0" w:lastRowFirstColumn="0" w:lastRowLastColumn="0"/>
            </w:pPr>
            <w:r>
              <w:t>44</w:t>
            </w:r>
          </w:p>
        </w:tc>
        <w:tc>
          <w:tcPr>
            <w:tcW w:w="820" w:type="dxa"/>
          </w:tcPr>
          <w:p w14:paraId="5B7B9AB9" w14:textId="77777777" w:rsidR="00106325" w:rsidRDefault="00A420B7">
            <w:pPr>
              <w:cnfStyle w:val="000000100000" w:firstRow="0" w:lastRow="0" w:firstColumn="0" w:lastColumn="0" w:oddVBand="0" w:evenVBand="0" w:oddHBand="1" w:evenHBand="0" w:firstRowFirstColumn="0" w:firstRowLastColumn="0" w:lastRowFirstColumn="0" w:lastRowLastColumn="0"/>
            </w:pPr>
            <w:r>
              <w:t>42</w:t>
            </w:r>
          </w:p>
        </w:tc>
        <w:tc>
          <w:tcPr>
            <w:tcW w:w="819" w:type="dxa"/>
          </w:tcPr>
          <w:p w14:paraId="2FEB9FDF" w14:textId="77777777" w:rsidR="00106325" w:rsidRDefault="00A420B7">
            <w:pPr>
              <w:cnfStyle w:val="000000100000" w:firstRow="0" w:lastRow="0" w:firstColumn="0" w:lastColumn="0" w:oddVBand="0" w:evenVBand="0" w:oddHBand="1" w:evenHBand="0" w:firstRowFirstColumn="0" w:firstRowLastColumn="0" w:lastRowFirstColumn="0" w:lastRowLastColumn="0"/>
            </w:pPr>
            <w:r>
              <w:t>32</w:t>
            </w:r>
          </w:p>
        </w:tc>
        <w:tc>
          <w:tcPr>
            <w:tcW w:w="822" w:type="dxa"/>
          </w:tcPr>
          <w:p w14:paraId="7D6100BB" w14:textId="77777777" w:rsidR="00106325" w:rsidRDefault="00A420B7">
            <w:pPr>
              <w:cnfStyle w:val="000000100000" w:firstRow="0" w:lastRow="0" w:firstColumn="0" w:lastColumn="0" w:oddVBand="0" w:evenVBand="0" w:oddHBand="1" w:evenHBand="0" w:firstRowFirstColumn="0" w:firstRowLastColumn="0" w:lastRowFirstColumn="0" w:lastRowLastColumn="0"/>
            </w:pPr>
            <w:r>
              <w:t>33</w:t>
            </w:r>
          </w:p>
        </w:tc>
        <w:tc>
          <w:tcPr>
            <w:tcW w:w="819" w:type="dxa"/>
          </w:tcPr>
          <w:p w14:paraId="0D65F428" w14:textId="77777777" w:rsidR="00106325" w:rsidRDefault="00A420B7">
            <w:pPr>
              <w:cnfStyle w:val="000000100000" w:firstRow="0" w:lastRow="0" w:firstColumn="0" w:lastColumn="0" w:oddVBand="0" w:evenVBand="0" w:oddHBand="1" w:evenHBand="0" w:firstRowFirstColumn="0" w:firstRowLastColumn="0" w:lastRowFirstColumn="0" w:lastRowLastColumn="0"/>
            </w:pPr>
            <w:r>
              <w:t>42</w:t>
            </w:r>
          </w:p>
        </w:tc>
        <w:tc>
          <w:tcPr>
            <w:tcW w:w="820" w:type="dxa"/>
          </w:tcPr>
          <w:p w14:paraId="1B545D81" w14:textId="77777777" w:rsidR="00106325" w:rsidRDefault="00A420B7">
            <w:pPr>
              <w:cnfStyle w:val="000000100000" w:firstRow="0" w:lastRow="0" w:firstColumn="0" w:lastColumn="0" w:oddVBand="0" w:evenVBand="0" w:oddHBand="1" w:evenHBand="0" w:firstRowFirstColumn="0" w:firstRowLastColumn="0" w:lastRowFirstColumn="0" w:lastRowLastColumn="0"/>
            </w:pPr>
            <w:r>
              <w:t>44</w:t>
            </w:r>
          </w:p>
        </w:tc>
        <w:tc>
          <w:tcPr>
            <w:tcW w:w="819" w:type="dxa"/>
          </w:tcPr>
          <w:p w14:paraId="0E93CF78" w14:textId="77777777" w:rsidR="00106325" w:rsidRDefault="00A420B7">
            <w:pPr>
              <w:cnfStyle w:val="000000100000" w:firstRow="0" w:lastRow="0" w:firstColumn="0" w:lastColumn="0" w:oddVBand="0" w:evenVBand="0" w:oddHBand="1" w:evenHBand="0" w:firstRowFirstColumn="0" w:firstRowLastColumn="0" w:lastRowFirstColumn="0" w:lastRowLastColumn="0"/>
            </w:pPr>
            <w:r>
              <w:t>36</w:t>
            </w:r>
          </w:p>
        </w:tc>
        <w:tc>
          <w:tcPr>
            <w:tcW w:w="821" w:type="dxa"/>
          </w:tcPr>
          <w:p w14:paraId="578AEB82" w14:textId="77777777" w:rsidR="00106325" w:rsidRDefault="00A420B7">
            <w:pPr>
              <w:cnfStyle w:val="000000100000" w:firstRow="0" w:lastRow="0" w:firstColumn="0" w:lastColumn="0" w:oddVBand="0" w:evenVBand="0" w:oddHBand="1" w:evenHBand="0" w:firstRowFirstColumn="0" w:firstRowLastColumn="0" w:lastRowFirstColumn="0" w:lastRowLastColumn="0"/>
            </w:pPr>
            <w:r>
              <w:t>34</w:t>
            </w:r>
          </w:p>
        </w:tc>
        <w:tc>
          <w:tcPr>
            <w:tcW w:w="818" w:type="dxa"/>
          </w:tcPr>
          <w:p w14:paraId="0779CDEB" w14:textId="77777777" w:rsidR="00106325" w:rsidRDefault="00A420B7">
            <w:pPr>
              <w:cnfStyle w:val="000000100000" w:firstRow="0" w:lastRow="0" w:firstColumn="0" w:lastColumn="0" w:oddVBand="0" w:evenVBand="0" w:oddHBand="1" w:evenHBand="0" w:firstRowFirstColumn="0" w:firstRowLastColumn="0" w:lastRowFirstColumn="0" w:lastRowLastColumn="0"/>
            </w:pPr>
            <w:r>
              <w:t>46</w:t>
            </w:r>
          </w:p>
        </w:tc>
      </w:tr>
      <w:tr w:rsidR="00106325" w14:paraId="7E8D17C6"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tcBorders>
          </w:tcPr>
          <w:p w14:paraId="58E72F80" w14:textId="77777777" w:rsidR="00106325" w:rsidRDefault="00A420B7">
            <w:r>
              <w:t>Skor x 2.5</w:t>
            </w:r>
          </w:p>
        </w:tc>
        <w:tc>
          <w:tcPr>
            <w:tcW w:w="821" w:type="dxa"/>
            <w:tcBorders>
              <w:top w:val="nil"/>
            </w:tcBorders>
          </w:tcPr>
          <w:p w14:paraId="38161DE3" w14:textId="77777777" w:rsidR="00106325" w:rsidRDefault="00A420B7">
            <w:pPr>
              <w:cnfStyle w:val="000000000000" w:firstRow="0" w:lastRow="0" w:firstColumn="0" w:lastColumn="0" w:oddVBand="0" w:evenVBand="0" w:oddHBand="0" w:evenHBand="0" w:firstRowFirstColumn="0" w:firstRowLastColumn="0" w:lastRowFirstColumn="0" w:lastRowLastColumn="0"/>
            </w:pPr>
            <w:r>
              <w:t>102.5</w:t>
            </w:r>
          </w:p>
        </w:tc>
        <w:tc>
          <w:tcPr>
            <w:tcW w:w="817" w:type="dxa"/>
            <w:tcBorders>
              <w:top w:val="nil"/>
            </w:tcBorders>
          </w:tcPr>
          <w:p w14:paraId="438565E1" w14:textId="77777777" w:rsidR="00106325" w:rsidRDefault="00A420B7">
            <w:pPr>
              <w:cnfStyle w:val="000000000000" w:firstRow="0" w:lastRow="0" w:firstColumn="0" w:lastColumn="0" w:oddVBand="0" w:evenVBand="0" w:oddHBand="0" w:evenHBand="0" w:firstRowFirstColumn="0" w:firstRowLastColumn="0" w:lastRowFirstColumn="0" w:lastRowLastColumn="0"/>
            </w:pPr>
            <w:r>
              <w:t>110</w:t>
            </w:r>
          </w:p>
        </w:tc>
        <w:tc>
          <w:tcPr>
            <w:tcW w:w="820" w:type="dxa"/>
            <w:tcBorders>
              <w:top w:val="nil"/>
            </w:tcBorders>
          </w:tcPr>
          <w:p w14:paraId="6FA24F76" w14:textId="77777777" w:rsidR="00106325" w:rsidRDefault="00A420B7">
            <w:pPr>
              <w:cnfStyle w:val="000000000000" w:firstRow="0" w:lastRow="0" w:firstColumn="0" w:lastColumn="0" w:oddVBand="0" w:evenVBand="0" w:oddHBand="0" w:evenHBand="0" w:firstRowFirstColumn="0" w:firstRowLastColumn="0" w:lastRowFirstColumn="0" w:lastRowLastColumn="0"/>
            </w:pPr>
            <w:r>
              <w:t>105</w:t>
            </w:r>
          </w:p>
        </w:tc>
        <w:tc>
          <w:tcPr>
            <w:tcW w:w="819" w:type="dxa"/>
            <w:tcBorders>
              <w:top w:val="nil"/>
            </w:tcBorders>
          </w:tcPr>
          <w:p w14:paraId="40CF6332" w14:textId="77777777" w:rsidR="00106325" w:rsidRDefault="00A420B7">
            <w:pPr>
              <w:cnfStyle w:val="000000000000" w:firstRow="0" w:lastRow="0" w:firstColumn="0" w:lastColumn="0" w:oddVBand="0" w:evenVBand="0" w:oddHBand="0" w:evenHBand="0" w:firstRowFirstColumn="0" w:firstRowLastColumn="0" w:lastRowFirstColumn="0" w:lastRowLastColumn="0"/>
            </w:pPr>
            <w:r>
              <w:t>80</w:t>
            </w:r>
          </w:p>
        </w:tc>
        <w:tc>
          <w:tcPr>
            <w:tcW w:w="822" w:type="dxa"/>
            <w:tcBorders>
              <w:top w:val="nil"/>
            </w:tcBorders>
          </w:tcPr>
          <w:p w14:paraId="6F1D3C6B" w14:textId="77777777" w:rsidR="00106325" w:rsidRDefault="00A420B7">
            <w:pPr>
              <w:cnfStyle w:val="000000000000" w:firstRow="0" w:lastRow="0" w:firstColumn="0" w:lastColumn="0" w:oddVBand="0" w:evenVBand="0" w:oddHBand="0" w:evenHBand="0" w:firstRowFirstColumn="0" w:firstRowLastColumn="0" w:lastRowFirstColumn="0" w:lastRowLastColumn="0"/>
            </w:pPr>
            <w:r>
              <w:t>82.5</w:t>
            </w:r>
          </w:p>
        </w:tc>
        <w:tc>
          <w:tcPr>
            <w:tcW w:w="819" w:type="dxa"/>
            <w:tcBorders>
              <w:top w:val="nil"/>
            </w:tcBorders>
          </w:tcPr>
          <w:p w14:paraId="4FA3CB1B" w14:textId="77777777" w:rsidR="00106325" w:rsidRDefault="00A420B7">
            <w:pPr>
              <w:cnfStyle w:val="000000000000" w:firstRow="0" w:lastRow="0" w:firstColumn="0" w:lastColumn="0" w:oddVBand="0" w:evenVBand="0" w:oddHBand="0" w:evenHBand="0" w:firstRowFirstColumn="0" w:firstRowLastColumn="0" w:lastRowFirstColumn="0" w:lastRowLastColumn="0"/>
            </w:pPr>
            <w:r>
              <w:t>105</w:t>
            </w:r>
          </w:p>
        </w:tc>
        <w:tc>
          <w:tcPr>
            <w:tcW w:w="820" w:type="dxa"/>
            <w:tcBorders>
              <w:top w:val="nil"/>
            </w:tcBorders>
          </w:tcPr>
          <w:p w14:paraId="59B3BCEC" w14:textId="77777777" w:rsidR="00106325" w:rsidRDefault="00A420B7">
            <w:pPr>
              <w:cnfStyle w:val="000000000000" w:firstRow="0" w:lastRow="0" w:firstColumn="0" w:lastColumn="0" w:oddVBand="0" w:evenVBand="0" w:oddHBand="0" w:evenHBand="0" w:firstRowFirstColumn="0" w:firstRowLastColumn="0" w:lastRowFirstColumn="0" w:lastRowLastColumn="0"/>
            </w:pPr>
            <w:r>
              <w:t>110</w:t>
            </w:r>
          </w:p>
        </w:tc>
        <w:tc>
          <w:tcPr>
            <w:tcW w:w="819" w:type="dxa"/>
            <w:tcBorders>
              <w:top w:val="nil"/>
            </w:tcBorders>
          </w:tcPr>
          <w:p w14:paraId="5F639C13" w14:textId="77777777" w:rsidR="00106325" w:rsidRDefault="00A420B7">
            <w:pPr>
              <w:cnfStyle w:val="000000000000" w:firstRow="0" w:lastRow="0" w:firstColumn="0" w:lastColumn="0" w:oddVBand="0" w:evenVBand="0" w:oddHBand="0" w:evenHBand="0" w:firstRowFirstColumn="0" w:firstRowLastColumn="0" w:lastRowFirstColumn="0" w:lastRowLastColumn="0"/>
            </w:pPr>
            <w:r>
              <w:t>90</w:t>
            </w:r>
          </w:p>
        </w:tc>
        <w:tc>
          <w:tcPr>
            <w:tcW w:w="821" w:type="dxa"/>
            <w:tcBorders>
              <w:top w:val="nil"/>
            </w:tcBorders>
          </w:tcPr>
          <w:p w14:paraId="0B6765CA" w14:textId="77777777" w:rsidR="00106325" w:rsidRDefault="00A420B7">
            <w:pPr>
              <w:cnfStyle w:val="000000000000" w:firstRow="0" w:lastRow="0" w:firstColumn="0" w:lastColumn="0" w:oddVBand="0" w:evenVBand="0" w:oddHBand="0" w:evenHBand="0" w:firstRowFirstColumn="0" w:firstRowLastColumn="0" w:lastRowFirstColumn="0" w:lastRowLastColumn="0"/>
            </w:pPr>
            <w:r>
              <w:t>85</w:t>
            </w:r>
          </w:p>
        </w:tc>
        <w:tc>
          <w:tcPr>
            <w:tcW w:w="818" w:type="dxa"/>
            <w:tcBorders>
              <w:top w:val="nil"/>
            </w:tcBorders>
          </w:tcPr>
          <w:p w14:paraId="18B8A48B" w14:textId="77777777" w:rsidR="00106325" w:rsidRDefault="00A420B7">
            <w:pPr>
              <w:cnfStyle w:val="000000000000" w:firstRow="0" w:lastRow="0" w:firstColumn="0" w:lastColumn="0" w:oddVBand="0" w:evenVBand="0" w:oddHBand="0" w:evenHBand="0" w:firstRowFirstColumn="0" w:firstRowLastColumn="0" w:lastRowFirstColumn="0" w:lastRowLastColumn="0"/>
            </w:pPr>
            <w:r>
              <w:t>115</w:t>
            </w:r>
          </w:p>
        </w:tc>
      </w:tr>
    </w:tbl>
    <w:p w14:paraId="05D5F860" w14:textId="77777777" w:rsidR="00106325" w:rsidRDefault="00A420B7">
      <w:pPr>
        <w:spacing w:before="135" w:line="218" w:lineRule="auto"/>
        <w:ind w:right="761"/>
        <w:jc w:val="center"/>
        <w:rPr>
          <w:rFonts w:ascii="Times New Roman" w:eastAsia="Times New Roman" w:hAnsi="Times New Roman" w:cs="Times New Roman"/>
        </w:rPr>
      </w:pPr>
      <w:r>
        <w:rPr>
          <w:rFonts w:ascii="Times New Roman" w:eastAsia="Times New Roman" w:hAnsi="Times New Roman" w:cs="Times New Roman"/>
          <w:b/>
        </w:rPr>
        <w:t>Tabel 2.</w:t>
      </w:r>
      <w:r>
        <w:rPr>
          <w:rFonts w:ascii="Times New Roman" w:eastAsia="Times New Roman" w:hAnsi="Times New Roman" w:cs="Times New Roman"/>
        </w:rPr>
        <w:t xml:space="preserve"> Perhitungan System Usability Scale OVO</w:t>
      </w:r>
    </w:p>
    <w:p w14:paraId="7CA62EA6"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Kemudian menghitung nilai akhir rata-rata dari skor SUS dengan menjumlahkan hasil akhir semua responden dan membaginya dengan jumlah responden.</w:t>
      </w:r>
    </w:p>
    <w:p w14:paraId="0E5883DA"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Rata-rata</w:t>
      </w:r>
    </w:p>
    <w:p w14:paraId="74C70B3F" w14:textId="77777777" w:rsidR="00106325" w:rsidRDefault="00000000">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102.5+110+105+80+82.5+105+110+90+85+115</m:t>
              </m:r>
            </m:num>
            <m:den>
              <m:r>
                <w:rPr>
                  <w:rFonts w:ascii="Cambria Math" w:eastAsia="Cambria Math" w:hAnsi="Cambria Math" w:cs="Cambria Math"/>
                </w:rPr>
                <m:t>20</m:t>
              </m:r>
            </m:den>
          </m:f>
        </m:oMath>
      </m:oMathPara>
    </w:p>
    <w:p w14:paraId="130773EA"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49</w:t>
      </w:r>
    </w:p>
    <w:p w14:paraId="1FF68D95"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Menghitung nilai akhir rata-rata dari skor SUS dengan menjumlahkan hasil akhir semua responden dan membaginya dengan jumlah responden. Hasil analisis perhitungan aplikasi OVO mendapatkan nilai sebesar 49 dengan grade F, peringkat OK, dan kategori low berdasarkan interpretasi SUS score dari jurnal yang ditulis oleh Sidik [9].</w:t>
      </w:r>
    </w:p>
    <w:p w14:paraId="50A26219" w14:textId="77777777" w:rsidR="00106325" w:rsidRDefault="00106325">
      <w:pPr>
        <w:widowControl/>
        <w:spacing w:line="360" w:lineRule="auto"/>
        <w:jc w:val="center"/>
        <w:rPr>
          <w:rFonts w:ascii="Times New Roman" w:eastAsia="Times New Roman" w:hAnsi="Times New Roman" w:cs="Times New Roman"/>
        </w:rPr>
      </w:pPr>
    </w:p>
    <w:tbl>
      <w:tblPr>
        <w:tblStyle w:val="a4"/>
        <w:tblW w:w="9016" w:type="dxa"/>
        <w:tblInd w:w="-108" w:type="dxa"/>
        <w:tblBorders>
          <w:top w:val="single" w:sz="4" w:space="0" w:color="7F7F7F"/>
          <w:bottom w:val="single" w:sz="4" w:space="0" w:color="7F7F7F"/>
        </w:tblBorders>
        <w:tblLayout w:type="fixed"/>
        <w:tblLook w:val="04A0" w:firstRow="1" w:lastRow="0" w:firstColumn="1" w:lastColumn="0" w:noHBand="0" w:noVBand="1"/>
      </w:tblPr>
      <w:tblGrid>
        <w:gridCol w:w="820"/>
        <w:gridCol w:w="821"/>
        <w:gridCol w:w="817"/>
        <w:gridCol w:w="820"/>
        <w:gridCol w:w="819"/>
        <w:gridCol w:w="822"/>
        <w:gridCol w:w="819"/>
        <w:gridCol w:w="820"/>
        <w:gridCol w:w="819"/>
        <w:gridCol w:w="821"/>
        <w:gridCol w:w="818"/>
      </w:tblGrid>
      <w:tr w:rsidR="00106325" w14:paraId="0E624A48" w14:textId="77777777" w:rsidTr="00106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009A322D" w14:textId="77777777" w:rsidR="00106325" w:rsidRDefault="00A420B7">
            <w:pPr>
              <w:rPr>
                <w:rFonts w:ascii="Times New Roman" w:eastAsia="Times New Roman" w:hAnsi="Times New Roman" w:cs="Times New Roman"/>
              </w:rPr>
            </w:pPr>
            <w:r>
              <w:rPr>
                <w:rFonts w:ascii="Times New Roman" w:eastAsia="Times New Roman" w:hAnsi="Times New Roman" w:cs="Times New Roman"/>
              </w:rPr>
              <w:t>NO</w:t>
            </w:r>
          </w:p>
        </w:tc>
        <w:tc>
          <w:tcPr>
            <w:tcW w:w="821" w:type="dxa"/>
          </w:tcPr>
          <w:p w14:paraId="36839AB3" w14:textId="77777777" w:rsidR="00106325" w:rsidRDefault="00A420B7">
            <w:pPr>
              <w:cnfStyle w:val="100000000000" w:firstRow="1" w:lastRow="0" w:firstColumn="0" w:lastColumn="0" w:oddVBand="0" w:evenVBand="0" w:oddHBand="0" w:evenHBand="0" w:firstRowFirstColumn="0" w:firstRowLastColumn="0" w:lastRowFirstColumn="0" w:lastRowLastColumn="0"/>
            </w:pPr>
            <w:r>
              <w:t>R1</w:t>
            </w:r>
          </w:p>
        </w:tc>
        <w:tc>
          <w:tcPr>
            <w:tcW w:w="817" w:type="dxa"/>
          </w:tcPr>
          <w:p w14:paraId="71D2A143" w14:textId="77777777" w:rsidR="00106325" w:rsidRDefault="00A420B7">
            <w:pPr>
              <w:cnfStyle w:val="100000000000" w:firstRow="1" w:lastRow="0" w:firstColumn="0" w:lastColumn="0" w:oddVBand="0" w:evenVBand="0" w:oddHBand="0" w:evenHBand="0" w:firstRowFirstColumn="0" w:firstRowLastColumn="0" w:lastRowFirstColumn="0" w:lastRowLastColumn="0"/>
            </w:pPr>
            <w:r>
              <w:t>R2</w:t>
            </w:r>
          </w:p>
        </w:tc>
        <w:tc>
          <w:tcPr>
            <w:tcW w:w="820" w:type="dxa"/>
          </w:tcPr>
          <w:p w14:paraId="388183A6" w14:textId="77777777" w:rsidR="00106325" w:rsidRDefault="00A420B7">
            <w:pPr>
              <w:cnfStyle w:val="100000000000" w:firstRow="1" w:lastRow="0" w:firstColumn="0" w:lastColumn="0" w:oddVBand="0" w:evenVBand="0" w:oddHBand="0" w:evenHBand="0" w:firstRowFirstColumn="0" w:firstRowLastColumn="0" w:lastRowFirstColumn="0" w:lastRowLastColumn="0"/>
            </w:pPr>
            <w:r>
              <w:t>R3</w:t>
            </w:r>
          </w:p>
        </w:tc>
        <w:tc>
          <w:tcPr>
            <w:tcW w:w="819" w:type="dxa"/>
          </w:tcPr>
          <w:p w14:paraId="5BA437F7" w14:textId="77777777" w:rsidR="00106325" w:rsidRDefault="00A420B7">
            <w:pPr>
              <w:cnfStyle w:val="100000000000" w:firstRow="1" w:lastRow="0" w:firstColumn="0" w:lastColumn="0" w:oddVBand="0" w:evenVBand="0" w:oddHBand="0" w:evenHBand="0" w:firstRowFirstColumn="0" w:firstRowLastColumn="0" w:lastRowFirstColumn="0" w:lastRowLastColumn="0"/>
            </w:pPr>
            <w:r>
              <w:t>R4</w:t>
            </w:r>
          </w:p>
        </w:tc>
        <w:tc>
          <w:tcPr>
            <w:tcW w:w="822" w:type="dxa"/>
          </w:tcPr>
          <w:p w14:paraId="4603F591" w14:textId="77777777" w:rsidR="00106325" w:rsidRDefault="00A420B7">
            <w:pPr>
              <w:cnfStyle w:val="100000000000" w:firstRow="1" w:lastRow="0" w:firstColumn="0" w:lastColumn="0" w:oddVBand="0" w:evenVBand="0" w:oddHBand="0" w:evenHBand="0" w:firstRowFirstColumn="0" w:firstRowLastColumn="0" w:lastRowFirstColumn="0" w:lastRowLastColumn="0"/>
            </w:pPr>
            <w:r>
              <w:t>R5</w:t>
            </w:r>
          </w:p>
        </w:tc>
        <w:tc>
          <w:tcPr>
            <w:tcW w:w="819" w:type="dxa"/>
          </w:tcPr>
          <w:p w14:paraId="20F098AA" w14:textId="77777777" w:rsidR="00106325" w:rsidRDefault="00A420B7">
            <w:pPr>
              <w:cnfStyle w:val="100000000000" w:firstRow="1" w:lastRow="0" w:firstColumn="0" w:lastColumn="0" w:oddVBand="0" w:evenVBand="0" w:oddHBand="0" w:evenHBand="0" w:firstRowFirstColumn="0" w:firstRowLastColumn="0" w:lastRowFirstColumn="0" w:lastRowLastColumn="0"/>
            </w:pPr>
            <w:r>
              <w:t>R6</w:t>
            </w:r>
          </w:p>
        </w:tc>
        <w:tc>
          <w:tcPr>
            <w:tcW w:w="820" w:type="dxa"/>
          </w:tcPr>
          <w:p w14:paraId="491D7531" w14:textId="77777777" w:rsidR="00106325" w:rsidRDefault="00A420B7">
            <w:pPr>
              <w:cnfStyle w:val="100000000000" w:firstRow="1" w:lastRow="0" w:firstColumn="0" w:lastColumn="0" w:oddVBand="0" w:evenVBand="0" w:oddHBand="0" w:evenHBand="0" w:firstRowFirstColumn="0" w:firstRowLastColumn="0" w:lastRowFirstColumn="0" w:lastRowLastColumn="0"/>
            </w:pPr>
            <w:r>
              <w:t>R7</w:t>
            </w:r>
          </w:p>
        </w:tc>
        <w:tc>
          <w:tcPr>
            <w:tcW w:w="819" w:type="dxa"/>
          </w:tcPr>
          <w:p w14:paraId="0A25C4ED" w14:textId="77777777" w:rsidR="00106325" w:rsidRDefault="00A420B7">
            <w:pPr>
              <w:cnfStyle w:val="100000000000" w:firstRow="1" w:lastRow="0" w:firstColumn="0" w:lastColumn="0" w:oddVBand="0" w:evenVBand="0" w:oddHBand="0" w:evenHBand="0" w:firstRowFirstColumn="0" w:firstRowLastColumn="0" w:lastRowFirstColumn="0" w:lastRowLastColumn="0"/>
            </w:pPr>
            <w:r>
              <w:t>R8</w:t>
            </w:r>
          </w:p>
        </w:tc>
        <w:tc>
          <w:tcPr>
            <w:tcW w:w="821" w:type="dxa"/>
          </w:tcPr>
          <w:p w14:paraId="66006FB1" w14:textId="77777777" w:rsidR="00106325" w:rsidRDefault="00A420B7">
            <w:pPr>
              <w:cnfStyle w:val="100000000000" w:firstRow="1" w:lastRow="0" w:firstColumn="0" w:lastColumn="0" w:oddVBand="0" w:evenVBand="0" w:oddHBand="0" w:evenHBand="0" w:firstRowFirstColumn="0" w:firstRowLastColumn="0" w:lastRowFirstColumn="0" w:lastRowLastColumn="0"/>
            </w:pPr>
            <w:r>
              <w:t>R9</w:t>
            </w:r>
          </w:p>
        </w:tc>
        <w:tc>
          <w:tcPr>
            <w:tcW w:w="818" w:type="dxa"/>
          </w:tcPr>
          <w:p w14:paraId="39C9D0F6" w14:textId="77777777" w:rsidR="00106325" w:rsidRDefault="00A420B7">
            <w:pPr>
              <w:cnfStyle w:val="100000000000" w:firstRow="1" w:lastRow="0" w:firstColumn="0" w:lastColumn="0" w:oddVBand="0" w:evenVBand="0" w:oddHBand="0" w:evenHBand="0" w:firstRowFirstColumn="0" w:firstRowLastColumn="0" w:lastRowFirstColumn="0" w:lastRowLastColumn="0"/>
            </w:pPr>
            <w:r>
              <w:t>R10</w:t>
            </w:r>
          </w:p>
        </w:tc>
      </w:tr>
      <w:tr w:rsidR="00106325" w14:paraId="4A96820D"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6BC8689F" w14:textId="77777777" w:rsidR="00106325" w:rsidRDefault="00A420B7">
            <w:r>
              <w:t>1</w:t>
            </w:r>
          </w:p>
        </w:tc>
        <w:tc>
          <w:tcPr>
            <w:tcW w:w="821" w:type="dxa"/>
          </w:tcPr>
          <w:p w14:paraId="02628C02"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Pr>
          <w:p w14:paraId="19A1E01A"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721F01D6"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2A966F05"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2" w:type="dxa"/>
          </w:tcPr>
          <w:p w14:paraId="682DEB74"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44AEBCC6"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0" w:type="dxa"/>
          </w:tcPr>
          <w:p w14:paraId="7E8CC687"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79A917A2"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1" w:type="dxa"/>
          </w:tcPr>
          <w:p w14:paraId="66FCA5F3"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8" w:type="dxa"/>
          </w:tcPr>
          <w:p w14:paraId="05773E1D"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r>
      <w:tr w:rsidR="00106325" w14:paraId="49B6786F"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0B080A50" w14:textId="77777777" w:rsidR="00106325" w:rsidRDefault="00A420B7">
            <w:pPr>
              <w:rPr>
                <w:rFonts w:ascii="Times New Roman" w:eastAsia="Times New Roman" w:hAnsi="Times New Roman" w:cs="Times New Roman"/>
              </w:rPr>
            </w:pPr>
            <w:r>
              <w:rPr>
                <w:rFonts w:ascii="Times New Roman" w:eastAsia="Times New Roman" w:hAnsi="Times New Roman" w:cs="Times New Roman"/>
              </w:rPr>
              <w:t>2</w:t>
            </w:r>
          </w:p>
        </w:tc>
        <w:tc>
          <w:tcPr>
            <w:tcW w:w="821" w:type="dxa"/>
            <w:tcBorders>
              <w:top w:val="nil"/>
              <w:bottom w:val="nil"/>
            </w:tcBorders>
          </w:tcPr>
          <w:p w14:paraId="4E804D84"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Borders>
              <w:top w:val="nil"/>
              <w:bottom w:val="nil"/>
            </w:tcBorders>
          </w:tcPr>
          <w:p w14:paraId="2B2AB279"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200D868E"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41EFAAB6"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2" w:type="dxa"/>
            <w:tcBorders>
              <w:top w:val="nil"/>
              <w:bottom w:val="nil"/>
            </w:tcBorders>
          </w:tcPr>
          <w:p w14:paraId="2274D9A4"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77CE3407"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3CAEED60"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1DD54708"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1" w:type="dxa"/>
            <w:tcBorders>
              <w:top w:val="nil"/>
              <w:bottom w:val="nil"/>
            </w:tcBorders>
          </w:tcPr>
          <w:p w14:paraId="1A12B881"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8" w:type="dxa"/>
            <w:tcBorders>
              <w:top w:val="nil"/>
              <w:bottom w:val="nil"/>
            </w:tcBorders>
          </w:tcPr>
          <w:p w14:paraId="5B3CE1FC"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r>
      <w:tr w:rsidR="00106325" w14:paraId="7FC8BD40"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783705C6" w14:textId="77777777" w:rsidR="00106325" w:rsidRDefault="00A420B7">
            <w:r>
              <w:t>3</w:t>
            </w:r>
          </w:p>
        </w:tc>
        <w:tc>
          <w:tcPr>
            <w:tcW w:w="821" w:type="dxa"/>
          </w:tcPr>
          <w:p w14:paraId="71E579C2"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p>
        </w:tc>
        <w:tc>
          <w:tcPr>
            <w:tcW w:w="817" w:type="dxa"/>
          </w:tcPr>
          <w:p w14:paraId="0B7CF8FF"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0" w:type="dxa"/>
          </w:tcPr>
          <w:p w14:paraId="5469094E"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5C96D7CA"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2" w:type="dxa"/>
          </w:tcPr>
          <w:p w14:paraId="21E15426"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5C6601A1"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505976CC"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132F4CE0"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1" w:type="dxa"/>
          </w:tcPr>
          <w:p w14:paraId="18A4DBE8"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8" w:type="dxa"/>
          </w:tcPr>
          <w:p w14:paraId="07952568"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572785B2"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53114279" w14:textId="77777777" w:rsidR="00106325" w:rsidRDefault="00A420B7">
            <w:r>
              <w:t>4</w:t>
            </w:r>
          </w:p>
        </w:tc>
        <w:tc>
          <w:tcPr>
            <w:tcW w:w="821" w:type="dxa"/>
            <w:tcBorders>
              <w:top w:val="nil"/>
              <w:bottom w:val="nil"/>
            </w:tcBorders>
          </w:tcPr>
          <w:p w14:paraId="58301078"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817" w:type="dxa"/>
            <w:tcBorders>
              <w:top w:val="nil"/>
              <w:bottom w:val="nil"/>
            </w:tcBorders>
          </w:tcPr>
          <w:p w14:paraId="46F4B6BE"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0" w:type="dxa"/>
            <w:tcBorders>
              <w:top w:val="nil"/>
              <w:bottom w:val="nil"/>
            </w:tcBorders>
          </w:tcPr>
          <w:p w14:paraId="3513671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4467F0C5"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2" w:type="dxa"/>
            <w:tcBorders>
              <w:top w:val="nil"/>
              <w:bottom w:val="nil"/>
            </w:tcBorders>
          </w:tcPr>
          <w:p w14:paraId="628C8D9B"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45215D8F"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2C0F0028"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5685C3C4"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1" w:type="dxa"/>
            <w:tcBorders>
              <w:top w:val="nil"/>
              <w:bottom w:val="nil"/>
            </w:tcBorders>
          </w:tcPr>
          <w:p w14:paraId="64B409BF"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8" w:type="dxa"/>
            <w:tcBorders>
              <w:top w:val="nil"/>
              <w:bottom w:val="nil"/>
            </w:tcBorders>
          </w:tcPr>
          <w:p w14:paraId="69E6D287"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r>
      <w:tr w:rsidR="00106325" w14:paraId="188BB903"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2240D2C9" w14:textId="77777777" w:rsidR="00106325" w:rsidRDefault="00A420B7">
            <w:r>
              <w:t>5</w:t>
            </w:r>
          </w:p>
        </w:tc>
        <w:tc>
          <w:tcPr>
            <w:tcW w:w="821" w:type="dxa"/>
          </w:tcPr>
          <w:p w14:paraId="2BE329AF"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Pr>
          <w:p w14:paraId="44C2EF0C"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05597C59"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550425C4"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2" w:type="dxa"/>
          </w:tcPr>
          <w:p w14:paraId="1B29BC54"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2B2A9A1D"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1C671BD6"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3AA3974A"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1" w:type="dxa"/>
          </w:tcPr>
          <w:p w14:paraId="30EFD4B7"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8" w:type="dxa"/>
          </w:tcPr>
          <w:p w14:paraId="7BC03A5B"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r>
      <w:tr w:rsidR="00106325" w14:paraId="0079DCD6"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4345569F" w14:textId="77777777" w:rsidR="00106325" w:rsidRDefault="00A420B7">
            <w:r>
              <w:t>6</w:t>
            </w:r>
          </w:p>
        </w:tc>
        <w:tc>
          <w:tcPr>
            <w:tcW w:w="821" w:type="dxa"/>
            <w:tcBorders>
              <w:top w:val="nil"/>
              <w:bottom w:val="nil"/>
            </w:tcBorders>
          </w:tcPr>
          <w:p w14:paraId="5618E3E2"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Borders>
              <w:top w:val="nil"/>
              <w:bottom w:val="nil"/>
            </w:tcBorders>
          </w:tcPr>
          <w:p w14:paraId="13EB31F1"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0" w:type="dxa"/>
            <w:tcBorders>
              <w:top w:val="nil"/>
              <w:bottom w:val="nil"/>
            </w:tcBorders>
          </w:tcPr>
          <w:p w14:paraId="40E7A00D"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10F3E0BA"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2" w:type="dxa"/>
            <w:tcBorders>
              <w:top w:val="nil"/>
              <w:bottom w:val="nil"/>
            </w:tcBorders>
          </w:tcPr>
          <w:p w14:paraId="7700F66A"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7AFA3F35"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6D57DA73"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5E6453E7"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1" w:type="dxa"/>
            <w:tcBorders>
              <w:top w:val="nil"/>
              <w:bottom w:val="nil"/>
            </w:tcBorders>
          </w:tcPr>
          <w:p w14:paraId="49F3B4EF"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8" w:type="dxa"/>
            <w:tcBorders>
              <w:top w:val="nil"/>
              <w:bottom w:val="nil"/>
            </w:tcBorders>
          </w:tcPr>
          <w:p w14:paraId="257123D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r>
      <w:tr w:rsidR="00106325" w14:paraId="47D29189"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5E19A168" w14:textId="77777777" w:rsidR="00106325" w:rsidRDefault="00A420B7">
            <w:r>
              <w:t>7</w:t>
            </w:r>
          </w:p>
        </w:tc>
        <w:tc>
          <w:tcPr>
            <w:tcW w:w="821" w:type="dxa"/>
          </w:tcPr>
          <w:p w14:paraId="1851FE4F"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Pr>
          <w:p w14:paraId="1C95CE61"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0" w:type="dxa"/>
          </w:tcPr>
          <w:p w14:paraId="3A1B2320"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3E1F4BD5"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2" w:type="dxa"/>
          </w:tcPr>
          <w:p w14:paraId="51ACEF9D"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72712D94"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0" w:type="dxa"/>
          </w:tcPr>
          <w:p w14:paraId="7AEE74E8"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2907E916"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1" w:type="dxa"/>
          </w:tcPr>
          <w:p w14:paraId="2F85ADC3"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8" w:type="dxa"/>
          </w:tcPr>
          <w:p w14:paraId="3667D13B"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17B69C31"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74260B16" w14:textId="77777777" w:rsidR="00106325" w:rsidRDefault="00A420B7">
            <w:r>
              <w:t>8</w:t>
            </w:r>
          </w:p>
        </w:tc>
        <w:tc>
          <w:tcPr>
            <w:tcW w:w="821" w:type="dxa"/>
            <w:tcBorders>
              <w:top w:val="nil"/>
              <w:bottom w:val="nil"/>
            </w:tcBorders>
          </w:tcPr>
          <w:p w14:paraId="72842E6B"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817" w:type="dxa"/>
            <w:tcBorders>
              <w:top w:val="nil"/>
              <w:bottom w:val="nil"/>
            </w:tcBorders>
          </w:tcPr>
          <w:p w14:paraId="53F5C092"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15E98B11"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3B88BF7A"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2" w:type="dxa"/>
            <w:tcBorders>
              <w:top w:val="nil"/>
              <w:bottom w:val="nil"/>
            </w:tcBorders>
          </w:tcPr>
          <w:p w14:paraId="08267CEC"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479315CB"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0" w:type="dxa"/>
            <w:tcBorders>
              <w:top w:val="nil"/>
              <w:bottom w:val="nil"/>
            </w:tcBorders>
          </w:tcPr>
          <w:p w14:paraId="70B7DF17"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58F66718"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1" w:type="dxa"/>
            <w:tcBorders>
              <w:top w:val="nil"/>
              <w:bottom w:val="nil"/>
            </w:tcBorders>
          </w:tcPr>
          <w:p w14:paraId="7FDDF9BA"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8" w:type="dxa"/>
            <w:tcBorders>
              <w:top w:val="nil"/>
              <w:bottom w:val="nil"/>
            </w:tcBorders>
          </w:tcPr>
          <w:p w14:paraId="01C25800"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r>
      <w:tr w:rsidR="00106325" w14:paraId="26761A52"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5392D360" w14:textId="77777777" w:rsidR="00106325" w:rsidRDefault="00A420B7">
            <w:r>
              <w:t>9</w:t>
            </w:r>
          </w:p>
        </w:tc>
        <w:tc>
          <w:tcPr>
            <w:tcW w:w="821" w:type="dxa"/>
          </w:tcPr>
          <w:p w14:paraId="42C3F6F9"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p>
        </w:tc>
        <w:tc>
          <w:tcPr>
            <w:tcW w:w="817" w:type="dxa"/>
          </w:tcPr>
          <w:p w14:paraId="72E673EA"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0" w:type="dxa"/>
          </w:tcPr>
          <w:p w14:paraId="0DF9C076"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41592A6F"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2" w:type="dxa"/>
          </w:tcPr>
          <w:p w14:paraId="14BDCDAD"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50882829"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12797D39"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9C59C64"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1" w:type="dxa"/>
          </w:tcPr>
          <w:p w14:paraId="0D0D9A5F"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8" w:type="dxa"/>
          </w:tcPr>
          <w:p w14:paraId="5DE7F385"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r>
      <w:tr w:rsidR="00106325" w14:paraId="52A5184E"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1BDC8FF0" w14:textId="77777777" w:rsidR="00106325" w:rsidRDefault="00A420B7">
            <w:r>
              <w:t>10</w:t>
            </w:r>
          </w:p>
        </w:tc>
        <w:tc>
          <w:tcPr>
            <w:tcW w:w="821" w:type="dxa"/>
            <w:tcBorders>
              <w:top w:val="nil"/>
              <w:bottom w:val="nil"/>
            </w:tcBorders>
          </w:tcPr>
          <w:p w14:paraId="778A9CFC"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Borders>
              <w:top w:val="nil"/>
              <w:bottom w:val="nil"/>
            </w:tcBorders>
          </w:tcPr>
          <w:p w14:paraId="1BB57599"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0" w:type="dxa"/>
            <w:tcBorders>
              <w:top w:val="nil"/>
              <w:bottom w:val="nil"/>
            </w:tcBorders>
          </w:tcPr>
          <w:p w14:paraId="1B6D2069"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44812DF7"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2" w:type="dxa"/>
            <w:tcBorders>
              <w:top w:val="nil"/>
              <w:bottom w:val="nil"/>
            </w:tcBorders>
          </w:tcPr>
          <w:p w14:paraId="2ACD440F"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1FB8B96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0" w:type="dxa"/>
            <w:tcBorders>
              <w:top w:val="nil"/>
              <w:bottom w:val="nil"/>
            </w:tcBorders>
          </w:tcPr>
          <w:p w14:paraId="0CAEA3D4"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22CFC0F4"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1" w:type="dxa"/>
            <w:tcBorders>
              <w:top w:val="nil"/>
              <w:bottom w:val="nil"/>
            </w:tcBorders>
          </w:tcPr>
          <w:p w14:paraId="172A0851"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8" w:type="dxa"/>
            <w:tcBorders>
              <w:top w:val="nil"/>
              <w:bottom w:val="nil"/>
            </w:tcBorders>
          </w:tcPr>
          <w:p w14:paraId="428DBD54"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r>
      <w:tr w:rsidR="00106325" w14:paraId="3297B519"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22A24B8B" w14:textId="77777777" w:rsidR="00106325" w:rsidRDefault="00A420B7">
            <w:r>
              <w:t>11</w:t>
            </w:r>
          </w:p>
        </w:tc>
        <w:tc>
          <w:tcPr>
            <w:tcW w:w="821" w:type="dxa"/>
          </w:tcPr>
          <w:p w14:paraId="4738D9DB"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817" w:type="dxa"/>
          </w:tcPr>
          <w:p w14:paraId="6B0A6F89"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0A65D7D4"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9" w:type="dxa"/>
          </w:tcPr>
          <w:p w14:paraId="001599A4"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2" w:type="dxa"/>
          </w:tcPr>
          <w:p w14:paraId="57B3CFD7"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28394BD7"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391F4B53"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00998F4A"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1" w:type="dxa"/>
          </w:tcPr>
          <w:p w14:paraId="1E1ABF16"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8" w:type="dxa"/>
          </w:tcPr>
          <w:p w14:paraId="03216120"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r>
      <w:tr w:rsidR="00106325" w14:paraId="5A32DCAB"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010B3F37" w14:textId="77777777" w:rsidR="00106325" w:rsidRDefault="00A420B7">
            <w:r>
              <w:t>12</w:t>
            </w:r>
          </w:p>
        </w:tc>
        <w:tc>
          <w:tcPr>
            <w:tcW w:w="821" w:type="dxa"/>
            <w:tcBorders>
              <w:top w:val="nil"/>
              <w:bottom w:val="nil"/>
            </w:tcBorders>
          </w:tcPr>
          <w:p w14:paraId="2784D984"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Borders>
              <w:top w:val="nil"/>
              <w:bottom w:val="nil"/>
            </w:tcBorders>
          </w:tcPr>
          <w:p w14:paraId="2E996573"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4DD5B4DC"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1A882BB9"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2" w:type="dxa"/>
            <w:tcBorders>
              <w:top w:val="nil"/>
              <w:bottom w:val="nil"/>
            </w:tcBorders>
          </w:tcPr>
          <w:p w14:paraId="75021CD7"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6D194CA1"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0" w:type="dxa"/>
            <w:tcBorders>
              <w:top w:val="nil"/>
              <w:bottom w:val="nil"/>
            </w:tcBorders>
          </w:tcPr>
          <w:p w14:paraId="7E9DA54F"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00DBCC67"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1" w:type="dxa"/>
            <w:tcBorders>
              <w:top w:val="nil"/>
              <w:bottom w:val="nil"/>
            </w:tcBorders>
          </w:tcPr>
          <w:p w14:paraId="0B3D32E9"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45D6BD8E"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r>
      <w:tr w:rsidR="00106325" w14:paraId="1090B4E3"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6C4879D0" w14:textId="77777777" w:rsidR="00106325" w:rsidRDefault="00A420B7">
            <w:r>
              <w:t>13</w:t>
            </w:r>
          </w:p>
        </w:tc>
        <w:tc>
          <w:tcPr>
            <w:tcW w:w="821" w:type="dxa"/>
          </w:tcPr>
          <w:p w14:paraId="33761DC5"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817" w:type="dxa"/>
          </w:tcPr>
          <w:p w14:paraId="5560D61F"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7F034F01"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3CFAE135"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2" w:type="dxa"/>
          </w:tcPr>
          <w:p w14:paraId="7F9E943A"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01A97D72"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5E3E2201"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10AB64EC"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1" w:type="dxa"/>
          </w:tcPr>
          <w:p w14:paraId="1A4B6789"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8" w:type="dxa"/>
          </w:tcPr>
          <w:p w14:paraId="59CFB647"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2EBCB02F"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1A781BF1" w14:textId="77777777" w:rsidR="00106325" w:rsidRDefault="00A420B7">
            <w:r>
              <w:t>14</w:t>
            </w:r>
          </w:p>
        </w:tc>
        <w:tc>
          <w:tcPr>
            <w:tcW w:w="821" w:type="dxa"/>
            <w:tcBorders>
              <w:top w:val="nil"/>
              <w:bottom w:val="nil"/>
            </w:tcBorders>
          </w:tcPr>
          <w:p w14:paraId="0CD4BE3A"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Borders>
              <w:top w:val="nil"/>
              <w:bottom w:val="nil"/>
            </w:tcBorders>
          </w:tcPr>
          <w:p w14:paraId="58926A18"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03FD0F50"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1E411574"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2" w:type="dxa"/>
            <w:tcBorders>
              <w:top w:val="nil"/>
              <w:bottom w:val="nil"/>
            </w:tcBorders>
          </w:tcPr>
          <w:p w14:paraId="41E0CF1E"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687692C7"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27E9D72D"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9" w:type="dxa"/>
            <w:tcBorders>
              <w:top w:val="nil"/>
              <w:bottom w:val="nil"/>
            </w:tcBorders>
          </w:tcPr>
          <w:p w14:paraId="50F0AEFD"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1" w:type="dxa"/>
            <w:tcBorders>
              <w:top w:val="nil"/>
              <w:bottom w:val="nil"/>
            </w:tcBorders>
          </w:tcPr>
          <w:p w14:paraId="3C76115A"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8" w:type="dxa"/>
            <w:tcBorders>
              <w:top w:val="nil"/>
              <w:bottom w:val="nil"/>
            </w:tcBorders>
          </w:tcPr>
          <w:p w14:paraId="188483B0"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r>
      <w:tr w:rsidR="00106325" w14:paraId="4E47E842"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17BFCC39" w14:textId="77777777" w:rsidR="00106325" w:rsidRDefault="00A420B7">
            <w:r>
              <w:t>15</w:t>
            </w:r>
          </w:p>
        </w:tc>
        <w:tc>
          <w:tcPr>
            <w:tcW w:w="821" w:type="dxa"/>
          </w:tcPr>
          <w:p w14:paraId="340A75AF" w14:textId="77777777" w:rsidR="00106325" w:rsidRDefault="00A420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817" w:type="dxa"/>
          </w:tcPr>
          <w:p w14:paraId="10517F49"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20" w:type="dxa"/>
          </w:tcPr>
          <w:p w14:paraId="218CDCA7"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33F9B0EF"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2" w:type="dxa"/>
          </w:tcPr>
          <w:p w14:paraId="0D05987E"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2AB7E12F"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0" w:type="dxa"/>
          </w:tcPr>
          <w:p w14:paraId="6B467F85"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9" w:type="dxa"/>
          </w:tcPr>
          <w:p w14:paraId="0A96FB0B"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1" w:type="dxa"/>
          </w:tcPr>
          <w:p w14:paraId="5D2993DC"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18" w:type="dxa"/>
          </w:tcPr>
          <w:p w14:paraId="1F1A47F9"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00454E3F"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37A60CC9" w14:textId="77777777" w:rsidR="00106325" w:rsidRDefault="00A420B7">
            <w:r>
              <w:t>16</w:t>
            </w:r>
          </w:p>
        </w:tc>
        <w:tc>
          <w:tcPr>
            <w:tcW w:w="821" w:type="dxa"/>
            <w:tcBorders>
              <w:top w:val="nil"/>
              <w:bottom w:val="nil"/>
            </w:tcBorders>
          </w:tcPr>
          <w:p w14:paraId="78454891" w14:textId="77777777" w:rsidR="00106325" w:rsidRDefault="00A420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817" w:type="dxa"/>
            <w:tcBorders>
              <w:top w:val="nil"/>
              <w:bottom w:val="nil"/>
            </w:tcBorders>
          </w:tcPr>
          <w:p w14:paraId="14FDE2CE"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20" w:type="dxa"/>
            <w:tcBorders>
              <w:top w:val="nil"/>
              <w:bottom w:val="nil"/>
            </w:tcBorders>
          </w:tcPr>
          <w:p w14:paraId="6AF2C3B0"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7E4A2262"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2" w:type="dxa"/>
            <w:tcBorders>
              <w:top w:val="nil"/>
              <w:bottom w:val="nil"/>
            </w:tcBorders>
          </w:tcPr>
          <w:p w14:paraId="7D15F5B8"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4E80983E"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365D5ADD"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3673B00B"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21" w:type="dxa"/>
            <w:tcBorders>
              <w:top w:val="nil"/>
              <w:bottom w:val="nil"/>
            </w:tcBorders>
          </w:tcPr>
          <w:p w14:paraId="0F357515"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c>
          <w:tcPr>
            <w:tcW w:w="818" w:type="dxa"/>
            <w:tcBorders>
              <w:top w:val="nil"/>
              <w:bottom w:val="nil"/>
            </w:tcBorders>
          </w:tcPr>
          <w:p w14:paraId="10D96D5D"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r>
      <w:tr w:rsidR="00106325" w14:paraId="375064D9"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7DD788F8" w14:textId="77777777" w:rsidR="00106325" w:rsidRDefault="00A420B7">
            <w:r>
              <w:t>17</w:t>
            </w:r>
          </w:p>
        </w:tc>
        <w:tc>
          <w:tcPr>
            <w:tcW w:w="821" w:type="dxa"/>
          </w:tcPr>
          <w:p w14:paraId="50AE9A3D"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7" w:type="dxa"/>
          </w:tcPr>
          <w:p w14:paraId="55600008"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5EEE25FF"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71348179"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22" w:type="dxa"/>
          </w:tcPr>
          <w:p w14:paraId="0657F6FF"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77AB47CF"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00EED2BA"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6516ED3B"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1" w:type="dxa"/>
          </w:tcPr>
          <w:p w14:paraId="3B97CB19"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8" w:type="dxa"/>
          </w:tcPr>
          <w:p w14:paraId="49575B25"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r>
      <w:tr w:rsidR="00106325" w14:paraId="3A3FA0F0"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22399A79" w14:textId="77777777" w:rsidR="00106325" w:rsidRDefault="00A420B7">
            <w:r>
              <w:t>18</w:t>
            </w:r>
          </w:p>
        </w:tc>
        <w:tc>
          <w:tcPr>
            <w:tcW w:w="821" w:type="dxa"/>
            <w:tcBorders>
              <w:top w:val="nil"/>
              <w:bottom w:val="nil"/>
            </w:tcBorders>
          </w:tcPr>
          <w:p w14:paraId="16E7CBEE"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7" w:type="dxa"/>
            <w:tcBorders>
              <w:top w:val="nil"/>
              <w:bottom w:val="nil"/>
            </w:tcBorders>
          </w:tcPr>
          <w:p w14:paraId="5587373C"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3F5EE777"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36E2A4EF"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2" w:type="dxa"/>
            <w:tcBorders>
              <w:top w:val="nil"/>
              <w:bottom w:val="nil"/>
            </w:tcBorders>
          </w:tcPr>
          <w:p w14:paraId="2FDE4376"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7CCEC926"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0" w:type="dxa"/>
            <w:tcBorders>
              <w:top w:val="nil"/>
              <w:bottom w:val="nil"/>
            </w:tcBorders>
          </w:tcPr>
          <w:p w14:paraId="2407BB5B"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19" w:type="dxa"/>
            <w:tcBorders>
              <w:top w:val="nil"/>
              <w:bottom w:val="nil"/>
            </w:tcBorders>
          </w:tcPr>
          <w:p w14:paraId="57AB51F9"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1" w:type="dxa"/>
            <w:tcBorders>
              <w:top w:val="nil"/>
              <w:bottom w:val="nil"/>
            </w:tcBorders>
          </w:tcPr>
          <w:p w14:paraId="627494F9"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8" w:type="dxa"/>
            <w:tcBorders>
              <w:top w:val="nil"/>
              <w:bottom w:val="nil"/>
            </w:tcBorders>
          </w:tcPr>
          <w:p w14:paraId="2D83F44B" w14:textId="77777777" w:rsidR="00106325" w:rsidRDefault="00A420B7">
            <w:pPr>
              <w:cnfStyle w:val="000000000000" w:firstRow="0" w:lastRow="0" w:firstColumn="0" w:lastColumn="0" w:oddVBand="0" w:evenVBand="0" w:oddHBand="0" w:evenHBand="0" w:firstRowFirstColumn="0" w:firstRowLastColumn="0" w:lastRowFirstColumn="0" w:lastRowLastColumn="0"/>
            </w:pPr>
            <w:r>
              <w:t>1</w:t>
            </w:r>
          </w:p>
        </w:tc>
      </w:tr>
      <w:tr w:rsidR="00106325" w14:paraId="7C011FDA"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360DD9CD" w14:textId="77777777" w:rsidR="00106325" w:rsidRDefault="00A420B7">
            <w:r>
              <w:t>19</w:t>
            </w:r>
          </w:p>
        </w:tc>
        <w:tc>
          <w:tcPr>
            <w:tcW w:w="821" w:type="dxa"/>
          </w:tcPr>
          <w:p w14:paraId="4C69534E"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7" w:type="dxa"/>
          </w:tcPr>
          <w:p w14:paraId="7FADBC43"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0" w:type="dxa"/>
          </w:tcPr>
          <w:p w14:paraId="471C49E1"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19" w:type="dxa"/>
          </w:tcPr>
          <w:p w14:paraId="234B1A2D" w14:textId="77777777" w:rsidR="00106325" w:rsidRDefault="00A420B7">
            <w:pPr>
              <w:cnfStyle w:val="000000100000" w:firstRow="0" w:lastRow="0" w:firstColumn="0" w:lastColumn="0" w:oddVBand="0" w:evenVBand="0" w:oddHBand="1" w:evenHBand="0" w:firstRowFirstColumn="0" w:firstRowLastColumn="0" w:lastRowFirstColumn="0" w:lastRowLastColumn="0"/>
            </w:pPr>
            <w:r>
              <w:t>1</w:t>
            </w:r>
          </w:p>
        </w:tc>
        <w:tc>
          <w:tcPr>
            <w:tcW w:w="822" w:type="dxa"/>
          </w:tcPr>
          <w:p w14:paraId="1337F73C"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51465D4" w14:textId="77777777" w:rsidR="00106325" w:rsidRDefault="00A420B7">
            <w:pPr>
              <w:cnfStyle w:val="000000100000" w:firstRow="0" w:lastRow="0" w:firstColumn="0" w:lastColumn="0" w:oddVBand="0" w:evenVBand="0" w:oddHBand="1" w:evenHBand="0" w:firstRowFirstColumn="0" w:firstRowLastColumn="0" w:lastRowFirstColumn="0" w:lastRowLastColumn="0"/>
            </w:pPr>
            <w:r>
              <w:t>4</w:t>
            </w:r>
          </w:p>
        </w:tc>
        <w:tc>
          <w:tcPr>
            <w:tcW w:w="820" w:type="dxa"/>
          </w:tcPr>
          <w:p w14:paraId="5A935639" w14:textId="77777777" w:rsidR="00106325" w:rsidRDefault="00A420B7">
            <w:pPr>
              <w:cnfStyle w:val="000000100000" w:firstRow="0" w:lastRow="0" w:firstColumn="0" w:lastColumn="0" w:oddVBand="0" w:evenVBand="0" w:oddHBand="1" w:evenHBand="0" w:firstRowFirstColumn="0" w:firstRowLastColumn="0" w:lastRowFirstColumn="0" w:lastRowLastColumn="0"/>
            </w:pPr>
            <w:r>
              <w:t>0</w:t>
            </w:r>
          </w:p>
        </w:tc>
        <w:tc>
          <w:tcPr>
            <w:tcW w:w="819" w:type="dxa"/>
          </w:tcPr>
          <w:p w14:paraId="615FAB3C" w14:textId="77777777" w:rsidR="00106325" w:rsidRDefault="00A420B7">
            <w:pPr>
              <w:cnfStyle w:val="000000100000" w:firstRow="0" w:lastRow="0" w:firstColumn="0" w:lastColumn="0" w:oddVBand="0" w:evenVBand="0" w:oddHBand="1" w:evenHBand="0" w:firstRowFirstColumn="0" w:firstRowLastColumn="0" w:lastRowFirstColumn="0" w:lastRowLastColumn="0"/>
            </w:pPr>
            <w:r>
              <w:t>2</w:t>
            </w:r>
          </w:p>
        </w:tc>
        <w:tc>
          <w:tcPr>
            <w:tcW w:w="821" w:type="dxa"/>
          </w:tcPr>
          <w:p w14:paraId="2E391788"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c>
          <w:tcPr>
            <w:tcW w:w="818" w:type="dxa"/>
          </w:tcPr>
          <w:p w14:paraId="5F48841C" w14:textId="77777777" w:rsidR="00106325" w:rsidRDefault="00A420B7">
            <w:pPr>
              <w:cnfStyle w:val="000000100000" w:firstRow="0" w:lastRow="0" w:firstColumn="0" w:lastColumn="0" w:oddVBand="0" w:evenVBand="0" w:oddHBand="1" w:evenHBand="0" w:firstRowFirstColumn="0" w:firstRowLastColumn="0" w:lastRowFirstColumn="0" w:lastRowLastColumn="0"/>
            </w:pPr>
            <w:r>
              <w:t>3</w:t>
            </w:r>
          </w:p>
        </w:tc>
      </w:tr>
      <w:tr w:rsidR="00106325" w14:paraId="176648B7"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bottom w:val="nil"/>
            </w:tcBorders>
          </w:tcPr>
          <w:p w14:paraId="522FEDCC" w14:textId="77777777" w:rsidR="00106325" w:rsidRDefault="00A420B7">
            <w:r>
              <w:t>20</w:t>
            </w:r>
          </w:p>
        </w:tc>
        <w:tc>
          <w:tcPr>
            <w:tcW w:w="821" w:type="dxa"/>
            <w:tcBorders>
              <w:top w:val="nil"/>
              <w:bottom w:val="nil"/>
            </w:tcBorders>
          </w:tcPr>
          <w:p w14:paraId="13C291D7"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7" w:type="dxa"/>
            <w:tcBorders>
              <w:top w:val="nil"/>
              <w:bottom w:val="nil"/>
            </w:tcBorders>
          </w:tcPr>
          <w:p w14:paraId="2A6199B5"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20" w:type="dxa"/>
            <w:tcBorders>
              <w:top w:val="nil"/>
              <w:bottom w:val="nil"/>
            </w:tcBorders>
          </w:tcPr>
          <w:p w14:paraId="7D527BDC" w14:textId="77777777" w:rsidR="00106325" w:rsidRDefault="00A420B7">
            <w:pPr>
              <w:cnfStyle w:val="000000000000" w:firstRow="0" w:lastRow="0" w:firstColumn="0" w:lastColumn="0" w:oddVBand="0" w:evenVBand="0" w:oddHBand="0" w:evenHBand="0" w:firstRowFirstColumn="0" w:firstRowLastColumn="0" w:lastRowFirstColumn="0" w:lastRowLastColumn="0"/>
            </w:pPr>
            <w:r>
              <w:t>4</w:t>
            </w:r>
          </w:p>
        </w:tc>
        <w:tc>
          <w:tcPr>
            <w:tcW w:w="819" w:type="dxa"/>
            <w:tcBorders>
              <w:top w:val="nil"/>
              <w:bottom w:val="nil"/>
            </w:tcBorders>
          </w:tcPr>
          <w:p w14:paraId="60668F38"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22" w:type="dxa"/>
            <w:tcBorders>
              <w:top w:val="nil"/>
              <w:bottom w:val="nil"/>
            </w:tcBorders>
          </w:tcPr>
          <w:p w14:paraId="5991518D"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9" w:type="dxa"/>
            <w:tcBorders>
              <w:top w:val="nil"/>
              <w:bottom w:val="nil"/>
            </w:tcBorders>
          </w:tcPr>
          <w:p w14:paraId="36F271E1"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0" w:type="dxa"/>
            <w:tcBorders>
              <w:top w:val="nil"/>
              <w:bottom w:val="nil"/>
            </w:tcBorders>
          </w:tcPr>
          <w:p w14:paraId="0E078E8C" w14:textId="77777777" w:rsidR="00106325" w:rsidRDefault="00A420B7">
            <w:pPr>
              <w:cnfStyle w:val="000000000000" w:firstRow="0" w:lastRow="0" w:firstColumn="0" w:lastColumn="0" w:oddVBand="0" w:evenVBand="0" w:oddHBand="0" w:evenHBand="0" w:firstRowFirstColumn="0" w:firstRowLastColumn="0" w:lastRowFirstColumn="0" w:lastRowLastColumn="0"/>
            </w:pPr>
            <w:r>
              <w:t>0</w:t>
            </w:r>
          </w:p>
        </w:tc>
        <w:tc>
          <w:tcPr>
            <w:tcW w:w="819" w:type="dxa"/>
            <w:tcBorders>
              <w:top w:val="nil"/>
              <w:bottom w:val="nil"/>
            </w:tcBorders>
          </w:tcPr>
          <w:p w14:paraId="52F4411D"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c>
          <w:tcPr>
            <w:tcW w:w="821" w:type="dxa"/>
            <w:tcBorders>
              <w:top w:val="nil"/>
              <w:bottom w:val="nil"/>
            </w:tcBorders>
          </w:tcPr>
          <w:p w14:paraId="7F72CE79" w14:textId="77777777" w:rsidR="00106325" w:rsidRDefault="00A420B7">
            <w:pPr>
              <w:cnfStyle w:val="000000000000" w:firstRow="0" w:lastRow="0" w:firstColumn="0" w:lastColumn="0" w:oddVBand="0" w:evenVBand="0" w:oddHBand="0" w:evenHBand="0" w:firstRowFirstColumn="0" w:firstRowLastColumn="0" w:lastRowFirstColumn="0" w:lastRowLastColumn="0"/>
            </w:pPr>
            <w:r>
              <w:t>3</w:t>
            </w:r>
          </w:p>
        </w:tc>
        <w:tc>
          <w:tcPr>
            <w:tcW w:w="818" w:type="dxa"/>
            <w:tcBorders>
              <w:top w:val="nil"/>
              <w:bottom w:val="nil"/>
            </w:tcBorders>
          </w:tcPr>
          <w:p w14:paraId="7267E919" w14:textId="77777777" w:rsidR="00106325" w:rsidRDefault="00A420B7">
            <w:pPr>
              <w:cnfStyle w:val="000000000000" w:firstRow="0" w:lastRow="0" w:firstColumn="0" w:lastColumn="0" w:oddVBand="0" w:evenVBand="0" w:oddHBand="0" w:evenHBand="0" w:firstRowFirstColumn="0" w:firstRowLastColumn="0" w:lastRowFirstColumn="0" w:lastRowLastColumn="0"/>
            </w:pPr>
            <w:r>
              <w:t>2</w:t>
            </w:r>
          </w:p>
        </w:tc>
      </w:tr>
      <w:tr w:rsidR="00106325" w14:paraId="2B8FF409" w14:textId="77777777" w:rsidTr="0010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14:paraId="4A0045DC" w14:textId="77777777" w:rsidR="00106325" w:rsidRDefault="00A420B7">
            <w:r>
              <w:t>Total Skor</w:t>
            </w:r>
          </w:p>
        </w:tc>
        <w:tc>
          <w:tcPr>
            <w:tcW w:w="821" w:type="dxa"/>
          </w:tcPr>
          <w:p w14:paraId="0784D74D" w14:textId="77777777" w:rsidR="00106325" w:rsidRDefault="00A420B7">
            <w:pPr>
              <w:cnfStyle w:val="000000100000" w:firstRow="0" w:lastRow="0" w:firstColumn="0" w:lastColumn="0" w:oddVBand="0" w:evenVBand="0" w:oddHBand="1" w:evenHBand="0" w:firstRowFirstColumn="0" w:firstRowLastColumn="0" w:lastRowFirstColumn="0" w:lastRowLastColumn="0"/>
            </w:pPr>
            <w:r>
              <w:t>49</w:t>
            </w:r>
          </w:p>
        </w:tc>
        <w:tc>
          <w:tcPr>
            <w:tcW w:w="817" w:type="dxa"/>
          </w:tcPr>
          <w:p w14:paraId="0E44584D" w14:textId="77777777" w:rsidR="00106325" w:rsidRDefault="00A420B7">
            <w:pPr>
              <w:cnfStyle w:val="000000100000" w:firstRow="0" w:lastRow="0" w:firstColumn="0" w:lastColumn="0" w:oddVBand="0" w:evenVBand="0" w:oddHBand="1" w:evenHBand="0" w:firstRowFirstColumn="0" w:firstRowLastColumn="0" w:lastRowFirstColumn="0" w:lastRowLastColumn="0"/>
            </w:pPr>
            <w:r>
              <w:t>38</w:t>
            </w:r>
          </w:p>
        </w:tc>
        <w:tc>
          <w:tcPr>
            <w:tcW w:w="820" w:type="dxa"/>
          </w:tcPr>
          <w:p w14:paraId="6EFC45B5" w14:textId="77777777" w:rsidR="00106325" w:rsidRDefault="00A420B7">
            <w:pPr>
              <w:cnfStyle w:val="000000100000" w:firstRow="0" w:lastRow="0" w:firstColumn="0" w:lastColumn="0" w:oddVBand="0" w:evenVBand="0" w:oddHBand="1" w:evenHBand="0" w:firstRowFirstColumn="0" w:firstRowLastColumn="0" w:lastRowFirstColumn="0" w:lastRowLastColumn="0"/>
            </w:pPr>
            <w:r>
              <w:t>44</w:t>
            </w:r>
          </w:p>
        </w:tc>
        <w:tc>
          <w:tcPr>
            <w:tcW w:w="819" w:type="dxa"/>
          </w:tcPr>
          <w:p w14:paraId="5F0B1262" w14:textId="77777777" w:rsidR="00106325" w:rsidRDefault="00A420B7">
            <w:pPr>
              <w:cnfStyle w:val="000000100000" w:firstRow="0" w:lastRow="0" w:firstColumn="0" w:lastColumn="0" w:oddVBand="0" w:evenVBand="0" w:oddHBand="1" w:evenHBand="0" w:firstRowFirstColumn="0" w:firstRowLastColumn="0" w:lastRowFirstColumn="0" w:lastRowLastColumn="0"/>
            </w:pPr>
            <w:r>
              <w:t>30</w:t>
            </w:r>
          </w:p>
        </w:tc>
        <w:tc>
          <w:tcPr>
            <w:tcW w:w="822" w:type="dxa"/>
          </w:tcPr>
          <w:p w14:paraId="46CD2D84" w14:textId="77777777" w:rsidR="00106325" w:rsidRDefault="00A420B7">
            <w:pPr>
              <w:cnfStyle w:val="000000100000" w:firstRow="0" w:lastRow="0" w:firstColumn="0" w:lastColumn="0" w:oddVBand="0" w:evenVBand="0" w:oddHBand="1" w:evenHBand="0" w:firstRowFirstColumn="0" w:firstRowLastColumn="0" w:lastRowFirstColumn="0" w:lastRowLastColumn="0"/>
            </w:pPr>
            <w:r>
              <w:t>44</w:t>
            </w:r>
          </w:p>
        </w:tc>
        <w:tc>
          <w:tcPr>
            <w:tcW w:w="819" w:type="dxa"/>
          </w:tcPr>
          <w:p w14:paraId="4857FAB8" w14:textId="77777777" w:rsidR="00106325" w:rsidRDefault="00A420B7">
            <w:pPr>
              <w:cnfStyle w:val="000000100000" w:firstRow="0" w:lastRow="0" w:firstColumn="0" w:lastColumn="0" w:oddVBand="0" w:evenVBand="0" w:oddHBand="1" w:evenHBand="0" w:firstRowFirstColumn="0" w:firstRowLastColumn="0" w:lastRowFirstColumn="0" w:lastRowLastColumn="0"/>
            </w:pPr>
            <w:r>
              <w:t>50</w:t>
            </w:r>
          </w:p>
        </w:tc>
        <w:tc>
          <w:tcPr>
            <w:tcW w:w="820" w:type="dxa"/>
          </w:tcPr>
          <w:p w14:paraId="723A2F8B" w14:textId="77777777" w:rsidR="00106325" w:rsidRDefault="00A420B7">
            <w:pPr>
              <w:cnfStyle w:val="000000100000" w:firstRow="0" w:lastRow="0" w:firstColumn="0" w:lastColumn="0" w:oddVBand="0" w:evenVBand="0" w:oddHBand="1" w:evenHBand="0" w:firstRowFirstColumn="0" w:firstRowLastColumn="0" w:lastRowFirstColumn="0" w:lastRowLastColumn="0"/>
            </w:pPr>
            <w:r>
              <w:t>28</w:t>
            </w:r>
          </w:p>
        </w:tc>
        <w:tc>
          <w:tcPr>
            <w:tcW w:w="819" w:type="dxa"/>
          </w:tcPr>
          <w:p w14:paraId="3D3EEB5F" w14:textId="77777777" w:rsidR="00106325" w:rsidRDefault="00A420B7">
            <w:pPr>
              <w:cnfStyle w:val="000000100000" w:firstRow="0" w:lastRow="0" w:firstColumn="0" w:lastColumn="0" w:oddVBand="0" w:evenVBand="0" w:oddHBand="1" w:evenHBand="0" w:firstRowFirstColumn="0" w:firstRowLastColumn="0" w:lastRowFirstColumn="0" w:lastRowLastColumn="0"/>
            </w:pPr>
            <w:r>
              <w:t>45</w:t>
            </w:r>
          </w:p>
        </w:tc>
        <w:tc>
          <w:tcPr>
            <w:tcW w:w="821" w:type="dxa"/>
          </w:tcPr>
          <w:p w14:paraId="31D8695D" w14:textId="77777777" w:rsidR="00106325" w:rsidRDefault="00A420B7">
            <w:pPr>
              <w:cnfStyle w:val="000000100000" w:firstRow="0" w:lastRow="0" w:firstColumn="0" w:lastColumn="0" w:oddVBand="0" w:evenVBand="0" w:oddHBand="1" w:evenHBand="0" w:firstRowFirstColumn="0" w:firstRowLastColumn="0" w:lastRowFirstColumn="0" w:lastRowLastColumn="0"/>
            </w:pPr>
            <w:r>
              <w:t>53</w:t>
            </w:r>
          </w:p>
        </w:tc>
        <w:tc>
          <w:tcPr>
            <w:tcW w:w="818" w:type="dxa"/>
          </w:tcPr>
          <w:p w14:paraId="564EE40F" w14:textId="77777777" w:rsidR="00106325" w:rsidRDefault="00A420B7">
            <w:pPr>
              <w:cnfStyle w:val="000000100000" w:firstRow="0" w:lastRow="0" w:firstColumn="0" w:lastColumn="0" w:oddVBand="0" w:evenVBand="0" w:oddHBand="1" w:evenHBand="0" w:firstRowFirstColumn="0" w:firstRowLastColumn="0" w:lastRowFirstColumn="0" w:lastRowLastColumn="0"/>
            </w:pPr>
            <w:r>
              <w:t>43</w:t>
            </w:r>
          </w:p>
        </w:tc>
      </w:tr>
      <w:tr w:rsidR="00106325" w14:paraId="4C21C6FF" w14:textId="77777777" w:rsidTr="00106325">
        <w:tc>
          <w:tcPr>
            <w:cnfStyle w:val="001000000000" w:firstRow="0" w:lastRow="0" w:firstColumn="1" w:lastColumn="0" w:oddVBand="0" w:evenVBand="0" w:oddHBand="0" w:evenHBand="0" w:firstRowFirstColumn="0" w:firstRowLastColumn="0" w:lastRowFirstColumn="0" w:lastRowLastColumn="0"/>
            <w:tcW w:w="820" w:type="dxa"/>
            <w:tcBorders>
              <w:top w:val="nil"/>
            </w:tcBorders>
          </w:tcPr>
          <w:p w14:paraId="4C91B5EA" w14:textId="77777777" w:rsidR="00106325" w:rsidRDefault="00A420B7">
            <w:r>
              <w:t>Skor x 2.5</w:t>
            </w:r>
          </w:p>
        </w:tc>
        <w:tc>
          <w:tcPr>
            <w:tcW w:w="821" w:type="dxa"/>
            <w:tcBorders>
              <w:top w:val="nil"/>
            </w:tcBorders>
          </w:tcPr>
          <w:p w14:paraId="0CFCB823" w14:textId="77777777" w:rsidR="00106325" w:rsidRDefault="00A420B7">
            <w:pPr>
              <w:cnfStyle w:val="000000000000" w:firstRow="0" w:lastRow="0" w:firstColumn="0" w:lastColumn="0" w:oddVBand="0" w:evenVBand="0" w:oddHBand="0" w:evenHBand="0" w:firstRowFirstColumn="0" w:firstRowLastColumn="0" w:lastRowFirstColumn="0" w:lastRowLastColumn="0"/>
            </w:pPr>
            <w:r>
              <w:t>122.5</w:t>
            </w:r>
          </w:p>
        </w:tc>
        <w:tc>
          <w:tcPr>
            <w:tcW w:w="817" w:type="dxa"/>
            <w:tcBorders>
              <w:top w:val="nil"/>
            </w:tcBorders>
          </w:tcPr>
          <w:p w14:paraId="5630E04B" w14:textId="77777777" w:rsidR="00106325" w:rsidRDefault="00A420B7">
            <w:pPr>
              <w:cnfStyle w:val="000000000000" w:firstRow="0" w:lastRow="0" w:firstColumn="0" w:lastColumn="0" w:oddVBand="0" w:evenVBand="0" w:oddHBand="0" w:evenHBand="0" w:firstRowFirstColumn="0" w:firstRowLastColumn="0" w:lastRowFirstColumn="0" w:lastRowLastColumn="0"/>
            </w:pPr>
            <w:r>
              <w:t>95</w:t>
            </w:r>
          </w:p>
        </w:tc>
        <w:tc>
          <w:tcPr>
            <w:tcW w:w="820" w:type="dxa"/>
            <w:tcBorders>
              <w:top w:val="nil"/>
            </w:tcBorders>
          </w:tcPr>
          <w:p w14:paraId="2C198553" w14:textId="77777777" w:rsidR="00106325" w:rsidRDefault="00A420B7">
            <w:pPr>
              <w:cnfStyle w:val="000000000000" w:firstRow="0" w:lastRow="0" w:firstColumn="0" w:lastColumn="0" w:oddVBand="0" w:evenVBand="0" w:oddHBand="0" w:evenHBand="0" w:firstRowFirstColumn="0" w:firstRowLastColumn="0" w:lastRowFirstColumn="0" w:lastRowLastColumn="0"/>
            </w:pPr>
            <w:r>
              <w:t>110</w:t>
            </w:r>
          </w:p>
        </w:tc>
        <w:tc>
          <w:tcPr>
            <w:tcW w:w="819" w:type="dxa"/>
            <w:tcBorders>
              <w:top w:val="nil"/>
            </w:tcBorders>
          </w:tcPr>
          <w:p w14:paraId="6A1C8017" w14:textId="77777777" w:rsidR="00106325" w:rsidRDefault="00A420B7">
            <w:pPr>
              <w:cnfStyle w:val="000000000000" w:firstRow="0" w:lastRow="0" w:firstColumn="0" w:lastColumn="0" w:oddVBand="0" w:evenVBand="0" w:oddHBand="0" w:evenHBand="0" w:firstRowFirstColumn="0" w:firstRowLastColumn="0" w:lastRowFirstColumn="0" w:lastRowLastColumn="0"/>
            </w:pPr>
            <w:r>
              <w:t>75</w:t>
            </w:r>
          </w:p>
        </w:tc>
        <w:tc>
          <w:tcPr>
            <w:tcW w:w="822" w:type="dxa"/>
            <w:tcBorders>
              <w:top w:val="nil"/>
            </w:tcBorders>
          </w:tcPr>
          <w:p w14:paraId="626AE25F" w14:textId="77777777" w:rsidR="00106325" w:rsidRDefault="00A420B7">
            <w:pPr>
              <w:cnfStyle w:val="000000000000" w:firstRow="0" w:lastRow="0" w:firstColumn="0" w:lastColumn="0" w:oddVBand="0" w:evenVBand="0" w:oddHBand="0" w:evenHBand="0" w:firstRowFirstColumn="0" w:firstRowLastColumn="0" w:lastRowFirstColumn="0" w:lastRowLastColumn="0"/>
            </w:pPr>
            <w:r>
              <w:t>110</w:t>
            </w:r>
          </w:p>
        </w:tc>
        <w:tc>
          <w:tcPr>
            <w:tcW w:w="819" w:type="dxa"/>
            <w:tcBorders>
              <w:top w:val="nil"/>
            </w:tcBorders>
          </w:tcPr>
          <w:p w14:paraId="397B458E" w14:textId="77777777" w:rsidR="00106325" w:rsidRDefault="00A420B7">
            <w:pPr>
              <w:cnfStyle w:val="000000000000" w:firstRow="0" w:lastRow="0" w:firstColumn="0" w:lastColumn="0" w:oddVBand="0" w:evenVBand="0" w:oddHBand="0" w:evenHBand="0" w:firstRowFirstColumn="0" w:firstRowLastColumn="0" w:lastRowFirstColumn="0" w:lastRowLastColumn="0"/>
            </w:pPr>
            <w:r>
              <w:t>125</w:t>
            </w:r>
          </w:p>
        </w:tc>
        <w:tc>
          <w:tcPr>
            <w:tcW w:w="820" w:type="dxa"/>
            <w:tcBorders>
              <w:top w:val="nil"/>
            </w:tcBorders>
          </w:tcPr>
          <w:p w14:paraId="492839C5" w14:textId="77777777" w:rsidR="00106325" w:rsidRDefault="00A420B7">
            <w:pPr>
              <w:cnfStyle w:val="000000000000" w:firstRow="0" w:lastRow="0" w:firstColumn="0" w:lastColumn="0" w:oddVBand="0" w:evenVBand="0" w:oddHBand="0" w:evenHBand="0" w:firstRowFirstColumn="0" w:firstRowLastColumn="0" w:lastRowFirstColumn="0" w:lastRowLastColumn="0"/>
            </w:pPr>
            <w:r>
              <w:t>70</w:t>
            </w:r>
          </w:p>
        </w:tc>
        <w:tc>
          <w:tcPr>
            <w:tcW w:w="819" w:type="dxa"/>
            <w:tcBorders>
              <w:top w:val="nil"/>
            </w:tcBorders>
          </w:tcPr>
          <w:p w14:paraId="273D0499" w14:textId="77777777" w:rsidR="00106325" w:rsidRDefault="00A420B7">
            <w:pPr>
              <w:cnfStyle w:val="000000000000" w:firstRow="0" w:lastRow="0" w:firstColumn="0" w:lastColumn="0" w:oddVBand="0" w:evenVBand="0" w:oddHBand="0" w:evenHBand="0" w:firstRowFirstColumn="0" w:firstRowLastColumn="0" w:lastRowFirstColumn="0" w:lastRowLastColumn="0"/>
            </w:pPr>
            <w:r>
              <w:t>112.5</w:t>
            </w:r>
          </w:p>
        </w:tc>
        <w:tc>
          <w:tcPr>
            <w:tcW w:w="821" w:type="dxa"/>
            <w:tcBorders>
              <w:top w:val="nil"/>
            </w:tcBorders>
          </w:tcPr>
          <w:p w14:paraId="6AE626BD" w14:textId="77777777" w:rsidR="00106325" w:rsidRDefault="00A420B7">
            <w:pPr>
              <w:cnfStyle w:val="000000000000" w:firstRow="0" w:lastRow="0" w:firstColumn="0" w:lastColumn="0" w:oddVBand="0" w:evenVBand="0" w:oddHBand="0" w:evenHBand="0" w:firstRowFirstColumn="0" w:firstRowLastColumn="0" w:lastRowFirstColumn="0" w:lastRowLastColumn="0"/>
            </w:pPr>
            <w:r>
              <w:t>132.5</w:t>
            </w:r>
          </w:p>
        </w:tc>
        <w:tc>
          <w:tcPr>
            <w:tcW w:w="818" w:type="dxa"/>
            <w:tcBorders>
              <w:top w:val="nil"/>
            </w:tcBorders>
          </w:tcPr>
          <w:p w14:paraId="1A69139A" w14:textId="77777777" w:rsidR="00106325" w:rsidRDefault="00A420B7">
            <w:pPr>
              <w:cnfStyle w:val="000000000000" w:firstRow="0" w:lastRow="0" w:firstColumn="0" w:lastColumn="0" w:oddVBand="0" w:evenVBand="0" w:oddHBand="0" w:evenHBand="0" w:firstRowFirstColumn="0" w:firstRowLastColumn="0" w:lastRowFirstColumn="0" w:lastRowLastColumn="0"/>
            </w:pPr>
            <w:r>
              <w:t>107.5</w:t>
            </w:r>
          </w:p>
        </w:tc>
      </w:tr>
    </w:tbl>
    <w:p w14:paraId="46DC0C7D" w14:textId="77777777" w:rsidR="00106325" w:rsidRDefault="00A420B7">
      <w:pPr>
        <w:spacing w:before="135" w:line="218" w:lineRule="auto"/>
        <w:ind w:right="761"/>
        <w:jc w:val="center"/>
        <w:rPr>
          <w:rFonts w:ascii="Times New Roman" w:eastAsia="Times New Roman" w:hAnsi="Times New Roman" w:cs="Times New Roman"/>
        </w:rPr>
      </w:pPr>
      <w:r>
        <w:rPr>
          <w:rFonts w:ascii="Times New Roman" w:eastAsia="Times New Roman" w:hAnsi="Times New Roman" w:cs="Times New Roman"/>
          <w:b/>
        </w:rPr>
        <w:t>Tabel 3.</w:t>
      </w:r>
      <w:r>
        <w:rPr>
          <w:rFonts w:ascii="Times New Roman" w:eastAsia="Times New Roman" w:hAnsi="Times New Roman" w:cs="Times New Roman"/>
        </w:rPr>
        <w:t xml:space="preserve"> Perhitungan System Usability Scale Dana</w:t>
      </w:r>
    </w:p>
    <w:p w14:paraId="02D7E7D0"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Rata-rata</w:t>
      </w:r>
    </w:p>
    <w:p w14:paraId="2FE4C638" w14:textId="77777777" w:rsidR="00106325" w:rsidRDefault="00000000">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122.5+95+110+75+110+125+70+112.5+132.5+107.5</m:t>
              </m:r>
            </m:num>
            <m:den>
              <m:r>
                <w:rPr>
                  <w:rFonts w:ascii="Cambria Math" w:eastAsia="Cambria Math" w:hAnsi="Cambria Math" w:cs="Cambria Math"/>
                </w:rPr>
                <m:t>20</m:t>
              </m:r>
            </m:den>
          </m:f>
        </m:oMath>
      </m:oMathPara>
    </w:p>
    <w:p w14:paraId="769519E6"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53</w:t>
      </w:r>
    </w:p>
    <w:p w14:paraId="510F8F4E"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Menghitung nilai akhir rata-rata dari skor SUS dengan menjumlahkan hasil akhir semua responden dan membaginya dengan jumlah responden. Hasil analisis perhitungan aplikasi Dana mendapatkan nilai sebesar 53 dengan grade F, peringkat Good, dan kategori low berdasarkan interpretasi SUS score dari jurnal yang ditulis oleh Sidik [9].</w:t>
      </w:r>
    </w:p>
    <w:p w14:paraId="5CF97BD3" w14:textId="77777777" w:rsidR="00106325" w:rsidRDefault="00A420B7">
      <w:pPr>
        <w:spacing w:before="135" w:line="218" w:lineRule="auto"/>
        <w:ind w:right="761"/>
        <w:jc w:val="both"/>
        <w:rPr>
          <w:rFonts w:ascii="Times New Roman" w:eastAsia="Times New Roman" w:hAnsi="Times New Roman" w:cs="Times New Roman"/>
          <w:b/>
        </w:rPr>
      </w:pPr>
      <w:r>
        <w:rPr>
          <w:rFonts w:ascii="Times New Roman" w:eastAsia="Times New Roman" w:hAnsi="Times New Roman" w:cs="Times New Roman"/>
          <w:b/>
        </w:rPr>
        <w:t>3.2 User Experience Questionnaire (UEQ)</w:t>
      </w:r>
    </w:p>
    <w:p w14:paraId="6A103B58"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Hasil kuesioner UEQ pada aplikasi GoPay, OVO dan Dana dapat dilihat pada Gambar 4, Gambar 5 dan Gambar 6 berikut:</w:t>
      </w:r>
    </w:p>
    <w:p w14:paraId="0BC19C2D" w14:textId="77777777" w:rsidR="00106325" w:rsidRDefault="00A420B7">
      <w:pPr>
        <w:spacing w:before="135" w:line="218" w:lineRule="auto"/>
        <w:ind w:right="761"/>
        <w:jc w:val="center"/>
        <w:rPr>
          <w:rFonts w:ascii="Times New Roman" w:eastAsia="Times New Roman" w:hAnsi="Times New Roman" w:cs="Times New Roman"/>
        </w:rPr>
      </w:pPr>
      <w:r>
        <w:rPr>
          <w:noProof/>
        </w:rPr>
        <w:drawing>
          <wp:inline distT="0" distB="0" distL="0" distR="0" wp14:anchorId="3A8B6438" wp14:editId="1090800E">
            <wp:extent cx="3129280" cy="1773555"/>
            <wp:effectExtent l="0" t="0" r="0" b="0"/>
            <wp:docPr id="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129280" cy="1773555"/>
                    </a:xfrm>
                    <a:prstGeom prst="rect">
                      <a:avLst/>
                    </a:prstGeom>
                    <a:ln/>
                  </pic:spPr>
                </pic:pic>
              </a:graphicData>
            </a:graphic>
          </wp:inline>
        </w:drawing>
      </w:r>
      <w:r>
        <w:rPr>
          <w:rFonts w:ascii="Times New Roman" w:eastAsia="Times New Roman" w:hAnsi="Times New Roman" w:cs="Times New Roman"/>
        </w:rPr>
        <w:tab/>
      </w:r>
    </w:p>
    <w:p w14:paraId="1D9131D5" w14:textId="77777777" w:rsidR="00106325" w:rsidRDefault="00A420B7">
      <w:pPr>
        <w:spacing w:before="135" w:line="218" w:lineRule="auto"/>
        <w:ind w:right="761"/>
        <w:jc w:val="center"/>
        <w:rPr>
          <w:rFonts w:ascii="Times New Roman" w:eastAsia="Times New Roman" w:hAnsi="Times New Roman" w:cs="Times New Roman"/>
        </w:rPr>
      </w:pPr>
      <w:r>
        <w:rPr>
          <w:rFonts w:ascii="Times New Roman" w:eastAsia="Times New Roman" w:hAnsi="Times New Roman" w:cs="Times New Roman"/>
          <w:b/>
        </w:rPr>
        <w:t>Gambar 4.</w:t>
      </w:r>
      <w:r>
        <w:rPr>
          <w:rFonts w:ascii="Times New Roman" w:eastAsia="Times New Roman" w:hAnsi="Times New Roman" w:cs="Times New Roman"/>
        </w:rPr>
        <w:t xml:space="preserve"> Nilai Skala Aplikasi GoPay</w:t>
      </w:r>
    </w:p>
    <w:p w14:paraId="663176CB"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Berdasarkan Gambar  bisa disimpulkan bahwa aplikasi GoPay cenderung memiliki kesan yang baik terhadap responden pada saat menggunakan aplikasi GoPay. Hal ini dikarenakan terdapat enam aspek yang mendapatkan nilai rata-rata berkisar antara -0,8 dan 0,8 atau berada pada level normal yang ditandai dengan area berwarna kuning. Urutan aspek dari nilai rata-rata tertinggi ke terendah yaitu Efisiensi, Kejelasan, Daya tarik, Ketepatan, Stimulasi dan Kebaruan.</w:t>
      </w:r>
    </w:p>
    <w:p w14:paraId="12A72F5A" w14:textId="77777777" w:rsidR="00106325" w:rsidRDefault="00106325">
      <w:pPr>
        <w:spacing w:before="135" w:line="218" w:lineRule="auto"/>
        <w:ind w:right="761"/>
        <w:jc w:val="both"/>
        <w:rPr>
          <w:rFonts w:ascii="Times New Roman" w:eastAsia="Times New Roman" w:hAnsi="Times New Roman" w:cs="Times New Roman"/>
        </w:rPr>
      </w:pPr>
    </w:p>
    <w:p w14:paraId="32D04EDC" w14:textId="77777777" w:rsidR="00106325" w:rsidRDefault="00A420B7">
      <w:pPr>
        <w:widowControl/>
        <w:spacing w:line="360" w:lineRule="auto"/>
        <w:jc w:val="center"/>
        <w:rPr>
          <w:rFonts w:ascii="Times New Roman" w:eastAsia="Times New Roman" w:hAnsi="Times New Roman" w:cs="Times New Roman"/>
        </w:rPr>
      </w:pPr>
      <w:r>
        <w:rPr>
          <w:noProof/>
        </w:rPr>
        <w:drawing>
          <wp:inline distT="0" distB="0" distL="0" distR="0" wp14:anchorId="128D460C" wp14:editId="50C4ED3C">
            <wp:extent cx="3195955" cy="1806575"/>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195955" cy="1806575"/>
                    </a:xfrm>
                    <a:prstGeom prst="rect">
                      <a:avLst/>
                    </a:prstGeom>
                    <a:ln/>
                  </pic:spPr>
                </pic:pic>
              </a:graphicData>
            </a:graphic>
          </wp:inline>
        </w:drawing>
      </w:r>
    </w:p>
    <w:p w14:paraId="7C6E2C7A" w14:textId="77777777" w:rsidR="00106325" w:rsidRDefault="00A420B7">
      <w:pPr>
        <w:spacing w:before="135" w:line="218" w:lineRule="auto"/>
        <w:ind w:right="761" w:firstLine="720"/>
        <w:jc w:val="center"/>
        <w:rPr>
          <w:rFonts w:ascii="Times New Roman" w:eastAsia="Times New Roman" w:hAnsi="Times New Roman" w:cs="Times New Roman"/>
        </w:rPr>
      </w:pPr>
      <w:r>
        <w:rPr>
          <w:rFonts w:ascii="Times New Roman" w:eastAsia="Times New Roman" w:hAnsi="Times New Roman" w:cs="Times New Roman"/>
          <w:b/>
        </w:rPr>
        <w:t>Gambar 5.</w:t>
      </w:r>
      <w:r>
        <w:rPr>
          <w:rFonts w:ascii="Times New Roman" w:eastAsia="Times New Roman" w:hAnsi="Times New Roman" w:cs="Times New Roman"/>
        </w:rPr>
        <w:t xml:space="preserve"> Nilai Skala Aplikasi OVO</w:t>
      </w:r>
    </w:p>
    <w:p w14:paraId="29AD4D5E"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 xml:space="preserve">Berdasarkan Gambar  bisa disimpulkan bahwa aplikasi OVO cenderung memiliki kesan yang cukup baik terhadap responden pada saat menggunakan aplikasi OVO. Hal ini dikarenakan terdapat empat aspek yang mendapatkan nilai rata-rata berkisar antara -0,8 dan 0,8 atau berada pada level normal yang ditandai dengan area berwarna kuning. Sedangkan dua aspek yang mendapatkan nilai rata-rata berkisar antara -0,8 berada pada level negatif. Urutan aspek dari nilai rata-rata tertinggi ke terendah yaitu Efisiensi, Daya tarik, Kejelasan, Ketepatan, Kebaruan dan Stimulasi. </w:t>
      </w:r>
    </w:p>
    <w:p w14:paraId="787DCB2A" w14:textId="77777777" w:rsidR="00106325" w:rsidRDefault="00106325">
      <w:pPr>
        <w:spacing w:before="135" w:line="218" w:lineRule="auto"/>
        <w:ind w:right="761"/>
        <w:jc w:val="both"/>
        <w:rPr>
          <w:rFonts w:ascii="Times New Roman" w:eastAsia="Times New Roman" w:hAnsi="Times New Roman" w:cs="Times New Roman"/>
        </w:rPr>
      </w:pPr>
    </w:p>
    <w:p w14:paraId="0CE7F70F" w14:textId="77777777" w:rsidR="00106325" w:rsidRDefault="00A420B7">
      <w:pPr>
        <w:widowControl/>
        <w:spacing w:line="360" w:lineRule="auto"/>
        <w:jc w:val="center"/>
        <w:rPr>
          <w:rFonts w:ascii="Times New Roman" w:eastAsia="Times New Roman" w:hAnsi="Times New Roman" w:cs="Times New Roman"/>
        </w:rPr>
      </w:pPr>
      <w:r>
        <w:rPr>
          <w:noProof/>
        </w:rPr>
        <w:lastRenderedPageBreak/>
        <w:drawing>
          <wp:inline distT="0" distB="0" distL="0" distR="0" wp14:anchorId="2DCDFD73" wp14:editId="5280F8C5">
            <wp:extent cx="3228340" cy="1828165"/>
            <wp:effectExtent l="0" t="0" r="0" b="0"/>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3228340" cy="1828165"/>
                    </a:xfrm>
                    <a:prstGeom prst="rect">
                      <a:avLst/>
                    </a:prstGeom>
                    <a:ln/>
                  </pic:spPr>
                </pic:pic>
              </a:graphicData>
            </a:graphic>
          </wp:inline>
        </w:drawing>
      </w:r>
    </w:p>
    <w:p w14:paraId="39FDA409" w14:textId="77777777" w:rsidR="00106325" w:rsidRDefault="00A420B7">
      <w:pPr>
        <w:spacing w:before="135" w:line="218" w:lineRule="auto"/>
        <w:ind w:right="761" w:firstLine="720"/>
        <w:jc w:val="center"/>
        <w:rPr>
          <w:rFonts w:ascii="Times New Roman" w:eastAsia="Times New Roman" w:hAnsi="Times New Roman" w:cs="Times New Roman"/>
        </w:rPr>
      </w:pPr>
      <w:r>
        <w:rPr>
          <w:rFonts w:ascii="Times New Roman" w:eastAsia="Times New Roman" w:hAnsi="Times New Roman" w:cs="Times New Roman"/>
          <w:b/>
        </w:rPr>
        <w:t>Gambar 6.</w:t>
      </w:r>
      <w:r>
        <w:rPr>
          <w:rFonts w:ascii="Times New Roman" w:eastAsia="Times New Roman" w:hAnsi="Times New Roman" w:cs="Times New Roman"/>
        </w:rPr>
        <w:t xml:space="preserve"> Nilai Skala Aplikasi Dana</w:t>
      </w:r>
    </w:p>
    <w:p w14:paraId="528ABFD7" w14:textId="77777777" w:rsidR="00106325" w:rsidRDefault="00A420B7">
      <w:pPr>
        <w:spacing w:before="135" w:line="218" w:lineRule="auto"/>
        <w:ind w:right="761"/>
        <w:jc w:val="both"/>
        <w:rPr>
          <w:rFonts w:ascii="Times New Roman" w:eastAsia="Times New Roman" w:hAnsi="Times New Roman" w:cs="Times New Roman"/>
        </w:rPr>
      </w:pPr>
      <w:r>
        <w:rPr>
          <w:rFonts w:ascii="Times New Roman" w:eastAsia="Times New Roman" w:hAnsi="Times New Roman" w:cs="Times New Roman"/>
        </w:rPr>
        <w:t>Berdasarkan Gambar  bisa disimpulkan bahwa aplikasi Dana cenderung memiliki kesan yang baik terhadap responden pada saat menggunakan aplikasi Dana. Hal ini dikarenakan terdapat enam aspek yang mendapatkan nilai rata-rata berkisar antara -0,8 dan 0,8 atau berada pada level normal yang ditandai dengan area berwarna kuning. Urutan aspek dari nilai rata-rata tertinggi ke terendah yaitu Daya tarik, Kejelasan, Kebaruan, Efisiensi, Stimulasi dan Ketepatan.</w:t>
      </w:r>
      <w:bookmarkStart w:id="3" w:name="bookmark=id.26in1rg" w:colFirst="0" w:colLast="0"/>
      <w:bookmarkEnd w:id="3"/>
    </w:p>
    <w:p w14:paraId="2FEE7B64" w14:textId="77777777" w:rsidR="00106325" w:rsidRDefault="00106325">
      <w:pPr>
        <w:spacing w:before="2" w:line="218" w:lineRule="auto"/>
        <w:ind w:right="762"/>
        <w:jc w:val="both"/>
        <w:rPr>
          <w:rFonts w:ascii="Times New Roman" w:eastAsia="Times New Roman" w:hAnsi="Times New Roman" w:cs="Times New Roman"/>
        </w:rPr>
      </w:pPr>
    </w:p>
    <w:p w14:paraId="6B006E76" w14:textId="77777777" w:rsidR="00106325" w:rsidRDefault="00A420B7">
      <w:pPr>
        <w:spacing w:before="2" w:line="218" w:lineRule="auto"/>
        <w:ind w:right="762"/>
        <w:jc w:val="both"/>
        <w:rPr>
          <w:rFonts w:ascii="Times New Roman" w:eastAsia="Times New Roman" w:hAnsi="Times New Roman" w:cs="Times New Roman"/>
          <w:b/>
        </w:rPr>
      </w:pPr>
      <w:r>
        <w:rPr>
          <w:rFonts w:ascii="Times New Roman" w:eastAsia="Times New Roman" w:hAnsi="Times New Roman" w:cs="Times New Roman"/>
          <w:b/>
        </w:rPr>
        <w:t>3.3 Perbandingan System Usability Scale (SUS)  dan User Experience Questionnaire (UEQ)</w:t>
      </w:r>
    </w:p>
    <w:p w14:paraId="0A9A9B7B" w14:textId="77777777" w:rsidR="00106325" w:rsidRDefault="00A420B7">
      <w:pPr>
        <w:spacing w:before="2" w:line="218" w:lineRule="auto"/>
        <w:ind w:left="107" w:right="762"/>
        <w:jc w:val="both"/>
        <w:rPr>
          <w:rFonts w:ascii="Times New Roman" w:eastAsia="Times New Roman" w:hAnsi="Times New Roman" w:cs="Times New Roman"/>
        </w:rPr>
      </w:pPr>
      <w:r>
        <w:rPr>
          <w:rFonts w:ascii="Times New Roman" w:eastAsia="Times New Roman" w:hAnsi="Times New Roman" w:cs="Times New Roman"/>
        </w:rPr>
        <w:t xml:space="preserve">Hasil System Usability Scale (SUS) terhadap ketiga aplikasi dirangkum dalam Gambar 7: </w:t>
      </w:r>
    </w:p>
    <w:p w14:paraId="684B85D6" w14:textId="77777777" w:rsidR="00106325" w:rsidRDefault="00A420B7">
      <w:pPr>
        <w:widowControl/>
        <w:spacing w:line="360" w:lineRule="auto"/>
        <w:jc w:val="center"/>
        <w:rPr>
          <w:rFonts w:ascii="Times New Roman" w:eastAsia="Times New Roman" w:hAnsi="Times New Roman" w:cs="Times New Roman"/>
        </w:rPr>
      </w:pPr>
      <w:r>
        <w:rPr>
          <w:noProof/>
        </w:rPr>
        <w:drawing>
          <wp:inline distT="0" distB="0" distL="0" distR="0" wp14:anchorId="38D48F29" wp14:editId="4D84D975">
            <wp:extent cx="2933065" cy="176022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2933065" cy="1760220"/>
                    </a:xfrm>
                    <a:prstGeom prst="rect">
                      <a:avLst/>
                    </a:prstGeom>
                    <a:ln/>
                  </pic:spPr>
                </pic:pic>
              </a:graphicData>
            </a:graphic>
          </wp:inline>
        </w:drawing>
      </w:r>
    </w:p>
    <w:p w14:paraId="345A5FE0" w14:textId="77777777" w:rsidR="00106325" w:rsidRDefault="00A420B7">
      <w:pPr>
        <w:spacing w:before="2" w:line="218" w:lineRule="auto"/>
        <w:ind w:right="762" w:firstLine="720"/>
        <w:jc w:val="center"/>
        <w:rPr>
          <w:rFonts w:ascii="Times New Roman" w:eastAsia="Times New Roman" w:hAnsi="Times New Roman" w:cs="Times New Roman"/>
        </w:rPr>
      </w:pPr>
      <w:r>
        <w:rPr>
          <w:rFonts w:ascii="Times New Roman" w:eastAsia="Times New Roman" w:hAnsi="Times New Roman" w:cs="Times New Roman"/>
          <w:b/>
        </w:rPr>
        <w:t>Gambar 7.</w:t>
      </w:r>
      <w:r>
        <w:rPr>
          <w:rFonts w:ascii="Times New Roman" w:eastAsia="Times New Roman" w:hAnsi="Times New Roman" w:cs="Times New Roman"/>
        </w:rPr>
        <w:t xml:space="preserve"> Perbandingan Kuesioner SUS</w:t>
      </w:r>
    </w:p>
    <w:p w14:paraId="0A1CD4E4" w14:textId="77777777" w:rsidR="00106325" w:rsidRDefault="00106325">
      <w:pPr>
        <w:spacing w:before="2" w:line="218" w:lineRule="auto"/>
        <w:ind w:right="762" w:firstLine="720"/>
        <w:jc w:val="center"/>
        <w:rPr>
          <w:rFonts w:ascii="Times New Roman" w:eastAsia="Times New Roman" w:hAnsi="Times New Roman" w:cs="Times New Roman"/>
        </w:rPr>
      </w:pPr>
    </w:p>
    <w:p w14:paraId="0F1FF15E" w14:textId="77777777" w:rsidR="00106325" w:rsidRDefault="00A420B7">
      <w:pPr>
        <w:spacing w:before="2" w:line="218" w:lineRule="auto"/>
        <w:ind w:left="107" w:right="762"/>
        <w:jc w:val="both"/>
        <w:rPr>
          <w:rFonts w:ascii="Times New Roman" w:eastAsia="Times New Roman" w:hAnsi="Times New Roman" w:cs="Times New Roman"/>
        </w:rPr>
      </w:pPr>
      <w:r>
        <w:rPr>
          <w:rFonts w:ascii="Times New Roman" w:eastAsia="Times New Roman" w:hAnsi="Times New Roman" w:cs="Times New Roman"/>
        </w:rPr>
        <w:t>Perbandingan hasil kuesioner SUS menunjukkan aplikasi Dana mendapatkan hasil lebih baik atau lebih tinggi daripada hasil dari aplikasi GoPay dan OVO. Hasil analisis perhitungan aplikasi GoPay mendapatkan nilai sebesar 50 dengan grade F, peringkat OK, dan kategori low, hasil analisis perhitungan aplikasi OVO mendapatkan nilai sebesar 49 dengan grade F, peringkat OK, dan kategori low serta hasil analisis perhitungan aplikasi Dana mendapatkan nilai sebesar 53 dengan grade F, peringkat OK, dan kategori Good. Dikarenakan 3 aplikasi tersebut sama-sama mendapatkan grade F dan kategori Low, Tetapi aplikasi Dana memiliki hasil lebih tinggi yaitu dengan skor 53 dan peringkat Good.</w:t>
      </w:r>
    </w:p>
    <w:p w14:paraId="577B6203" w14:textId="77777777" w:rsidR="00106325" w:rsidRDefault="00106325">
      <w:pPr>
        <w:spacing w:before="2" w:line="218" w:lineRule="auto"/>
        <w:ind w:left="107" w:right="762"/>
        <w:jc w:val="both"/>
        <w:rPr>
          <w:rFonts w:ascii="Times New Roman" w:eastAsia="Times New Roman" w:hAnsi="Times New Roman" w:cs="Times New Roman"/>
        </w:rPr>
      </w:pPr>
    </w:p>
    <w:p w14:paraId="336BF624" w14:textId="77777777" w:rsidR="00106325" w:rsidRDefault="00A420B7">
      <w:pPr>
        <w:widowControl/>
        <w:spacing w:line="360" w:lineRule="auto"/>
        <w:ind w:firstLine="720"/>
        <w:jc w:val="center"/>
        <w:rPr>
          <w:rFonts w:ascii="Times New Roman" w:eastAsia="Times New Roman" w:hAnsi="Times New Roman" w:cs="Times New Roman"/>
        </w:rPr>
      </w:pPr>
      <w:r>
        <w:rPr>
          <w:noProof/>
        </w:rPr>
        <w:drawing>
          <wp:inline distT="0" distB="0" distL="0" distR="0" wp14:anchorId="7C9734DE" wp14:editId="4FD420E8">
            <wp:extent cx="3386455" cy="2030095"/>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386455" cy="2030095"/>
                    </a:xfrm>
                    <a:prstGeom prst="rect">
                      <a:avLst/>
                    </a:prstGeom>
                    <a:ln/>
                  </pic:spPr>
                </pic:pic>
              </a:graphicData>
            </a:graphic>
          </wp:inline>
        </w:drawing>
      </w:r>
    </w:p>
    <w:p w14:paraId="4FCE8FE1" w14:textId="77777777" w:rsidR="00106325" w:rsidRDefault="00A420B7">
      <w:pPr>
        <w:spacing w:before="2" w:line="218" w:lineRule="auto"/>
        <w:ind w:right="762"/>
        <w:jc w:val="cente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Gambar 8. Perbandingan Kuesioner UEQ</w:t>
      </w:r>
    </w:p>
    <w:p w14:paraId="42728B8C" w14:textId="77777777" w:rsidR="00106325" w:rsidRDefault="00106325">
      <w:pPr>
        <w:spacing w:before="2" w:line="218" w:lineRule="auto"/>
        <w:ind w:right="762"/>
        <w:jc w:val="center"/>
        <w:rPr>
          <w:rFonts w:ascii="Times New Roman" w:eastAsia="Times New Roman" w:hAnsi="Times New Roman" w:cs="Times New Roman"/>
          <w:b/>
        </w:rPr>
      </w:pPr>
    </w:p>
    <w:p w14:paraId="3F604769" w14:textId="77777777" w:rsidR="00106325" w:rsidRDefault="00A420B7">
      <w:pPr>
        <w:spacing w:before="2" w:line="218" w:lineRule="auto"/>
        <w:ind w:left="107" w:right="762"/>
        <w:jc w:val="both"/>
        <w:rPr>
          <w:rFonts w:ascii="Times New Roman" w:eastAsia="Times New Roman" w:hAnsi="Times New Roman" w:cs="Times New Roman"/>
        </w:rPr>
      </w:pPr>
      <w:r>
        <w:rPr>
          <w:rFonts w:ascii="Times New Roman" w:eastAsia="Times New Roman" w:hAnsi="Times New Roman" w:cs="Times New Roman"/>
        </w:rPr>
        <w:t xml:space="preserve">Berdasarkan hasil kuesioner UEQ dapat diketahui nilai rata-rata dari masing-masing aspek skala UEQ. Pada aspek skala Daya tarik aplikasi GoPay mendapat nilai rata-rata lebih baik dengan nilai 0,539, nilai </w:t>
      </w:r>
      <w:r>
        <w:rPr>
          <w:rFonts w:ascii="Times New Roman" w:eastAsia="Times New Roman" w:hAnsi="Times New Roman" w:cs="Times New Roman"/>
        </w:rPr>
        <w:lastRenderedPageBreak/>
        <w:t xml:space="preserve">rata-rata aplikasi OVO mendapatkan nilai 0,111 dan nilai rata-rata aplikasi Dana 0,517. Pada aspek skala Kejelasan aplikasi GoPay mendapat nilai rata-rata lebih baik dengan nilai 0,692, nilai rata-rata aplikasi OVO mendapatkan nilai 0,108 dan nilai rata-rata aplikasi Dana 0,500. </w:t>
      </w:r>
    </w:p>
    <w:p w14:paraId="6BA060E8" w14:textId="77777777" w:rsidR="00106325" w:rsidRDefault="00106325">
      <w:pPr>
        <w:spacing w:before="2" w:line="218" w:lineRule="auto"/>
        <w:ind w:left="107" w:right="762"/>
        <w:jc w:val="both"/>
        <w:rPr>
          <w:rFonts w:ascii="Times New Roman" w:eastAsia="Times New Roman" w:hAnsi="Times New Roman" w:cs="Times New Roman"/>
        </w:rPr>
      </w:pPr>
    </w:p>
    <w:p w14:paraId="02B2955A" w14:textId="77777777" w:rsidR="00106325" w:rsidRDefault="00A420B7">
      <w:pPr>
        <w:spacing w:before="2" w:line="218" w:lineRule="auto"/>
        <w:ind w:left="107" w:right="762"/>
        <w:jc w:val="both"/>
        <w:rPr>
          <w:rFonts w:ascii="Times New Roman" w:eastAsia="Times New Roman" w:hAnsi="Times New Roman" w:cs="Times New Roman"/>
        </w:rPr>
      </w:pPr>
      <w:r>
        <w:rPr>
          <w:rFonts w:ascii="Times New Roman" w:eastAsia="Times New Roman" w:hAnsi="Times New Roman" w:cs="Times New Roman"/>
        </w:rPr>
        <w:t xml:space="preserve">Pada aspek skala Efisiensi aplikasi GoPay mendapat nilai rata-rata lebih baik sebesar 0,725, nilai rata-rata aplikasi OVO mendapatkan nilai 0,442 dan nilai rata-rata aplikasi Dana 0,417. Pada aspek skala Ketepatan aplikasi GoPay mendapat nilai rata-rata lebih baik dengan nilai sebesar 0,517, nilai rata-rata aplikasi OVO mendapatkan nilai 0,100 dan nilai rata-rata aplikasi Dana 0,300. Pada aspek skala Stimulasi aplikasi GoPay mendapatkan nilai rata-rata lebih baik dengan nilai 1,513, sedangkan nilai rata-rata aplikasi Dana mendapat nilai sebesar 0,483. Sedangkan aspek skala Kebaruan pada aplikasi Dana mendapatkan nilai rata-rata lebih baik dengan nilai sebesar 0,483 dibandingkan dengan aplikasi GoPay yang mendapatkan nilai rata-rata sebesar 0,300. </w:t>
      </w:r>
    </w:p>
    <w:p w14:paraId="181854EC" w14:textId="77777777" w:rsidR="00106325" w:rsidRDefault="00106325">
      <w:pPr>
        <w:spacing w:before="2" w:line="218" w:lineRule="auto"/>
        <w:ind w:left="107" w:right="762"/>
        <w:jc w:val="both"/>
        <w:rPr>
          <w:rFonts w:ascii="Times New Roman" w:eastAsia="Times New Roman" w:hAnsi="Times New Roman" w:cs="Times New Roman"/>
        </w:rPr>
      </w:pPr>
    </w:p>
    <w:p w14:paraId="787E9030" w14:textId="77777777" w:rsidR="00106325" w:rsidRDefault="00A420B7">
      <w:pPr>
        <w:spacing w:before="2" w:line="218" w:lineRule="auto"/>
        <w:ind w:left="107" w:right="762"/>
        <w:jc w:val="both"/>
        <w:rPr>
          <w:rFonts w:ascii="Times New Roman" w:eastAsia="Times New Roman" w:hAnsi="Times New Roman" w:cs="Times New Roman"/>
        </w:rPr>
      </w:pPr>
      <w:r>
        <w:rPr>
          <w:rFonts w:ascii="Times New Roman" w:eastAsia="Times New Roman" w:hAnsi="Times New Roman" w:cs="Times New Roman"/>
        </w:rPr>
        <w:t>Berdasarkan pada Gambar 8, perbandingan hasil kuesioner UEQ menunjukkan aplikasi GoPay mendapatkan hasil lebih baik atau lebih tinggi daripada hasil dari aplikasi OVO dan aplikasi Dana. dikarenakan aplikasi GoPay memiliki hasil lebih tinggi pada lima aspek yaitu Daya tarik, Kejelasan, Efisiensi, Ketepatan dan Stimulasi, sedangkan aplikasi Dana mendapatkan hasil lebih baik dalam satu aspek skala yaitu aspek Kebaruan.</w:t>
      </w:r>
    </w:p>
    <w:p w14:paraId="2A6E89F5" w14:textId="77777777" w:rsidR="00106325" w:rsidRDefault="00106325">
      <w:pPr>
        <w:spacing w:before="2" w:line="218" w:lineRule="auto"/>
        <w:ind w:left="107" w:right="762"/>
        <w:jc w:val="both"/>
        <w:rPr>
          <w:rFonts w:ascii="Times New Roman" w:eastAsia="Times New Roman" w:hAnsi="Times New Roman" w:cs="Times New Roman"/>
        </w:rPr>
      </w:pPr>
    </w:p>
    <w:p w14:paraId="6DAF540B" w14:textId="77777777" w:rsidR="00106325" w:rsidRDefault="00A420B7">
      <w:pPr>
        <w:pStyle w:val="Heading1"/>
        <w:numPr>
          <w:ilvl w:val="0"/>
          <w:numId w:val="2"/>
        </w:numPr>
        <w:tabs>
          <w:tab w:val="left" w:pos="393"/>
        </w:tabs>
        <w:ind w:left="392" w:hanging="286"/>
        <w:rPr>
          <w:rFonts w:ascii="Times New Roman" w:eastAsia="Times New Roman" w:hAnsi="Times New Roman" w:cs="Times New Roman"/>
        </w:rPr>
      </w:pPr>
      <w:bookmarkStart w:id="4" w:name="bookmark=id.lnxbz9" w:colFirst="0" w:colLast="0"/>
      <w:bookmarkEnd w:id="4"/>
      <w:r>
        <w:rPr>
          <w:rFonts w:ascii="Times New Roman" w:eastAsia="Times New Roman" w:hAnsi="Times New Roman" w:cs="Times New Roman"/>
          <w:color w:val="00004C"/>
        </w:rPr>
        <w:t>Simpulan</w:t>
      </w:r>
    </w:p>
    <w:p w14:paraId="7A38143E" w14:textId="77777777" w:rsidR="00106325" w:rsidRDefault="00A420B7">
      <w:pPr>
        <w:spacing w:before="212" w:line="218" w:lineRule="auto"/>
        <w:ind w:left="107" w:right="761"/>
        <w:jc w:val="both"/>
        <w:rPr>
          <w:rFonts w:ascii="Times New Roman" w:eastAsia="Times New Roman" w:hAnsi="Times New Roman" w:cs="Times New Roman"/>
        </w:rPr>
      </w:pPr>
      <w:r>
        <w:rPr>
          <w:rFonts w:ascii="Times New Roman" w:eastAsia="Times New Roman" w:hAnsi="Times New Roman" w:cs="Times New Roman"/>
        </w:rPr>
        <w:t>Berdasarkan pembahasan mengenai perbandingan pengujian tentang pengalaman pengguna aplikasi pembayaran digital GoPay, OVO dan Dana dengan populasi yang diambil dari masyarakat umum pengguna aplikasi GoPay, OVO dan Dana di wilayah Kabupaten Subang. Maka dapat disimpulkan hasil analisis dengan pengujian System Usability Scale (SUS) menunjukkan aplikasi Dana mendapatkan nilai sebesar 53, sedangkan aplikasi GoPay mendapatkan nilai sebesar 50 dan aplikasi OVO mendapatkan nilai 49. Selanjutnya, hasil analisis dengan pengujian User Experience Questionnaire (UEQ) menunjukan bahwa aplikasi GoPay unggul dalam lima aspek yaitu Daya tarik, Kejelasan, Efisiensi, Ketepatan dan Stimulasi, sedangkan aplikasi Dana mendapatkan hasil lebih baik dalam satu aspek skala yaitu aspek Kebaruan. Hasil pengujian perbandingan ketiga aplikasi pembayaran digital menunjukkan bahwa faktor monoton dan konvensional memiliki impresi yang normal dan di bawah rata-rata. Untuk meningkatkan nilai ini, perlu diupayakan desain aplikasi yang lebih kreatif dan inovatif.</w:t>
      </w:r>
    </w:p>
    <w:p w14:paraId="546D7E3E" w14:textId="77777777" w:rsidR="00106325" w:rsidRDefault="00A420B7">
      <w:pPr>
        <w:pStyle w:val="Heading1"/>
        <w:spacing w:before="236"/>
        <w:ind w:left="163" w:firstLine="0"/>
        <w:rPr>
          <w:rFonts w:ascii="Times New Roman" w:eastAsia="Times New Roman" w:hAnsi="Times New Roman" w:cs="Times New Roman"/>
          <w:color w:val="00004C"/>
        </w:rPr>
      </w:pPr>
      <w:r>
        <w:rPr>
          <w:rFonts w:ascii="Times New Roman" w:eastAsia="Times New Roman" w:hAnsi="Times New Roman" w:cs="Times New Roman"/>
          <w:color w:val="00004C"/>
        </w:rPr>
        <w:t>Pustaka</w:t>
      </w:r>
    </w:p>
    <w:p w14:paraId="0790E3C6"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A. N. Hidayat, B. T. Hanggara, and B. S. Prakoso, “Analisis Perbandingan Pengalaman Pengguna Pada Aplikasi Dompet Digital (Studi Kasus Pada OVO dan DANA),” </w:t>
      </w:r>
      <w:r>
        <w:rPr>
          <w:rFonts w:ascii="Times New Roman" w:eastAsia="Times New Roman" w:hAnsi="Times New Roman" w:cs="Times New Roman"/>
          <w:i/>
          <w:sz w:val="24"/>
          <w:szCs w:val="24"/>
        </w:rPr>
        <w:t>… Teknol. Inf. dan Ilmu …</w:t>
      </w:r>
      <w:r>
        <w:rPr>
          <w:rFonts w:ascii="Times New Roman" w:eastAsia="Times New Roman" w:hAnsi="Times New Roman" w:cs="Times New Roman"/>
          <w:sz w:val="24"/>
          <w:szCs w:val="24"/>
        </w:rPr>
        <w:t>, vol. 5, no. 6, pp. 2181–2187, 2021.</w:t>
      </w:r>
    </w:p>
    <w:p w14:paraId="5C7ECED6"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F. D. N. Annisa, J. N. U. Jaya, and S. Surmiati, “Evaluasi Pengalaman Pengguna Pada Aplikasi E-Wallet OVO dan GOPAY Dengan Metode User Experience Questionnaire,” </w:t>
      </w:r>
      <w:r>
        <w:rPr>
          <w:rFonts w:ascii="Times New Roman" w:eastAsia="Times New Roman" w:hAnsi="Times New Roman" w:cs="Times New Roman"/>
          <w:i/>
          <w:sz w:val="24"/>
          <w:szCs w:val="24"/>
        </w:rPr>
        <w:t>J. Inf. Syst. Res.</w:t>
      </w:r>
      <w:r>
        <w:rPr>
          <w:rFonts w:ascii="Times New Roman" w:eastAsia="Times New Roman" w:hAnsi="Times New Roman" w:cs="Times New Roman"/>
          <w:sz w:val="24"/>
          <w:szCs w:val="24"/>
        </w:rPr>
        <w:t>, vol. 3, no. 3, pp. 242–251, 2022, doi: 10.47065/josh.v3i3.1527.</w:t>
      </w:r>
    </w:p>
    <w:p w14:paraId="07D1D285"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F. A. Muhammad, A. P. Kharisma, and R. S. Sianturi, “Perancangan User Experience Aplikasi Konsultasi Kesehatan Mental Online di Masa Pandemi berbasis Mobile menggunakan Metode Design Thinking,” </w:t>
      </w:r>
      <w:r>
        <w:rPr>
          <w:rFonts w:ascii="Times New Roman" w:eastAsia="Times New Roman" w:hAnsi="Times New Roman" w:cs="Times New Roman"/>
          <w:i/>
          <w:sz w:val="24"/>
          <w:szCs w:val="24"/>
        </w:rPr>
        <w:t>J. Pengemb. Teknol. Inf. dan Ilmu Komput.</w:t>
      </w:r>
      <w:r>
        <w:rPr>
          <w:rFonts w:ascii="Times New Roman" w:eastAsia="Times New Roman" w:hAnsi="Times New Roman" w:cs="Times New Roman"/>
          <w:sz w:val="24"/>
          <w:szCs w:val="24"/>
        </w:rPr>
        <w:t>, vol. 6, no. 7, pp. 3111–3121, 2022, [Online]. Available: http://j-ptiik.ub.ac.id</w:t>
      </w:r>
    </w:p>
    <w:p w14:paraId="1785E593"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W. Kusnawati, R. I. Rokhmawati, and A. Rachmadi, “Analisis Pengalaman Pengguna pada Website E-Commerce (Studi pada klikindomaret.com dan alfacart.com),” </w:t>
      </w:r>
      <w:r>
        <w:rPr>
          <w:rFonts w:ascii="Times New Roman" w:eastAsia="Times New Roman" w:hAnsi="Times New Roman" w:cs="Times New Roman"/>
          <w:i/>
          <w:sz w:val="24"/>
          <w:szCs w:val="24"/>
        </w:rPr>
        <w:t>J. Pengemb. Teknol. Inf. dan Ilmu Komputer; Vol 2 No 9</w:t>
      </w:r>
      <w:r>
        <w:rPr>
          <w:rFonts w:ascii="Times New Roman" w:eastAsia="Times New Roman" w:hAnsi="Times New Roman" w:cs="Times New Roman"/>
          <w:sz w:val="24"/>
          <w:szCs w:val="24"/>
        </w:rPr>
        <w:t>, vol. 2, no. 9, pp. 3287–3292, 2018, [Online]. Available: http://j-ptiik.ub.ac.id/index.php/j-ptiik/article/view/2244</w:t>
      </w:r>
    </w:p>
    <w:p w14:paraId="06C50728"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F. F. Alawiyah and D. S. Canta, “Evaluasi Pengalaman Pengguna Pada Aplikasi Shopee Menggunakan Metode User Experience Questionnaire (UEQ),” </w:t>
      </w:r>
      <w:r>
        <w:rPr>
          <w:rFonts w:ascii="Times New Roman" w:eastAsia="Times New Roman" w:hAnsi="Times New Roman" w:cs="Times New Roman"/>
          <w:i/>
          <w:sz w:val="24"/>
          <w:szCs w:val="24"/>
        </w:rPr>
        <w:t>J. Inf. Syst. Res.</w:t>
      </w:r>
      <w:r>
        <w:rPr>
          <w:rFonts w:ascii="Times New Roman" w:eastAsia="Times New Roman" w:hAnsi="Times New Roman" w:cs="Times New Roman"/>
          <w:sz w:val="24"/>
          <w:szCs w:val="24"/>
        </w:rPr>
        <w:t>, vol. 3, no. 4, pp. 344–350, 2022, doi: 10.47065/josh.v3i4.1574.</w:t>
      </w:r>
    </w:p>
    <w:p w14:paraId="4FB03956"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A. Noor and E. L. Hadisaputro, “Analisis Pengalaman Pengguna Pada Aplikasi TIX ID Menggunakan Metode User Experience Questionnaire,” </w:t>
      </w:r>
      <w:r>
        <w:rPr>
          <w:rFonts w:ascii="Times New Roman" w:eastAsia="Times New Roman" w:hAnsi="Times New Roman" w:cs="Times New Roman"/>
          <w:i/>
          <w:sz w:val="24"/>
          <w:szCs w:val="24"/>
        </w:rPr>
        <w:t>J. Inf. Syst. Res.</w:t>
      </w:r>
      <w:r>
        <w:rPr>
          <w:rFonts w:ascii="Times New Roman" w:eastAsia="Times New Roman" w:hAnsi="Times New Roman" w:cs="Times New Roman"/>
          <w:sz w:val="24"/>
          <w:szCs w:val="24"/>
        </w:rPr>
        <w:t>, vol. 3, no. 4, pp. 672–677, 2022, doi: 10.47065/josh.v3i4.1881.</w:t>
      </w:r>
    </w:p>
    <w:p w14:paraId="36946DBC"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r>
        <w:rPr>
          <w:rFonts w:ascii="Times New Roman" w:eastAsia="Times New Roman" w:hAnsi="Times New Roman" w:cs="Times New Roman"/>
          <w:sz w:val="24"/>
          <w:szCs w:val="24"/>
        </w:rPr>
        <w:tab/>
        <w:t xml:space="preserve">I. P. Permatahati and A. R. A. Djamaris, “Perbandingan Loyalitas Pelanggan Pengguna Top 5 Aplikasi Dompet Digital (Shopee Pay, OVO, DANA, Go-Pay, dan Link Aja) (Studi Kasus Pada Pengguna di Jabodetabek),” </w:t>
      </w:r>
      <w:r>
        <w:rPr>
          <w:rFonts w:ascii="Times New Roman" w:eastAsia="Times New Roman" w:hAnsi="Times New Roman" w:cs="Times New Roman"/>
          <w:i/>
          <w:sz w:val="24"/>
          <w:szCs w:val="24"/>
        </w:rPr>
        <w:t>J. Entrep. Manag. Ind.</w:t>
      </w:r>
      <w:r>
        <w:rPr>
          <w:rFonts w:ascii="Times New Roman" w:eastAsia="Times New Roman" w:hAnsi="Times New Roman" w:cs="Times New Roman"/>
          <w:sz w:val="24"/>
          <w:szCs w:val="24"/>
        </w:rPr>
        <w:t>, vol. 4, no. 2, pp. 65–74, 2021, doi: 10.36782/jemi.v4i2.2200.</w:t>
      </w:r>
    </w:p>
    <w:p w14:paraId="7742A8CC"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Diana Khuntari, “Analisis Pengalaman Pengguna Aplikasi Gojek dDiana Khuntari. (2022). Analisis Pengalaman Pengguna Aplikasi Gojek dan Grab dengan Pendekatan User Experience Questionnaire. Jurnal Teknik Informatika Dan Sistem Informasi, 8(April), 275–286.an Grab dengan Pen,” </w:t>
      </w:r>
      <w:r>
        <w:rPr>
          <w:rFonts w:ascii="Times New Roman" w:eastAsia="Times New Roman" w:hAnsi="Times New Roman" w:cs="Times New Roman"/>
          <w:i/>
          <w:sz w:val="24"/>
          <w:szCs w:val="24"/>
        </w:rPr>
        <w:t>J. Tek. Inform. dan Sist. Inf.</w:t>
      </w:r>
      <w:r>
        <w:rPr>
          <w:rFonts w:ascii="Times New Roman" w:eastAsia="Times New Roman" w:hAnsi="Times New Roman" w:cs="Times New Roman"/>
          <w:sz w:val="24"/>
          <w:szCs w:val="24"/>
        </w:rPr>
        <w:t>, vol. 8, no. April, pp. 275–286, 2022.</w:t>
      </w:r>
    </w:p>
    <w:p w14:paraId="5352A2B4"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T. J. Maulani, S. Suprapto, and A. R. Perdanakusuma, “Evaluasi User Experience Menggunakan Metode Usability Testing dan User Experience Questionnaire (UEQ) (Studi Kasus: Website Superprof.co.id dan Zonaprivat.com),” </w:t>
      </w:r>
      <w:r>
        <w:rPr>
          <w:rFonts w:ascii="Times New Roman" w:eastAsia="Times New Roman" w:hAnsi="Times New Roman" w:cs="Times New Roman"/>
          <w:i/>
          <w:sz w:val="24"/>
          <w:szCs w:val="24"/>
        </w:rPr>
        <w:t>J. Pengemb. Teknol. Inf. dan Ilmu Komput.</w:t>
      </w:r>
      <w:r>
        <w:rPr>
          <w:rFonts w:ascii="Times New Roman" w:eastAsia="Times New Roman" w:hAnsi="Times New Roman" w:cs="Times New Roman"/>
          <w:sz w:val="24"/>
          <w:szCs w:val="24"/>
        </w:rPr>
        <w:t>, vol. 5, no. 6, pp. 2639–2645, 2021, [Online]. Available: https://j-ptiik.ub.ac.id/index.php/j-ptiik/article/view/9384</w:t>
      </w:r>
    </w:p>
    <w:p w14:paraId="2438B254" w14:textId="77777777" w:rsidR="00106325" w:rsidRDefault="00A420B7">
      <w:pPr>
        <w:spacing w:before="240"/>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 xml:space="preserve">N. A. Ningtyas and A. Meiriza, “Penerapan Metode System Usability Scale Dalam Mengevaluasi User Experience Aplikasi DANA,” </w:t>
      </w:r>
      <w:r>
        <w:rPr>
          <w:rFonts w:ascii="Times New Roman" w:eastAsia="Times New Roman" w:hAnsi="Times New Roman" w:cs="Times New Roman"/>
          <w:i/>
          <w:sz w:val="24"/>
          <w:szCs w:val="24"/>
        </w:rPr>
        <w:t>JURIKOM (Jurnal Ris. Komputer)</w:t>
      </w:r>
      <w:r>
        <w:rPr>
          <w:rFonts w:ascii="Times New Roman" w:eastAsia="Times New Roman" w:hAnsi="Times New Roman" w:cs="Times New Roman"/>
          <w:sz w:val="24"/>
          <w:szCs w:val="24"/>
        </w:rPr>
        <w:t>, vol. 10, no. 2, p. 667, 2023, doi: 10.30865/jurikom.v10i2.6083.</w:t>
      </w:r>
    </w:p>
    <w:p w14:paraId="2E1DF950" w14:textId="77777777" w:rsidR="00106325" w:rsidRDefault="00A420B7">
      <w:pPr>
        <w:spacing w:before="240"/>
        <w:ind w:left="64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Adawiyah, R., &amp; Oktadini, N. R. (2024). Analisis Komparasi User Experience Pada Aplikasi OVO dan DANA dengan Metode User Experience Questionnaire. </w:t>
      </w:r>
      <w:r>
        <w:rPr>
          <w:rFonts w:ascii="Times New Roman" w:eastAsia="Times New Roman" w:hAnsi="Times New Roman" w:cs="Times New Roman"/>
          <w:i/>
          <w:sz w:val="24"/>
          <w:szCs w:val="24"/>
          <w:highlight w:val="white"/>
        </w:rPr>
        <w:t>Journal of Information System Research (JOSH)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(3), 829-840.</w:t>
      </w:r>
    </w:p>
    <w:p w14:paraId="4EF23FC3" w14:textId="77777777" w:rsidR="00106325" w:rsidRDefault="00A420B7">
      <w:pPr>
        <w:spacing w:before="240"/>
        <w:ind w:left="64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Sa’adah, P., Wibowo, G. W. N., &amp; Kusumodestoni, R. H. (2024). Analisis Kegunaan Aplikasi GoPay Berdasarkan Metode System Usability Scale. </w:t>
      </w:r>
      <w:r>
        <w:rPr>
          <w:rFonts w:ascii="Times New Roman" w:eastAsia="Times New Roman" w:hAnsi="Times New Roman" w:cs="Times New Roman"/>
          <w:i/>
          <w:sz w:val="24"/>
          <w:szCs w:val="24"/>
          <w:highlight w:val="white"/>
        </w:rPr>
        <w:t>Jurnal Minfo Polgan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w:t>
      </w:r>
      <w:r>
        <w:rPr>
          <w:rFonts w:ascii="Times New Roman" w:eastAsia="Times New Roman" w:hAnsi="Times New Roman" w:cs="Times New Roman"/>
          <w:sz w:val="24"/>
          <w:szCs w:val="24"/>
          <w:highlight w:val="white"/>
        </w:rPr>
        <w:t>(1), 533-542.</w:t>
      </w:r>
    </w:p>
    <w:p w14:paraId="3E85038A" w14:textId="77777777" w:rsidR="00106325" w:rsidRDefault="00A420B7">
      <w:pPr>
        <w:spacing w:before="240"/>
        <w:ind w:left="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Sa’adah, P., Wibowo, G. W. N., &amp; Kusumodestoni, R. H. (2024). Analisis Kegunaan Aplikasi GoPay Berdasarkan Metode System Usability Scale. </w:t>
      </w:r>
      <w:r>
        <w:rPr>
          <w:rFonts w:ascii="Times New Roman" w:eastAsia="Times New Roman" w:hAnsi="Times New Roman" w:cs="Times New Roman"/>
          <w:i/>
          <w:sz w:val="24"/>
          <w:szCs w:val="24"/>
          <w:highlight w:val="white"/>
        </w:rPr>
        <w:t>Jurnal Minfo Polgan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w:t>
      </w:r>
      <w:r>
        <w:rPr>
          <w:rFonts w:ascii="Times New Roman" w:eastAsia="Times New Roman" w:hAnsi="Times New Roman" w:cs="Times New Roman"/>
          <w:sz w:val="24"/>
          <w:szCs w:val="24"/>
          <w:highlight w:val="white"/>
        </w:rPr>
        <w:t>(1), 533-542.</w:t>
      </w:r>
    </w:p>
    <w:p w14:paraId="0FE5ADF6" w14:textId="77777777" w:rsidR="00106325" w:rsidRDefault="00A420B7">
      <w:pPr>
        <w:spacing w:before="240"/>
        <w:ind w:left="64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Adam, S., &amp; Pernando, Y. (2024). Analisis Usability dan Aksesibilitas Desain UI/UX Aplikasi HIMAKOM Universitas Universal Menggunakan System Usability. </w:t>
      </w:r>
      <w:r>
        <w:rPr>
          <w:rFonts w:ascii="Times New Roman" w:eastAsia="Times New Roman" w:hAnsi="Times New Roman" w:cs="Times New Roman"/>
          <w:i/>
          <w:sz w:val="24"/>
          <w:szCs w:val="24"/>
          <w:highlight w:val="white"/>
        </w:rPr>
        <w:t>KLIK: Kajian Ilmiah Informatika dan Komputer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(5), 2389-2397.</w:t>
      </w:r>
    </w:p>
    <w:p w14:paraId="794F6E43" w14:textId="77777777" w:rsidR="00106325" w:rsidRDefault="00A420B7">
      <w:pPr>
        <w:spacing w:before="240"/>
        <w:ind w:left="6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Rachmadi, R. J. (2024). Evaluasi User Experience Aplikasi Coop Access Dengan Menggunakan Metode User Experience Questionnaire. </w:t>
      </w:r>
      <w:r>
        <w:rPr>
          <w:rFonts w:ascii="Times New Roman" w:eastAsia="Times New Roman" w:hAnsi="Times New Roman" w:cs="Times New Roman"/>
          <w:i/>
          <w:sz w:val="24"/>
          <w:szCs w:val="24"/>
          <w:highlight w:val="white"/>
        </w:rPr>
        <w:t>Jurnal Manuhara: Pusat Penelitian Ilmu Manajemen dan Bisnis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w:t>
      </w:r>
      <w:r>
        <w:rPr>
          <w:rFonts w:ascii="Times New Roman" w:eastAsia="Times New Roman" w:hAnsi="Times New Roman" w:cs="Times New Roman"/>
          <w:sz w:val="24"/>
          <w:szCs w:val="24"/>
          <w:highlight w:val="white"/>
        </w:rPr>
        <w:t>(2), 118-128.</w:t>
      </w:r>
    </w:p>
    <w:p w14:paraId="7745ED82" w14:textId="77777777" w:rsidR="00106325" w:rsidRDefault="00A420B7">
      <w:pPr>
        <w:spacing w:before="240"/>
        <w:ind w:left="6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Andhika, M. D., Nugraheni, D. M. K., &amp; Aryotejo, G. (2024, June). The use of user centered design method on DANA application and OVO for evaluation and design. In </w:t>
      </w:r>
      <w:r>
        <w:rPr>
          <w:rFonts w:ascii="Times New Roman" w:eastAsia="Times New Roman" w:hAnsi="Times New Roman" w:cs="Times New Roman"/>
          <w:i/>
          <w:sz w:val="24"/>
          <w:szCs w:val="24"/>
          <w:highlight w:val="white"/>
        </w:rPr>
        <w:t>AIP Conference Proceedings</w:t>
      </w:r>
      <w:r>
        <w:rPr>
          <w:rFonts w:ascii="Times New Roman" w:eastAsia="Times New Roman" w:hAnsi="Times New Roman" w:cs="Times New Roman"/>
          <w:sz w:val="24"/>
          <w:szCs w:val="24"/>
          <w:highlight w:val="white"/>
        </w:rPr>
        <w:t xml:space="preserve"> (Vol. 3165, No. 1). AIP Publishing.</w:t>
      </w:r>
    </w:p>
    <w:p w14:paraId="50B58717" w14:textId="77777777" w:rsidR="00106325" w:rsidRDefault="00A420B7">
      <w:pPr>
        <w:spacing w:before="240"/>
        <w:ind w:left="64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Sofianti, D., Hamzah, M. L., Muttakin, F., &amp; Jazman, M. (2023). Evaluation Usability of Digital Wallet Applications Using User Experience Questionnaire (UEQ) Method and Heuristic Evaluation (HE). In </w:t>
      </w:r>
      <w:r>
        <w:rPr>
          <w:rFonts w:ascii="Times New Roman" w:eastAsia="Times New Roman" w:hAnsi="Times New Roman" w:cs="Times New Roman"/>
          <w:i/>
          <w:sz w:val="24"/>
          <w:szCs w:val="24"/>
        </w:rPr>
        <w:t>Interdisciplinary Research in Technology and Management</w:t>
      </w:r>
      <w:r>
        <w:rPr>
          <w:rFonts w:ascii="Times New Roman" w:eastAsia="Times New Roman" w:hAnsi="Times New Roman" w:cs="Times New Roman"/>
          <w:sz w:val="24"/>
          <w:szCs w:val="24"/>
        </w:rPr>
        <w:t xml:space="preserve"> (pp. 510-519). CRC Press.</w:t>
      </w:r>
    </w:p>
    <w:p w14:paraId="5F0C68BA" w14:textId="77777777" w:rsidR="00106325" w:rsidRDefault="00A420B7">
      <w:pPr>
        <w:spacing w:before="240"/>
        <w:ind w:left="6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Panyawanich, K., Maguire, M., &amp; Pradel, P. (2023, July). An Analysis of Survey Results on the User Interface Experiences of E-wallet Services. In </w:t>
      </w:r>
      <w:r>
        <w:rPr>
          <w:rFonts w:ascii="Times New Roman" w:eastAsia="Times New Roman" w:hAnsi="Times New Roman" w:cs="Times New Roman"/>
          <w:i/>
          <w:sz w:val="24"/>
          <w:szCs w:val="24"/>
          <w:highlight w:val="white"/>
        </w:rPr>
        <w:t>International Conference on Human-Computer Interaction</w:t>
      </w:r>
      <w:r>
        <w:rPr>
          <w:rFonts w:ascii="Times New Roman" w:eastAsia="Times New Roman" w:hAnsi="Times New Roman" w:cs="Times New Roman"/>
          <w:sz w:val="24"/>
          <w:szCs w:val="24"/>
          <w:highlight w:val="white"/>
        </w:rPr>
        <w:t xml:space="preserve"> (pp. 271-292). Cham: Springer Nature Switzerland.</w:t>
      </w:r>
    </w:p>
    <w:p w14:paraId="7A1A8C92" w14:textId="77777777" w:rsidR="00106325" w:rsidRDefault="00106325">
      <w:pPr>
        <w:spacing w:before="240"/>
        <w:jc w:val="both"/>
        <w:rPr>
          <w:rFonts w:ascii="Times New Roman" w:eastAsia="Times New Roman" w:hAnsi="Times New Roman" w:cs="Times New Roman"/>
          <w:sz w:val="24"/>
          <w:szCs w:val="24"/>
          <w:highlight w:val="white"/>
        </w:rPr>
      </w:pPr>
    </w:p>
    <w:p w14:paraId="678FB78B" w14:textId="77777777" w:rsidR="00106325" w:rsidRDefault="00106325">
      <w:pPr>
        <w:pStyle w:val="Heading1"/>
        <w:tabs>
          <w:tab w:val="left" w:pos="0"/>
          <w:tab w:val="left" w:pos="393"/>
        </w:tabs>
        <w:spacing w:before="256"/>
        <w:ind w:left="0" w:firstLine="0"/>
        <w:jc w:val="both"/>
        <w:rPr>
          <w:rFonts w:ascii="Times New Roman" w:eastAsia="Times New Roman" w:hAnsi="Times New Roman" w:cs="Times New Roman"/>
        </w:rPr>
      </w:pPr>
    </w:p>
    <w:sectPr w:rsidR="00106325">
      <w:headerReference w:type="even" r:id="rId29"/>
      <w:headerReference w:type="default" r:id="rId30"/>
      <w:footerReference w:type="even" r:id="rId31"/>
      <w:footerReference w:type="default" r:id="rId32"/>
      <w:footerReference w:type="first" r:id="rId33"/>
      <w:pgSz w:w="11906" w:h="16838"/>
      <w:pgMar w:top="1498" w:right="540" w:bottom="280" w:left="1140" w:header="605" w:footer="0"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1E4B1" w14:textId="77777777" w:rsidR="00EE052A" w:rsidRDefault="00EE052A">
      <w:r>
        <w:separator/>
      </w:r>
    </w:p>
  </w:endnote>
  <w:endnote w:type="continuationSeparator" w:id="0">
    <w:p w14:paraId="39F252BC" w14:textId="77777777" w:rsidR="00EE052A" w:rsidRDefault="00EE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ource Sans 3">
    <w:charset w:val="00"/>
    <w:family w:val="auto"/>
    <w:pitch w:val="default"/>
  </w:font>
  <w:font w:name="Noto Sans Symbols">
    <w:charset w:val="00"/>
    <w:family w:val="auto"/>
    <w:pitch w:val="default"/>
  </w:font>
  <w:font w:name="Source Sans 3 SemiBold">
    <w:altName w:val="Calibri"/>
    <w:charset w:val="00"/>
    <w:family w:val="auto"/>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FF286" w14:textId="77777777" w:rsidR="00106325" w:rsidRDefault="0010632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B561A" w14:textId="77777777" w:rsidR="00106325" w:rsidRDefault="00106325">
    <w:pPr>
      <w:pBdr>
        <w:top w:val="nil"/>
        <w:left w:val="nil"/>
        <w:bottom w:val="nil"/>
        <w:right w:val="nil"/>
        <w:between w:val="nil"/>
      </w:pBdr>
      <w:spacing w:line="14" w:lineRule="auto"/>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57365" w14:textId="77777777" w:rsidR="00106325" w:rsidRDefault="00106325">
    <w:pPr>
      <w:pBdr>
        <w:top w:val="nil"/>
        <w:left w:val="nil"/>
        <w:bottom w:val="nil"/>
        <w:right w:val="nil"/>
        <w:between w:val="nil"/>
      </w:pBd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5F7A8" w14:textId="77777777" w:rsidR="00106325" w:rsidRDefault="00106325">
    <w:pPr>
      <w:pBdr>
        <w:top w:val="nil"/>
        <w:left w:val="nil"/>
        <w:bottom w:val="nil"/>
        <w:right w:val="nil"/>
        <w:between w:val="nil"/>
      </w:pBdr>
      <w:spacing w:line="14" w:lineRule="auto"/>
      <w:rPr>
        <w:color w:val="000000"/>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EA078" w14:textId="77777777" w:rsidR="00106325" w:rsidRDefault="0010632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F417" w14:textId="77777777" w:rsidR="00106325" w:rsidRDefault="00106325">
    <w:pPr>
      <w:pBdr>
        <w:top w:val="nil"/>
        <w:left w:val="nil"/>
        <w:bottom w:val="nil"/>
        <w:right w:val="nil"/>
        <w:between w:val="nil"/>
      </w:pBd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F0DB1" w14:textId="77777777" w:rsidR="00106325" w:rsidRDefault="00106325">
    <w:pPr>
      <w:pBdr>
        <w:top w:val="nil"/>
        <w:left w:val="nil"/>
        <w:bottom w:val="nil"/>
        <w:right w:val="nil"/>
        <w:between w:val="nil"/>
      </w:pBdr>
      <w:spacing w:line="14" w:lineRule="auto"/>
      <w:rPr>
        <w:color w:val="000000"/>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06282" w14:textId="77777777" w:rsidR="00106325" w:rsidRDefault="001063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62D49" w14:textId="77777777" w:rsidR="00EE052A" w:rsidRDefault="00EE052A">
      <w:r>
        <w:separator/>
      </w:r>
    </w:p>
  </w:footnote>
  <w:footnote w:type="continuationSeparator" w:id="0">
    <w:p w14:paraId="17D01703" w14:textId="77777777" w:rsidR="00EE052A" w:rsidRDefault="00EE0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F8CDA" w14:textId="77777777" w:rsidR="00106325" w:rsidRDefault="00A420B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3822005" wp14:editId="321315B1">
              <wp:simplePos x="0" y="0"/>
              <wp:positionH relativeFrom="column">
                <wp:posOffset>723900</wp:posOffset>
              </wp:positionH>
              <wp:positionV relativeFrom="paragraph">
                <wp:posOffset>342900</wp:posOffset>
              </wp:positionV>
              <wp:extent cx="236855" cy="236220"/>
              <wp:effectExtent l="0" t="0" r="0" b="0"/>
              <wp:wrapNone/>
              <wp:docPr id="42" name="Rectangle 42"/>
              <wp:cNvGraphicFramePr/>
              <a:graphic xmlns:a="http://schemas.openxmlformats.org/drawingml/2006/main">
                <a:graphicData uri="http://schemas.microsoft.com/office/word/2010/wordprocessingShape">
                  <wps:wsp>
                    <wps:cNvSpPr/>
                    <wps:spPr>
                      <a:xfrm>
                        <a:off x="5237100" y="3671460"/>
                        <a:ext cx="217800" cy="217080"/>
                      </a:xfrm>
                      <a:prstGeom prst="rect">
                        <a:avLst/>
                      </a:prstGeom>
                      <a:noFill/>
                      <a:ln>
                        <a:noFill/>
                      </a:ln>
                    </wps:spPr>
                    <wps:txbx>
                      <w:txbxContent>
                        <w:p w14:paraId="327208F0" w14:textId="77777777" w:rsidR="00106325" w:rsidRDefault="00106325">
                          <w:pPr>
                            <w:textDirection w:val="btLr"/>
                          </w:pPr>
                        </w:p>
                      </w:txbxContent>
                    </wps:txbx>
                    <wps:bodyPr spcFirstLastPara="1" wrap="square" lIns="0" tIns="0" rIns="0" bIns="0" anchor="t" anchorCtr="0">
                      <a:noAutofit/>
                    </wps:bodyPr>
                  </wps:wsp>
                </a:graphicData>
              </a:graphic>
            </wp:anchor>
          </w:drawing>
        </mc:Choice>
        <mc:Fallback>
          <w:pict>
            <v:rect w14:anchorId="03822005" id="Rectangle 42" o:spid="_x0000_s1028" style="position:absolute;margin-left:57pt;margin-top:27pt;width:18.65pt;height:18.6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" filled="f" stroked="f">
              <v:textbox inset="0,0,0,0">
                <w:txbxContent>
                  <w:p w14:paraId="327208F0" w14:textId="77777777" w:rsidR="00106325" w:rsidRDefault="00106325">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133F1C8" wp14:editId="60CF4E43">
              <wp:simplePos x="0" y="0"/>
              <wp:positionH relativeFrom="column">
                <wp:posOffset>4025900</wp:posOffset>
              </wp:positionH>
              <wp:positionV relativeFrom="paragraph">
                <wp:posOffset>342900</wp:posOffset>
              </wp:positionV>
              <wp:extent cx="2787650" cy="236220"/>
              <wp:effectExtent l="0" t="0" r="0" b="0"/>
              <wp:wrapNone/>
              <wp:docPr id="43" name="Rectangle 43"/>
              <wp:cNvGraphicFramePr/>
              <a:graphic xmlns:a="http://schemas.openxmlformats.org/drawingml/2006/main">
                <a:graphicData uri="http://schemas.microsoft.com/office/word/2010/wordprocessingShape">
                  <wps:wsp>
                    <wps:cNvSpPr/>
                    <wps:spPr>
                      <a:xfrm>
                        <a:off x="3961620" y="3671460"/>
                        <a:ext cx="2768760" cy="217080"/>
                      </a:xfrm>
                      <a:prstGeom prst="rect">
                        <a:avLst/>
                      </a:prstGeom>
                      <a:noFill/>
                      <a:ln>
                        <a:noFill/>
                      </a:ln>
                    </wps:spPr>
                    <wps:txbx>
                      <w:txbxContent>
                        <w:p w14:paraId="7B49355B" w14:textId="77777777" w:rsidR="00106325" w:rsidRDefault="00106325">
                          <w:pPr>
                            <w:textDirection w:val="btLr"/>
                          </w:pPr>
                        </w:p>
                      </w:txbxContent>
                    </wps:txbx>
                    <wps:bodyPr spcFirstLastPara="1" wrap="square" lIns="0" tIns="0" rIns="0" bIns="0" anchor="t" anchorCtr="0">
                      <a:noAutofit/>
                    </wps:bodyPr>
                  </wps:wsp>
                </a:graphicData>
              </a:graphic>
            </wp:anchor>
          </w:drawing>
        </mc:Choice>
        <mc:Fallback>
          <w:pict>
            <v:rect w14:anchorId="2133F1C8" id="Rectangle 43" o:spid="_x0000_s1029" style="position:absolute;margin-left:317pt;margin-top:27pt;width:219.5pt;height:18.6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" filled="f" stroked="f">
              <v:textbox inset="0,0,0,0">
                <w:txbxContent>
                  <w:p w14:paraId="7B49355B" w14:textId="77777777" w:rsidR="00106325" w:rsidRDefault="00106325">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0BFA3A8F" wp14:editId="19A527BD">
              <wp:simplePos x="0" y="0"/>
              <wp:positionH relativeFrom="column">
                <wp:posOffset>4025900</wp:posOffset>
              </wp:positionH>
              <wp:positionV relativeFrom="paragraph">
                <wp:posOffset>342900</wp:posOffset>
              </wp:positionV>
              <wp:extent cx="2787650" cy="236220"/>
              <wp:effectExtent l="0" t="0" r="0" b="0"/>
              <wp:wrapNone/>
              <wp:docPr id="44" name="Rectangle 44"/>
              <wp:cNvGraphicFramePr/>
              <a:graphic xmlns:a="http://schemas.openxmlformats.org/drawingml/2006/main">
                <a:graphicData uri="http://schemas.microsoft.com/office/word/2010/wordprocessingShape">
                  <wps:wsp>
                    <wps:cNvSpPr/>
                    <wps:spPr>
                      <a:xfrm>
                        <a:off x="3961620" y="3671460"/>
                        <a:ext cx="2768760" cy="217080"/>
                      </a:xfrm>
                      <a:prstGeom prst="rect">
                        <a:avLst/>
                      </a:prstGeom>
                      <a:noFill/>
                      <a:ln>
                        <a:noFill/>
                      </a:ln>
                    </wps:spPr>
                    <wps:txbx>
                      <w:txbxContent>
                        <w:p w14:paraId="47D19B48" w14:textId="77777777" w:rsidR="00106325" w:rsidRDefault="00106325">
                          <w:pPr>
                            <w:textDirection w:val="btLr"/>
                          </w:pPr>
                        </w:p>
                      </w:txbxContent>
                    </wps:txbx>
                    <wps:bodyPr spcFirstLastPara="1" wrap="square" lIns="0" tIns="0" rIns="0" bIns="0" anchor="t" anchorCtr="0">
                      <a:noAutofit/>
                    </wps:bodyPr>
                  </wps:wsp>
                </a:graphicData>
              </a:graphic>
            </wp:anchor>
          </w:drawing>
        </mc:Choice>
        <mc:Fallback>
          <w:pict>
            <v:rect w14:anchorId="0BFA3A8F" id="Rectangle 44" o:spid="_x0000_s1030" style="position:absolute;margin-left:317pt;margin-top:27pt;width:219.5pt;height:18.6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" filled="f" stroked="f">
              <v:textbox inset="0,0,0,0">
                <w:txbxContent>
                  <w:p w14:paraId="47D19B48" w14:textId="77777777" w:rsidR="00106325" w:rsidRDefault="00106325">
                    <w:pPr>
                      <w:textDirection w:val="btLr"/>
                    </w:pPr>
                  </w:p>
                </w:txbxContent>
              </v:textbox>
            </v:rect>
          </w:pict>
        </mc:Fallback>
      </mc:AlternateContent>
    </w:r>
    <w:r>
      <w:rPr>
        <w:noProof/>
      </w:rPr>
      <mc:AlternateContent>
        <mc:Choice Requires="wps">
          <w:drawing>
            <wp:anchor distT="0" distB="0" distL="0" distR="0" simplePos="0" relativeHeight="251663360" behindDoc="1" locked="0" layoutInCell="1" hidden="0" allowOverlap="1" wp14:anchorId="6FF24271" wp14:editId="3BEBDF83">
              <wp:simplePos x="0" y="0"/>
              <wp:positionH relativeFrom="column">
                <wp:posOffset>4025900</wp:posOffset>
              </wp:positionH>
              <wp:positionV relativeFrom="paragraph">
                <wp:posOffset>342900</wp:posOffset>
              </wp:positionV>
              <wp:extent cx="2787650" cy="236220"/>
              <wp:effectExtent l="0" t="0" r="0" b="0"/>
              <wp:wrapNone/>
              <wp:docPr id="45" name="Rectangle 45"/>
              <wp:cNvGraphicFramePr/>
              <a:graphic xmlns:a="http://schemas.openxmlformats.org/drawingml/2006/main">
                <a:graphicData uri="http://schemas.microsoft.com/office/word/2010/wordprocessingShape">
                  <wps:wsp>
                    <wps:cNvSpPr/>
                    <wps:spPr>
                      <a:xfrm>
                        <a:off x="3961620" y="3671460"/>
                        <a:ext cx="2768760" cy="217080"/>
                      </a:xfrm>
                      <a:prstGeom prst="rect">
                        <a:avLst/>
                      </a:prstGeom>
                      <a:noFill/>
                      <a:ln>
                        <a:noFill/>
                      </a:ln>
                    </wps:spPr>
                    <wps:txbx>
                      <w:txbxContent>
                        <w:p w14:paraId="3D44CF13" w14:textId="77777777" w:rsidR="00106325" w:rsidRDefault="00106325">
                          <w:pPr>
                            <w:textDirection w:val="btLr"/>
                          </w:pPr>
                        </w:p>
                      </w:txbxContent>
                    </wps:txbx>
                    <wps:bodyPr spcFirstLastPara="1" wrap="square" lIns="0" tIns="0" rIns="0" bIns="0" anchor="t" anchorCtr="0">
                      <a:noAutofit/>
                    </wps:bodyPr>
                  </wps:wsp>
                </a:graphicData>
              </a:graphic>
            </wp:anchor>
          </w:drawing>
        </mc:Choice>
        <mc:Fallback>
          <w:pict>
            <v:rect w14:anchorId="6FF24271" id="Rectangle 45" o:spid="_x0000_s1031" style="position:absolute;margin-left:317pt;margin-top:27pt;width:219.5pt;height:18.6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" filled="f" stroked="f">
              <v:textbox inset="0,0,0,0">
                <w:txbxContent>
                  <w:p w14:paraId="3D44CF13" w14:textId="77777777" w:rsidR="00106325" w:rsidRDefault="00106325">
                    <w:pPr>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B7B8B" w14:textId="77777777" w:rsidR="00106325" w:rsidRDefault="00A420B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62EA852C" wp14:editId="5A03C7FE">
              <wp:simplePos x="0" y="0"/>
              <wp:positionH relativeFrom="column">
                <wp:posOffset>3873500</wp:posOffset>
              </wp:positionH>
              <wp:positionV relativeFrom="paragraph">
                <wp:posOffset>342900</wp:posOffset>
              </wp:positionV>
              <wp:extent cx="3273425" cy="236220"/>
              <wp:effectExtent l="0" t="0" r="0" b="0"/>
              <wp:wrapNone/>
              <wp:docPr id="46" name="Rectangle 46"/>
              <wp:cNvGraphicFramePr/>
              <a:graphic xmlns:a="http://schemas.openxmlformats.org/drawingml/2006/main">
                <a:graphicData uri="http://schemas.microsoft.com/office/word/2010/wordprocessingShape">
                  <wps:wsp>
                    <wps:cNvSpPr/>
                    <wps:spPr>
                      <a:xfrm>
                        <a:off x="3718800" y="3671460"/>
                        <a:ext cx="3254400" cy="217080"/>
                      </a:xfrm>
                      <a:prstGeom prst="rect">
                        <a:avLst/>
                      </a:prstGeom>
                      <a:noFill/>
                      <a:ln>
                        <a:noFill/>
                      </a:ln>
                    </wps:spPr>
                    <wps:txbx>
                      <w:txbxContent>
                        <w:p w14:paraId="4FACEFA6" w14:textId="77777777" w:rsidR="00106325" w:rsidRDefault="00106325">
                          <w:pPr>
                            <w:textDirection w:val="btLr"/>
                          </w:pPr>
                        </w:p>
                      </w:txbxContent>
                    </wps:txbx>
                    <wps:bodyPr spcFirstLastPara="1" wrap="square" lIns="0" tIns="0" rIns="0" bIns="0" anchor="t" anchorCtr="0">
                      <a:noAutofit/>
                    </wps:bodyPr>
                  </wps:wsp>
                </a:graphicData>
              </a:graphic>
            </wp:anchor>
          </w:drawing>
        </mc:Choice>
        <mc:Fallback>
          <w:pict>
            <v:rect w14:anchorId="62EA852C" id="Rectangle 46" o:spid="_x0000_s1032" style="position:absolute;margin-left:305pt;margin-top:27pt;width:257.75pt;height:18.6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" filled="f" stroked="f">
              <v:textbox inset="0,0,0,0">
                <w:txbxContent>
                  <w:p w14:paraId="4FACEFA6" w14:textId="77777777" w:rsidR="00106325" w:rsidRDefault="00106325">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E1C4166" wp14:editId="7D05D5FF">
              <wp:simplePos x="0" y="0"/>
              <wp:positionH relativeFrom="column">
                <wp:posOffset>3873500</wp:posOffset>
              </wp:positionH>
              <wp:positionV relativeFrom="paragraph">
                <wp:posOffset>342900</wp:posOffset>
              </wp:positionV>
              <wp:extent cx="3274060" cy="236855"/>
              <wp:effectExtent l="0" t="0" r="0" b="0"/>
              <wp:wrapNone/>
              <wp:docPr id="47" name="Rectangle 47"/>
              <wp:cNvGraphicFramePr/>
              <a:graphic xmlns:a="http://schemas.openxmlformats.org/drawingml/2006/main">
                <a:graphicData uri="http://schemas.microsoft.com/office/word/2010/wordprocessingShape">
                  <wps:wsp>
                    <wps:cNvSpPr/>
                    <wps:spPr>
                      <a:xfrm>
                        <a:off x="3718440" y="3671100"/>
                        <a:ext cx="3255120" cy="217800"/>
                      </a:xfrm>
                      <a:prstGeom prst="rect">
                        <a:avLst/>
                      </a:prstGeom>
                      <a:noFill/>
                      <a:ln>
                        <a:noFill/>
                      </a:ln>
                    </wps:spPr>
                    <wps:txbx>
                      <w:txbxContent>
                        <w:p w14:paraId="1C0B2839" w14:textId="77777777" w:rsidR="00106325" w:rsidRDefault="00A420B7">
                          <w:pPr>
                            <w:spacing w:before="34"/>
                            <w:ind w:left="20" w:firstLine="20"/>
                            <w:textDirection w:val="btLr"/>
                          </w:pPr>
                          <w:r>
                            <w:rPr>
                              <w:rFonts w:ascii="Times New Roman" w:eastAsia="Times New Roman" w:hAnsi="Times New Roman" w:cs="Times New Roman"/>
                              <w:i/>
                              <w:color w:val="000000"/>
                              <w:sz w:val="18"/>
                            </w:rPr>
                            <w:t>JIKO (JURNAL INFORMATIKA DAN KOMPUTER)</w:t>
                          </w:r>
                          <w:r>
                            <w:rPr>
                              <w:rFonts w:ascii="Times New Roman" w:eastAsia="Times New Roman" w:hAnsi="Times New Roman" w:cs="Times New Roman"/>
                              <w:i/>
                              <w:color w:val="000000"/>
                              <w:sz w:val="18"/>
                            </w:rPr>
                            <w:tab/>
                          </w:r>
                          <w:r>
                            <w:rPr>
                              <w:color w:val="000000"/>
                            </w:rPr>
                            <w:t xml:space="preserve"> PAGE 23</w:t>
                          </w:r>
                        </w:p>
                      </w:txbxContent>
                    </wps:txbx>
                    <wps:bodyPr spcFirstLastPara="1" wrap="square" lIns="0" tIns="0" rIns="0" bIns="0" anchor="t" anchorCtr="0">
                      <a:noAutofit/>
                    </wps:bodyPr>
                  </wps:wsp>
                </a:graphicData>
              </a:graphic>
            </wp:anchor>
          </w:drawing>
        </mc:Choice>
        <mc:Fallback>
          <w:pict>
            <v:rect w14:anchorId="5E1C4166" id="Rectangle 47" o:spid="_x0000_s1033" style="position:absolute;margin-left:305pt;margin-top:27pt;width:257.8pt;height:18.6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" filled="f" stroked="f">
              <v:textbox inset="0,0,0,0">
                <w:txbxContent>
                  <w:p w14:paraId="1C0B2839" w14:textId="77777777" w:rsidR="00106325" w:rsidRDefault="00A420B7">
                    <w:pPr>
                      <w:spacing w:before="34"/>
                      <w:ind w:left="20" w:firstLine="20"/>
                      <w:textDirection w:val="btLr"/>
                    </w:pPr>
                    <w:r>
                      <w:rPr>
                        <w:rFonts w:ascii="Times New Roman" w:eastAsia="Times New Roman" w:hAnsi="Times New Roman" w:cs="Times New Roman"/>
                        <w:i/>
                        <w:color w:val="000000"/>
                        <w:sz w:val="18"/>
                      </w:rPr>
                      <w:t>JIKO (JURNAL INFORMATIKA DAN KOMPUTER)</w:t>
                    </w:r>
                    <w:r>
                      <w:rPr>
                        <w:rFonts w:ascii="Times New Roman" w:eastAsia="Times New Roman" w:hAnsi="Times New Roman" w:cs="Times New Roman"/>
                        <w:i/>
                        <w:color w:val="000000"/>
                        <w:sz w:val="18"/>
                      </w:rPr>
                      <w:tab/>
                    </w:r>
                    <w:r>
                      <w:rPr>
                        <w:color w:val="000000"/>
                      </w:rPr>
                      <w:t xml:space="preserve"> PAGE 23</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E2CD8"/>
    <w:multiLevelType w:val="multilevel"/>
    <w:tmpl w:val="26562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2368BA"/>
    <w:multiLevelType w:val="multilevel"/>
    <w:tmpl w:val="D9841892"/>
    <w:lvl w:ilvl="0">
      <w:start w:val="1"/>
      <w:numFmt w:val="decimal"/>
      <w:lvlText w:val="%1."/>
      <w:lvlJc w:val="left"/>
      <w:pPr>
        <w:ind w:left="448" w:hanging="285"/>
      </w:pPr>
      <w:rPr>
        <w:rFonts w:ascii="Palatino Linotype" w:eastAsia="Palatino Linotype" w:hAnsi="Palatino Linotype" w:cs="Palatino Linotype"/>
        <w:b/>
        <w:i w:val="0"/>
        <w:color w:val="00004C"/>
        <w:sz w:val="24"/>
        <w:szCs w:val="24"/>
      </w:rPr>
    </w:lvl>
    <w:lvl w:ilvl="1">
      <w:start w:val="1"/>
      <w:numFmt w:val="decimal"/>
      <w:lvlText w:val="%1.%2"/>
      <w:lvlJc w:val="left"/>
      <w:pPr>
        <w:ind w:left="602" w:hanging="496"/>
      </w:pPr>
      <w:rPr>
        <w:rFonts w:ascii="Palatino Linotype" w:eastAsia="Palatino Linotype" w:hAnsi="Palatino Linotype" w:cs="Palatino Linotype"/>
        <w:b/>
        <w:i w:val="0"/>
        <w:color w:val="00004C"/>
        <w:sz w:val="22"/>
        <w:szCs w:val="22"/>
      </w:rPr>
    </w:lvl>
    <w:lvl w:ilvl="2">
      <w:start w:val="1"/>
      <w:numFmt w:val="decimal"/>
      <w:lvlText w:val="%1.%2.%3"/>
      <w:lvlJc w:val="left"/>
      <w:pPr>
        <w:ind w:left="782" w:hanging="619"/>
      </w:pPr>
      <w:rPr>
        <w:rFonts w:ascii="Palatino Linotype" w:eastAsia="Palatino Linotype" w:hAnsi="Palatino Linotype" w:cs="Palatino Linotype"/>
        <w:b w:val="0"/>
        <w:i w:val="0"/>
        <w:color w:val="00004C"/>
        <w:sz w:val="22"/>
        <w:szCs w:val="22"/>
      </w:rPr>
    </w:lvl>
    <w:lvl w:ilvl="3">
      <w:start w:val="1"/>
      <w:numFmt w:val="lowerLetter"/>
      <w:lvlText w:val="%4"/>
      <w:lvlJc w:val="left"/>
      <w:pPr>
        <w:ind w:left="2910" w:hanging="269"/>
      </w:pPr>
      <w:rPr>
        <w:rFonts w:ascii="Source Sans 3" w:eastAsia="Source Sans 3" w:hAnsi="Source Sans 3" w:cs="Source Sans 3"/>
        <w:b w:val="0"/>
        <w:i w:val="0"/>
        <w:sz w:val="18"/>
        <w:szCs w:val="18"/>
      </w:rPr>
    </w:lvl>
    <w:lvl w:ilvl="4">
      <w:numFmt w:val="bullet"/>
      <w:lvlText w:val="●"/>
      <w:lvlJc w:val="left"/>
      <w:pPr>
        <w:ind w:left="3963" w:hanging="268"/>
      </w:pPr>
      <w:rPr>
        <w:rFonts w:ascii="Noto Sans Symbols" w:eastAsia="Noto Sans Symbols" w:hAnsi="Noto Sans Symbols" w:cs="Noto Sans Symbols"/>
      </w:rPr>
    </w:lvl>
    <w:lvl w:ilvl="5">
      <w:numFmt w:val="bullet"/>
      <w:lvlText w:val="●"/>
      <w:lvlJc w:val="left"/>
      <w:pPr>
        <w:ind w:left="5007" w:hanging="269"/>
      </w:pPr>
      <w:rPr>
        <w:rFonts w:ascii="Noto Sans Symbols" w:eastAsia="Noto Sans Symbols" w:hAnsi="Noto Sans Symbols" w:cs="Noto Sans Symbols"/>
      </w:rPr>
    </w:lvl>
    <w:lvl w:ilvl="6">
      <w:numFmt w:val="bullet"/>
      <w:lvlText w:val="●"/>
      <w:lvlJc w:val="left"/>
      <w:pPr>
        <w:ind w:left="6050" w:hanging="269"/>
      </w:pPr>
      <w:rPr>
        <w:rFonts w:ascii="Noto Sans Symbols" w:eastAsia="Noto Sans Symbols" w:hAnsi="Noto Sans Symbols" w:cs="Noto Sans Symbols"/>
      </w:rPr>
    </w:lvl>
    <w:lvl w:ilvl="7">
      <w:numFmt w:val="bullet"/>
      <w:lvlText w:val="●"/>
      <w:lvlJc w:val="left"/>
      <w:pPr>
        <w:ind w:left="7094" w:hanging="269"/>
      </w:pPr>
      <w:rPr>
        <w:rFonts w:ascii="Noto Sans Symbols" w:eastAsia="Noto Sans Symbols" w:hAnsi="Noto Sans Symbols" w:cs="Noto Sans Symbols"/>
      </w:rPr>
    </w:lvl>
    <w:lvl w:ilvl="8">
      <w:numFmt w:val="bullet"/>
      <w:lvlText w:val="●"/>
      <w:lvlJc w:val="left"/>
      <w:pPr>
        <w:ind w:left="8138" w:hanging="269"/>
      </w:pPr>
      <w:rPr>
        <w:rFonts w:ascii="Noto Sans Symbols" w:eastAsia="Noto Sans Symbols" w:hAnsi="Noto Sans Symbols" w:cs="Noto Sans Symbols"/>
      </w:rPr>
    </w:lvl>
  </w:abstractNum>
  <w:num w:numId="1" w16cid:durableId="1738283631">
    <w:abstractNumId w:val="0"/>
  </w:num>
  <w:num w:numId="2" w16cid:durableId="1387529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325"/>
    <w:rsid w:val="00106325"/>
    <w:rsid w:val="00197489"/>
    <w:rsid w:val="002A0429"/>
    <w:rsid w:val="0064077C"/>
    <w:rsid w:val="00A420B7"/>
    <w:rsid w:val="00EE05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B7BD"/>
  <w15:docId w15:val="{4DFBBC89-FB07-4475-8BF5-EBCBEC0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Palatino Linotype" w:hAnsi="Palatino Linotype" w:cs="Palatino Linotype"/>
        <w:sz w:val="22"/>
        <w:szCs w:val="22"/>
        <w:lang w:val="id-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ind w:left="392" w:hanging="286"/>
      <w:outlineLvl w:val="0"/>
    </w:pPr>
    <w:rPr>
      <w:b/>
      <w:bCs/>
      <w:sz w:val="24"/>
      <w:szCs w:val="24"/>
    </w:rPr>
  </w:style>
  <w:style w:type="paragraph" w:styleId="Heading2">
    <w:name w:val="heading 2"/>
    <w:basedOn w:val="Normal"/>
    <w:uiPriority w:val="9"/>
    <w:semiHidden/>
    <w:unhideWhenUsed/>
    <w:qFormat/>
    <w:pPr>
      <w:ind w:left="602" w:hanging="496"/>
      <w:jc w:val="both"/>
      <w:outlineLvl w:val="1"/>
    </w:pPr>
    <w:rPr>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22"/>
      <w:ind w:left="163"/>
    </w:pPr>
    <w:rPr>
      <w:rFonts w:ascii="Source Sans 3 SemiBold" w:eastAsia="Source Sans 3 SemiBold" w:hAnsi="Source Sans 3 SemiBold" w:cs="Source Sans 3 SemiBold"/>
      <w:sz w:val="28"/>
      <w:szCs w:val="28"/>
    </w:rPr>
  </w:style>
  <w:style w:type="character" w:styleId="Hyperlink">
    <w:name w:val="Hyperlink"/>
    <w:uiPriority w:val="7"/>
    <w:rPr>
      <w:color w:val="000080"/>
      <w:u w:val="single"/>
    </w:rPr>
  </w:style>
  <w:style w:type="character" w:customStyle="1" w:styleId="DefaultParagraphFont1">
    <w:name w:val="Default Paragraph Font1"/>
    <w:uiPriority w:val="6"/>
    <w:qFormat/>
  </w:style>
  <w:style w:type="character" w:customStyle="1" w:styleId="UnresolvedMention1">
    <w:name w:val="Unresolved Mention1"/>
    <w:basedOn w:val="DefaultParagraphFont"/>
    <w:uiPriority w:val="99"/>
    <w:semiHidden/>
    <w:unhideWhenUsed/>
    <w:qFormat/>
    <w:rsid w:val="00B03B29"/>
    <w:rPr>
      <w:color w:val="605E5C"/>
      <w:shd w:val="clear" w:color="auto" w:fill="E1DFDD"/>
    </w:rPr>
  </w:style>
  <w:style w:type="paragraph" w:customStyle="1" w:styleId="Heading">
    <w:name w:val="Heading"/>
    <w:basedOn w:val="Normal"/>
    <w:next w:val="BodyText"/>
    <w:uiPriority w:val="6"/>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7"/>
  </w:style>
  <w:style w:type="paragraph" w:styleId="List">
    <w:name w:val="List"/>
    <w:basedOn w:val="BodyText"/>
    <w:uiPriority w:val="7"/>
    <w:rPr>
      <w:rFonts w:cs="Lohit Devanagari"/>
    </w:rPr>
  </w:style>
  <w:style w:type="paragraph" w:styleId="Caption">
    <w:name w:val="caption"/>
    <w:basedOn w:val="Normal"/>
    <w:uiPriority w:val="7"/>
    <w:qFormat/>
    <w:pPr>
      <w:suppressLineNumbers/>
      <w:spacing w:before="120" w:after="120"/>
    </w:pPr>
    <w:rPr>
      <w:rFonts w:cs="Lohit Devanagari"/>
      <w:i/>
      <w:iCs/>
      <w:sz w:val="24"/>
      <w:szCs w:val="24"/>
    </w:rPr>
  </w:style>
  <w:style w:type="paragraph" w:customStyle="1" w:styleId="Index">
    <w:name w:val="Index"/>
    <w:basedOn w:val="Normal"/>
    <w:uiPriority w:val="6"/>
    <w:qFormat/>
    <w:pPr>
      <w:suppressLineNumbers/>
    </w:pPr>
    <w:rPr>
      <w:rFonts w:cs="Lohit Devanagari"/>
    </w:rPr>
  </w:style>
  <w:style w:type="paragraph" w:customStyle="1" w:styleId="HeaderandFooter">
    <w:name w:val="Header and Footer"/>
    <w:basedOn w:val="Normal"/>
    <w:uiPriority w:val="6"/>
    <w:qFormat/>
  </w:style>
  <w:style w:type="paragraph" w:styleId="Footer">
    <w:name w:val="footer"/>
    <w:basedOn w:val="HeaderandFooter"/>
    <w:uiPriority w:val="6"/>
  </w:style>
  <w:style w:type="paragraph" w:styleId="Header">
    <w:name w:val="header"/>
    <w:basedOn w:val="HeaderandFooter"/>
    <w:uiPriority w:val="6"/>
  </w:style>
  <w:style w:type="paragraph" w:customStyle="1" w:styleId="ListParagraph1">
    <w:name w:val="List Paragraph1"/>
    <w:basedOn w:val="Normal"/>
    <w:uiPriority w:val="7"/>
    <w:qFormat/>
    <w:pPr>
      <w:spacing w:before="137"/>
      <w:ind w:left="631" w:hanging="468"/>
    </w:pPr>
  </w:style>
  <w:style w:type="paragraph" w:customStyle="1" w:styleId="TableParagraph">
    <w:name w:val="Table Paragraph"/>
    <w:basedOn w:val="Normal"/>
    <w:uiPriority w:val="6"/>
    <w:qFormat/>
    <w:pPr>
      <w:spacing w:before="14" w:line="255" w:lineRule="exact"/>
      <w:ind w:left="119"/>
    </w:pPr>
    <w:rPr>
      <w:rFonts w:ascii="Source Sans 3" w:eastAsia="Source Sans 3" w:hAnsi="Source Sans 3" w:cs="Source Sans 3"/>
    </w:rPr>
  </w:style>
  <w:style w:type="paragraph" w:customStyle="1" w:styleId="FrameContents">
    <w:name w:val="Frame Contents"/>
    <w:basedOn w:val="Normal"/>
    <w:uiPriority w:val="6"/>
    <w:qFormat/>
  </w:style>
  <w:style w:type="paragraph" w:customStyle="1" w:styleId="HeaderLeft">
    <w:name w:val="Header Left"/>
    <w:basedOn w:val="Header"/>
    <w:uiPriority w:val="6"/>
    <w:qFormat/>
  </w:style>
  <w:style w:type="paragraph" w:styleId="ListParagraph">
    <w:name w:val="List Paragraph"/>
    <w:basedOn w:val="Normal"/>
    <w:uiPriority w:val="99"/>
    <w:qFormat/>
    <w:rsid w:val="00B03B29"/>
    <w:pPr>
      <w:ind w:left="720"/>
      <w:contextualSpacing/>
    </w:pPr>
  </w:style>
  <w:style w:type="table" w:styleId="PlainTable2">
    <w:name w:val="Plain Table 2"/>
    <w:basedOn w:val="TableNormal"/>
    <w:uiPriority w:val="42"/>
    <w:rsid w:val="00532905"/>
    <w:rPr>
      <w:rFonts w:asciiTheme="minorHAnsi" w:eastAsiaTheme="minorHAnsi" w:hAnsiTheme="minorHAns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CommentReference">
    <w:name w:val="annotation reference"/>
    <w:basedOn w:val="DefaultParagraphFont"/>
    <w:rsid w:val="00C74A78"/>
    <w:rPr>
      <w:sz w:val="16"/>
      <w:szCs w:val="16"/>
    </w:rPr>
  </w:style>
  <w:style w:type="paragraph" w:styleId="CommentText">
    <w:name w:val="annotation text"/>
    <w:basedOn w:val="Normal"/>
    <w:link w:val="CommentTextChar"/>
    <w:rsid w:val="00C74A78"/>
    <w:rPr>
      <w:sz w:val="20"/>
      <w:szCs w:val="20"/>
    </w:rPr>
  </w:style>
  <w:style w:type="character" w:customStyle="1" w:styleId="CommentTextChar">
    <w:name w:val="Comment Text Char"/>
    <w:basedOn w:val="DefaultParagraphFont"/>
    <w:link w:val="CommentText"/>
    <w:rsid w:val="00C74A78"/>
    <w:rPr>
      <w:rFonts w:ascii="Palatino Linotype" w:eastAsia="Palatino Linotype" w:hAnsi="Palatino Linotype" w:cs="Palatino Linotype"/>
      <w:lang w:val="id-ID" w:eastAsia="en-US"/>
    </w:rPr>
  </w:style>
  <w:style w:type="paragraph" w:styleId="CommentSubject">
    <w:name w:val="annotation subject"/>
    <w:basedOn w:val="CommentText"/>
    <w:next w:val="CommentText"/>
    <w:link w:val="CommentSubjectChar"/>
    <w:rsid w:val="00C74A78"/>
    <w:rPr>
      <w:b/>
      <w:bCs/>
    </w:rPr>
  </w:style>
  <w:style w:type="character" w:customStyle="1" w:styleId="CommentSubjectChar">
    <w:name w:val="Comment Subject Char"/>
    <w:basedOn w:val="CommentTextChar"/>
    <w:link w:val="CommentSubject"/>
    <w:rsid w:val="00C74A78"/>
    <w:rPr>
      <w:rFonts w:ascii="Palatino Linotype" w:eastAsia="Palatino Linotype" w:hAnsi="Palatino Linotype" w:cs="Palatino Linotype"/>
      <w:b/>
      <w:bCs/>
      <w:lang w:val="id-ID" w:eastAsia="en-US"/>
    </w:rPr>
  </w:style>
  <w:style w:type="paragraph" w:styleId="BalloonText">
    <w:name w:val="Balloon Text"/>
    <w:basedOn w:val="Normal"/>
    <w:link w:val="BalloonTextChar"/>
    <w:rsid w:val="00C74A78"/>
    <w:rPr>
      <w:rFonts w:ascii="Segoe UI" w:hAnsi="Segoe UI" w:cs="Segoe UI"/>
      <w:sz w:val="18"/>
      <w:szCs w:val="18"/>
    </w:rPr>
  </w:style>
  <w:style w:type="character" w:customStyle="1" w:styleId="BalloonTextChar">
    <w:name w:val="Balloon Text Char"/>
    <w:basedOn w:val="DefaultParagraphFont"/>
    <w:link w:val="BalloonText"/>
    <w:rsid w:val="00C74A78"/>
    <w:rPr>
      <w:rFonts w:ascii="Segoe UI" w:eastAsia="Palatino Linotype" w:hAnsi="Segoe UI" w:cs="Segoe UI"/>
      <w:sz w:val="18"/>
      <w:szCs w:val="18"/>
      <w:lang w:val="id-ID" w:eastAsia="en-US"/>
    </w:rPr>
  </w:style>
  <w:style w:type="character" w:styleId="Strong">
    <w:name w:val="Strong"/>
    <w:basedOn w:val="DefaultParagraphFont"/>
    <w:uiPriority w:val="22"/>
    <w:qFormat/>
    <w:rsid w:val="00C74A7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a0">
    <w:basedOn w:val="TableNormal"/>
    <w:rPr>
      <w:rFonts w:ascii="Calibri" w:eastAsia="Calibri" w:hAnsi="Calibri" w:cs="Calibri"/>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a1">
    <w:basedOn w:val="TableNormal"/>
    <w:rPr>
      <w:rFonts w:ascii="Calibri" w:eastAsia="Calibri" w:hAnsi="Calibri" w:cs="Calibri"/>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a2">
    <w:basedOn w:val="TableNormal"/>
    <w:rPr>
      <w:rFonts w:ascii="Calibri" w:eastAsia="Calibri" w:hAnsi="Calibri" w:cs="Calibri"/>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a3">
    <w:basedOn w:val="TableNormal"/>
    <w:rPr>
      <w:rFonts w:ascii="Calibri" w:eastAsia="Calibri" w:hAnsi="Calibri" w:cs="Calibri"/>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a4">
    <w:basedOn w:val="TableNormal"/>
    <w:rPr>
      <w:rFonts w:ascii="Calibri" w:eastAsia="Calibri" w:hAnsi="Calibri" w:cs="Calibri"/>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character" w:styleId="UnresolvedMention">
    <w:name w:val="Unresolved Mention"/>
    <w:basedOn w:val="DefaultParagraphFont"/>
    <w:uiPriority w:val="99"/>
    <w:semiHidden/>
    <w:unhideWhenUsed/>
    <w:rsid w:val="002A0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792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sa/4.0/" TargetMode="Externa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ondence@email.ac.id" TargetMode="External"/><Relationship Id="rId17" Type="http://schemas.openxmlformats.org/officeDocument/2006/relationships/hyperlink" Target="http://dx.doi.org/10.26798/jiko.v8i1.xxx" TargetMode="External"/><Relationship Id="rId25" Type="http://schemas.openxmlformats.org/officeDocument/2006/relationships/image" Target="media/image7.png"/><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hyperlink" Target="http://dx.doi.org/10.26798/jiko.v8i1.xxx" TargetMode="External"/><Relationship Id="rId14" Type="http://schemas.openxmlformats.org/officeDocument/2006/relationships/image" Target="media/image18.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YywxsxOFLTgHE5kwm1oZvsBnNw==">CgMxLjAyCWlkLmdqZGd4czIKaWQuMzBqMHpsbDIKaWQuM3JkY3JqbjIKaWQuMjZpbjFyZzIJaWQubG54Yno5OAByITFNTjFpMFBzbVlWcjR0MVdWX2FCRGlrWG9PdTRwNTJNcw==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E515AD-3EA2-4098-8EE1-0685BBD8C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11</Pages>
  <Words>3470</Words>
  <Characters>19784</Characters>
  <Application>Microsoft Office Word</Application>
  <DocSecurity>0</DocSecurity>
  <Lines>164</Lines>
  <Paragraphs>46</Paragraphs>
  <ScaleCrop>false</ScaleCrop>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rikie</dc:creator>
  <cp:lastModifiedBy>NUGRA 21</cp:lastModifiedBy>
  <cp:revision>3</cp:revision>
  <dcterms:created xsi:type="dcterms:W3CDTF">2024-06-28T03:03:00Z</dcterms:created>
  <dcterms:modified xsi:type="dcterms:W3CDTF">2025-05-10T00:22:00Z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2023-06-15T00:00:00Z</vt:lpwstr>
  </property>
  <property fmtid="{D5CDD505-2E9C-101B-9397-08002B2CF9AE}" pid="3" name="Creator">
    <vt:lpwstr>LaTeX with hyperref</vt:lpwstr>
  </property>
  <property fmtid="{D5CDD505-2E9C-101B-9397-08002B2CF9AE}" pid="4" name="KSOProductBuildVer">
    <vt:lpwstr>1033-11.1.0.11698</vt:lpwstr>
  </property>
  <property fmtid="{D5CDD505-2E9C-101B-9397-08002B2CF9AE}" pid="5" name="LastSaved">
    <vt:lpwstr>2023-06-18T00:00:00Z</vt:lpwstr>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6th/7th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12th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9th edition</vt:lpwstr>
  </property>
  <property fmtid="{D5CDD505-2E9C-101B-9397-08002B2CF9AE}" pid="27" name="Mendeley Recent Style Name 9_1">
    <vt:lpwstr>Nature</vt:lpwstr>
  </property>
  <property fmtid="{D5CDD505-2E9C-101B-9397-08002B2CF9AE}" pid="28" name="Mendeley Unique User Id_1">
    <vt:lpwstr>2ee2686d-6d56-3db0-b056-a3ea24286474</vt:lpwstr>
  </property>
  <property fmtid="{D5CDD505-2E9C-101B-9397-08002B2CF9AE}" pid="29" name="PTEX.Fullbanner">
    <vt:lpwstr>This is pdfTeX, Version 3.141592653-2.6-1.40.24 (TeX Live 2022/Debian) kpathsea version 6.3.4</vt:lpwstr>
  </property>
  <property fmtid="{D5CDD505-2E9C-101B-9397-08002B2CF9AE}" pid="30" name="Producer">
    <vt:lpwstr>pdfTeX-1.40.24</vt:lpwstr>
  </property>
</Properties>
</file>