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6.jpeg" ContentType="image/jpeg"/>
  <Override PartName="/word/media/image4.wmf" ContentType="image/x-wmf"/>
  <Override PartName="/word/media/image5.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lang w:val="en-US"/>
        </w:rPr>
      </w:pPr>
      <w:r>
        <w:rPr>
          <w:lang w:val="en-US"/>
        </w:rPr>
      </w:r>
    </w:p>
    <w:p>
      <w:pPr>
        <w:pStyle w:val="Normal"/>
        <w:spacing w:before="0" w:after="0"/>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spacing w:before="0" w:after="0"/>
        <w:jc w:val="center"/>
        <w:rPr/>
      </w:pPr>
      <w:r>
        <w:rPr>
          <w:rFonts w:eastAsia="Calibri" w:cs="Arial"/>
          <w:b/>
          <w:color w:val="auto"/>
          <w:sz w:val="52"/>
          <w:szCs w:val="52"/>
          <w:lang w:val="en-US" w:bidi="ar-SA"/>
        </w:rPr>
        <w:t>Android SDK</w:t>
      </w:r>
      <w:r>
        <w:rPr>
          <w:rFonts w:cs="Arial"/>
          <w:b/>
          <w:sz w:val="52"/>
          <w:szCs w:val="52"/>
          <w:lang w:val="en-US"/>
        </w:rPr>
        <w:t xml:space="preserve"> specification </w:t>
      </w:r>
    </w:p>
    <w:p>
      <w:pPr>
        <w:pStyle w:val="Normal"/>
        <w:spacing w:before="0" w:after="0"/>
        <w:jc w:val="center"/>
        <w:rPr>
          <w:rFonts w:cs="Arial"/>
          <w:b/>
          <w:b/>
          <w:sz w:val="52"/>
          <w:szCs w:val="52"/>
          <w:lang w:val="en-US"/>
        </w:rPr>
      </w:pPr>
      <w:r>
        <w:rPr>
          <w:rFonts w:cs="Arial"/>
          <w:b/>
          <w:sz w:val="52"/>
          <w:szCs w:val="52"/>
          <w:lang w:val="en-US"/>
        </w:rPr>
        <w:t>for PTS-2 controller</w:t>
      </w:r>
    </w:p>
    <w:p>
      <w:pPr>
        <w:pStyle w:val="Normal"/>
        <w:jc w:val="center"/>
        <w:rPr>
          <w:rFonts w:cs="Arial"/>
          <w:b/>
          <w:b/>
          <w:sz w:val="52"/>
          <w:szCs w:val="52"/>
          <w:lang w:val="en-US"/>
        </w:rPr>
      </w:pPr>
      <w:r>
        <w:rPr>
          <w:rFonts w:cs="Arial"/>
          <w:b/>
          <w:sz w:val="52"/>
          <w:szCs w:val="52"/>
          <w:lang w:val="en-US"/>
        </w:rPr>
      </w:r>
    </w:p>
    <w:p>
      <w:pPr>
        <w:pStyle w:val="Normal"/>
        <w:jc w:val="center"/>
        <w:rPr>
          <w:rFonts w:cs="Arial"/>
          <w:b/>
          <w:b/>
          <w:sz w:val="52"/>
          <w:szCs w:val="52"/>
          <w:lang w:val="en-US"/>
        </w:rPr>
      </w:pPr>
      <w:r>
        <w:rPr>
          <w:rFonts w:cs="Arial"/>
          <w:b/>
          <w:sz w:val="52"/>
          <w:szCs w:val="52"/>
          <w:lang w:val="en-US"/>
        </w:rPr>
      </w:r>
    </w:p>
    <w:p>
      <w:pPr>
        <w:pStyle w:val="Normal"/>
        <w:jc w:val="center"/>
        <w:rPr>
          <w:rFonts w:cs="Arial"/>
          <w:b/>
          <w:b/>
          <w:sz w:val="52"/>
          <w:szCs w:val="52"/>
          <w:lang w:val="en-US"/>
        </w:rPr>
      </w:pPr>
      <w:r>
        <w:rPr>
          <w:rFonts w:cs="Arial"/>
          <w:b/>
          <w:sz w:val="52"/>
          <w:szCs w:val="52"/>
          <w:lang w:val="en-US"/>
        </w:rPr>
      </w:r>
    </w:p>
    <w:p>
      <w:pPr>
        <w:pStyle w:val="Normal"/>
        <w:jc w:val="center"/>
        <w:rPr>
          <w:rFonts w:cs="Arial"/>
          <w:b/>
          <w:b/>
          <w:sz w:val="52"/>
          <w:szCs w:val="52"/>
          <w:lang w:val="en-US"/>
        </w:rPr>
      </w:pPr>
      <w:r>
        <w:rPr>
          <w:rFonts w:cs="Arial"/>
          <w:b/>
          <w:sz w:val="52"/>
          <w:szCs w:val="52"/>
          <w:lang w:val="en-US"/>
        </w:rPr>
      </w:r>
    </w:p>
    <w:p>
      <w:pPr>
        <w:pStyle w:val="Normal"/>
        <w:jc w:val="center"/>
        <w:rPr>
          <w:rFonts w:cs="Arial"/>
          <w:b/>
          <w:b/>
          <w:sz w:val="52"/>
          <w:szCs w:val="52"/>
          <w:lang w:val="en-US"/>
        </w:rPr>
      </w:pPr>
      <w:r>
        <w:rPr>
          <w:rFonts w:cs="Arial"/>
          <w:b/>
          <w:sz w:val="52"/>
          <w:szCs w:val="52"/>
          <w:lang w:val="en-US"/>
        </w:rPr>
      </w:r>
    </w:p>
    <w:p>
      <w:pPr>
        <w:pStyle w:val="Normal"/>
        <w:pBdr>
          <w:bottom w:val="single" w:sz="12" w:space="1" w:color="000000"/>
        </w:pBdr>
        <w:spacing w:before="0" w:after="0"/>
        <w:jc w:val="center"/>
        <w:rPr/>
      </w:pPr>
      <w:r>
        <w:rPr>
          <w:rFonts w:cs="Arial"/>
          <w:i/>
          <w:sz w:val="32"/>
          <w:szCs w:val="32"/>
          <w:lang w:val="en-US"/>
        </w:rPr>
        <w:t xml:space="preserve">Review date: </w:t>
      </w:r>
      <w:r>
        <w:rPr>
          <w:rFonts w:cs="Arial"/>
          <w:i/>
          <w:sz w:val="32"/>
          <w:szCs w:val="32"/>
          <w:lang w:val="en-US"/>
        </w:rPr>
        <w:t>06</w:t>
      </w:r>
      <w:r>
        <w:rPr>
          <w:rFonts w:cs="Arial"/>
          <w:i/>
          <w:sz w:val="32"/>
          <w:szCs w:val="32"/>
          <w:u w:val="single"/>
          <w:lang w:val="en-US"/>
        </w:rPr>
        <w:t xml:space="preserve"> </w:t>
      </w:r>
      <w:r>
        <w:rPr>
          <w:rFonts w:cs="Arial"/>
          <w:i/>
          <w:sz w:val="32"/>
          <w:szCs w:val="32"/>
          <w:u w:val="single"/>
          <w:lang w:val="en-US"/>
        </w:rPr>
        <w:t>February</w:t>
      </w:r>
      <w:r>
        <w:rPr>
          <w:rFonts w:cs="Arial"/>
          <w:i/>
          <w:sz w:val="32"/>
          <w:szCs w:val="32"/>
          <w:u w:val="single"/>
          <w:lang w:val="en-US"/>
        </w:rPr>
        <w:t>, 202</w:t>
      </w:r>
      <w:r>
        <w:rPr>
          <w:rFonts w:cs="Arial"/>
          <w:i/>
          <w:sz w:val="32"/>
          <w:szCs w:val="32"/>
          <w:u w:val="single"/>
          <w:lang w:val="en-US"/>
        </w:rPr>
        <w:t>5</w:t>
      </w:r>
    </w:p>
    <w:p>
      <w:pPr>
        <w:pStyle w:val="Normal"/>
        <w:pBdr>
          <w:bottom w:val="single" w:sz="12" w:space="1" w:color="000000"/>
        </w:pBdr>
        <w:spacing w:before="0" w:after="0"/>
        <w:jc w:val="center"/>
        <w:rPr/>
      </w:pPr>
      <w:r>
        <w:rPr>
          <w:rFonts w:cs="Arial"/>
          <w:i/>
          <w:sz w:val="32"/>
          <w:szCs w:val="32"/>
          <w:lang w:val="en-US"/>
        </w:rPr>
        <w:t xml:space="preserve">Revision number: </w:t>
      </w:r>
      <w:r>
        <w:rPr>
          <w:rFonts w:cs="Arial"/>
          <w:i/>
          <w:sz w:val="32"/>
          <w:szCs w:val="32"/>
          <w:u w:val="single"/>
          <w:lang w:val="en-US"/>
        </w:rPr>
        <w:t>R</w:t>
      </w:r>
      <w:r>
        <w:rPr>
          <w:rFonts w:eastAsia="Calibri" w:cs="Arial"/>
          <w:i/>
          <w:color w:val="auto"/>
          <w:sz w:val="32"/>
          <w:szCs w:val="32"/>
          <w:u w:val="single"/>
          <w:lang w:val="en-US" w:bidi="ar-SA"/>
        </w:rPr>
        <w:t>0</w:t>
      </w:r>
      <w:r>
        <w:rPr>
          <w:rFonts w:eastAsia="Calibri" w:cs="Arial"/>
          <w:i/>
          <w:color w:val="auto"/>
          <w:sz w:val="32"/>
          <w:szCs w:val="32"/>
          <w:u w:val="single"/>
          <w:lang w:val="en-US" w:eastAsia="zh-CN" w:bidi="ar-SA"/>
        </w:rPr>
        <w:t>6</w:t>
      </w:r>
    </w:p>
    <w:p>
      <w:pPr>
        <w:pStyle w:val="Normal"/>
        <w:pBdr>
          <w:bottom w:val="single" w:sz="12" w:space="1" w:color="000000"/>
        </w:pBdr>
        <w:spacing w:before="0" w:after="0"/>
        <w:jc w:val="center"/>
        <w:rPr>
          <w:rFonts w:cs="Arial"/>
          <w:i/>
          <w:i/>
          <w:sz w:val="28"/>
          <w:szCs w:val="28"/>
          <w:lang w:val="en-US"/>
        </w:rPr>
      </w:pPr>
      <w:r>
        <w:rPr>
          <w:rFonts w:cs="Arial"/>
          <w:i/>
          <w:sz w:val="28"/>
          <w:szCs w:val="28"/>
          <w:lang w:val="en-US"/>
        </w:rPr>
      </w:r>
    </w:p>
    <w:p>
      <w:pPr>
        <w:pStyle w:val="Normal"/>
        <w:pBdr>
          <w:bottom w:val="single" w:sz="12" w:space="1" w:color="000000"/>
        </w:pBdr>
        <w:spacing w:before="0" w:after="0"/>
        <w:jc w:val="center"/>
        <w:rPr>
          <w:rFonts w:cs="Arial"/>
          <w:i/>
          <w:i/>
          <w:sz w:val="28"/>
          <w:szCs w:val="28"/>
          <w:lang w:val="en-US"/>
        </w:rPr>
      </w:pPr>
      <w:r>
        <w:rPr>
          <w:rFonts w:cs="Arial"/>
          <w:i/>
          <w:sz w:val="28"/>
          <w:szCs w:val="28"/>
          <w:lang w:val="en-US"/>
        </w:rPr>
      </w:r>
    </w:p>
    <w:p>
      <w:pPr>
        <w:pStyle w:val="Normal"/>
        <w:pBdr>
          <w:bottom w:val="single" w:sz="12" w:space="1" w:color="000000"/>
        </w:pBdr>
        <w:spacing w:before="0" w:after="0"/>
        <w:jc w:val="center"/>
        <w:rPr>
          <w:rFonts w:cs="Arial"/>
          <w:i/>
          <w:i/>
          <w:sz w:val="28"/>
          <w:szCs w:val="28"/>
          <w:lang w:val="en-US"/>
        </w:rPr>
      </w:pPr>
      <w:r>
        <w:rPr>
          <w:rFonts w:cs="Arial"/>
          <w:i/>
          <w:sz w:val="28"/>
          <w:szCs w:val="28"/>
          <w:lang w:val="en-US"/>
        </w:rPr>
      </w:r>
    </w:p>
    <w:p>
      <w:pPr>
        <w:pStyle w:val="Normal"/>
        <w:pBdr>
          <w:bottom w:val="single" w:sz="12" w:space="1" w:color="000000"/>
        </w:pBdr>
        <w:spacing w:before="0" w:after="0"/>
        <w:jc w:val="center"/>
        <w:rPr>
          <w:rFonts w:cs="Arial"/>
          <w:i/>
          <w:i/>
          <w:sz w:val="28"/>
          <w:szCs w:val="28"/>
          <w:lang w:val="en-US"/>
        </w:rPr>
      </w:pPr>
      <w:r>
        <w:rPr>
          <w:rFonts w:cs="Arial"/>
          <w:i/>
          <w:sz w:val="28"/>
          <w:szCs w:val="28"/>
          <w:lang w:val="en-US"/>
        </w:rPr>
      </w:r>
    </w:p>
    <w:p>
      <w:pPr>
        <w:pStyle w:val="Normal"/>
        <w:pBdr>
          <w:bottom w:val="single" w:sz="12" w:space="1" w:color="000000"/>
        </w:pBdr>
        <w:spacing w:before="0" w:after="0"/>
        <w:jc w:val="center"/>
        <w:rPr>
          <w:rFonts w:cs="Arial"/>
          <w:i/>
          <w:i/>
          <w:sz w:val="28"/>
          <w:szCs w:val="28"/>
          <w:lang w:val="en-US"/>
        </w:rPr>
      </w:pPr>
      <w:r>
        <w:rPr>
          <w:rFonts w:cs="Arial"/>
          <w:i/>
          <w:sz w:val="28"/>
          <w:szCs w:val="28"/>
          <w:lang w:val="en-US"/>
        </w:rPr>
      </w:r>
    </w:p>
    <w:p>
      <w:pPr>
        <w:pStyle w:val="Normal"/>
        <w:pBdr>
          <w:bottom w:val="single" w:sz="12" w:space="1" w:color="000000"/>
        </w:pBdr>
        <w:spacing w:before="0" w:after="0"/>
        <w:jc w:val="center"/>
        <w:rPr>
          <w:rFonts w:cs="Arial"/>
          <w:i/>
          <w:i/>
          <w:sz w:val="24"/>
          <w:szCs w:val="24"/>
          <w:lang w:val="en-US"/>
        </w:rPr>
      </w:pPr>
      <w:r>
        <w:rPr>
          <w:rFonts w:cs="Arial"/>
          <w:i/>
          <w:sz w:val="24"/>
          <w:szCs w:val="24"/>
          <w:lang w:val="en-US"/>
        </w:rPr>
      </w:r>
    </w:p>
    <w:p>
      <w:pPr>
        <w:pStyle w:val="Normal"/>
        <w:pBdr>
          <w:bottom w:val="single" w:sz="12" w:space="1" w:color="000000"/>
        </w:pBdr>
        <w:spacing w:before="0" w:after="0"/>
        <w:ind w:left="0" w:right="0" w:firstLine="1418"/>
        <w:rPr>
          <w:rFonts w:cs="Arial"/>
          <w:i/>
          <w:i/>
          <w:sz w:val="24"/>
          <w:szCs w:val="24"/>
          <w:lang w:val="en-US"/>
        </w:rPr>
      </w:pPr>
      <w:r>
        <w:rPr>
          <w:rFonts w:cs="Arial"/>
          <w:i/>
          <w:sz w:val="24"/>
          <w:szCs w:val="24"/>
          <w:lang w:val="en-US"/>
        </w:rPr>
        <w:t>Approved by: _______________                      Date: ___________________</w:t>
      </w:r>
    </w:p>
    <w:p>
      <w:pPr>
        <w:pStyle w:val="Normal"/>
        <w:pBdr>
          <w:bottom w:val="single" w:sz="12" w:space="1" w:color="000000"/>
        </w:pBdr>
        <w:spacing w:before="0" w:after="0"/>
        <w:jc w:val="center"/>
        <w:rPr>
          <w:rFonts w:cs="Arial"/>
          <w:i/>
          <w:i/>
          <w:sz w:val="28"/>
          <w:szCs w:val="28"/>
          <w:lang w:val="en-US"/>
        </w:rPr>
      </w:pPr>
      <w:r>
        <w:rPr>
          <w:rFonts w:cs="Arial"/>
          <w:i/>
          <w:sz w:val="28"/>
          <w:szCs w:val="28"/>
          <w:lang w:val="en-US"/>
        </w:rPr>
      </w:r>
    </w:p>
    <w:p>
      <w:pPr>
        <w:pStyle w:val="Normal"/>
        <w:pBdr>
          <w:bottom w:val="single" w:sz="12" w:space="1" w:color="000000"/>
        </w:pBdr>
        <w:spacing w:before="0" w:after="0"/>
        <w:jc w:val="center"/>
        <w:rPr>
          <w:rFonts w:cs="Arial"/>
          <w:i/>
          <w:i/>
          <w:sz w:val="28"/>
          <w:szCs w:val="28"/>
          <w:lang w:val="en-US"/>
        </w:rPr>
      </w:pPr>
      <w:r>
        <w:rPr>
          <w:rFonts w:cs="Arial"/>
          <w:i/>
          <w:sz w:val="28"/>
          <w:szCs w:val="28"/>
          <w:lang w:val="en-US"/>
        </w:rPr>
      </w:r>
    </w:p>
    <w:p>
      <w:pPr>
        <w:pStyle w:val="Normal"/>
        <w:pBdr>
          <w:bottom w:val="single" w:sz="12" w:space="1" w:color="000000"/>
        </w:pBdr>
        <w:spacing w:before="0" w:after="0"/>
        <w:jc w:val="center"/>
        <w:rPr>
          <w:rFonts w:cs="Arial"/>
          <w:i/>
          <w:i/>
          <w:sz w:val="28"/>
          <w:szCs w:val="28"/>
          <w:lang w:val="en-US"/>
        </w:rPr>
      </w:pPr>
      <w:r>
        <w:rPr>
          <w:rFonts w:cs="Arial"/>
          <w:i/>
          <w:sz w:val="28"/>
          <w:szCs w:val="28"/>
          <w:lang w:val="en-US"/>
        </w:rPr>
      </w:r>
    </w:p>
    <w:p>
      <w:pPr>
        <w:pStyle w:val="Normal"/>
        <w:pBdr>
          <w:bottom w:val="single" w:sz="12" w:space="1" w:color="000000"/>
        </w:pBdr>
        <w:spacing w:before="0" w:after="0"/>
        <w:jc w:val="center"/>
        <w:rPr>
          <w:rFonts w:cs="Arial"/>
          <w:i/>
          <w:i/>
          <w:sz w:val="28"/>
          <w:szCs w:val="28"/>
          <w:lang w:val="en-US"/>
        </w:rPr>
      </w:pPr>
      <w:r>
        <w:rPr>
          <w:rFonts w:cs="Arial"/>
          <w:i/>
          <w:sz w:val="28"/>
          <w:szCs w:val="28"/>
          <w:lang w:val="en-US"/>
        </w:rPr>
      </w:r>
    </w:p>
    <w:p>
      <w:pPr>
        <w:pStyle w:val="Normal"/>
        <w:pBdr>
          <w:bottom w:val="single" w:sz="12" w:space="1" w:color="000000"/>
        </w:pBdr>
        <w:spacing w:before="0" w:after="0"/>
        <w:jc w:val="center"/>
        <w:rPr>
          <w:rFonts w:cs="Arial"/>
          <w:b/>
          <w:b/>
          <w:sz w:val="32"/>
          <w:szCs w:val="32"/>
          <w:lang w:val="en-US"/>
        </w:rPr>
      </w:pPr>
      <w:r>
        <w:rPr>
          <w:rFonts w:cs="Arial"/>
          <w:b/>
          <w:sz w:val="32"/>
          <w:szCs w:val="32"/>
          <w:lang w:val="en-US"/>
        </w:rPr>
        <w:t>Technotrade LLC</w:t>
      </w:r>
    </w:p>
    <w:p>
      <w:pPr>
        <w:pStyle w:val="Normal"/>
        <w:pBdr>
          <w:bottom w:val="single" w:sz="12" w:space="1" w:color="000000"/>
        </w:pBdr>
        <w:spacing w:before="0" w:after="0"/>
        <w:jc w:val="center"/>
        <w:rPr>
          <w:szCs w:val="28"/>
          <w:lang w:val="en-US"/>
        </w:rPr>
      </w:pPr>
      <w:r>
        <w:rPr>
          <w:szCs w:val="28"/>
          <w:lang w:val="en-US"/>
        </w:rPr>
      </w:r>
    </w:p>
    <w:sdt>
      <w:sdtPr>
        <w:docPartObj>
          <w:docPartGallery w:val="Table of Contents"/>
          <w:docPartUnique w:val="true"/>
        </w:docPartObj>
      </w:sdtPr>
      <w:sdtContent>
        <w:p>
          <w:pPr>
            <w:pStyle w:val="12"/>
            <w:tabs>
              <w:tab w:val="clear" w:pos="9628"/>
              <w:tab w:val="right" w:pos="9638" w:leader="dot"/>
            </w:tabs>
            <w:rPr/>
          </w:pPr>
          <w:r>
            <w:fldChar w:fldCharType="begin"/>
          </w:r>
          <w:r>
            <w:rPr/>
            <w:instrText xml:space="preserve"> TOC \o "1-3" \h</w:instrText>
          </w:r>
          <w:r>
            <w:rPr/>
            <w:fldChar w:fldCharType="separate"/>
          </w:r>
          <w:hyperlink w:anchor="__RefHeading___Toc88237074">
            <w:r>
              <w:rPr/>
              <w:t>REVISION HISTORY</w:t>
              <w:tab/>
              <w:t>3</w:t>
            </w:r>
          </w:hyperlink>
        </w:p>
        <w:p>
          <w:pPr>
            <w:pStyle w:val="22"/>
            <w:tabs>
              <w:tab w:val="clear" w:pos="709"/>
              <w:tab w:val="clear" w:pos="9628"/>
              <w:tab w:val="left" w:pos="567" w:leader="none"/>
            </w:tabs>
            <w:rPr>
              <w:lang w:val="en-US"/>
            </w:rPr>
          </w:pPr>
          <w:r>
            <w:rPr>
              <w:lang w:val="en-US"/>
            </w:rPr>
          </w:r>
        </w:p>
        <w:p>
          <w:pPr>
            <w:pStyle w:val="12"/>
            <w:tabs>
              <w:tab w:val="clear" w:pos="9628"/>
              <w:tab w:val="right" w:pos="9638" w:leader="dot"/>
            </w:tabs>
            <w:rPr/>
          </w:pPr>
          <w:hyperlink w:anchor="__RefHeading___Toc88237075">
            <w:r>
              <w:rPr/>
              <w:t>INTRODUCTION AND SCOPE</w:t>
              <w:tab/>
              <w:t>4</w:t>
            </w:r>
          </w:hyperlink>
        </w:p>
        <w:p>
          <w:pPr>
            <w:pStyle w:val="Normal"/>
            <w:tabs>
              <w:tab w:val="clear" w:pos="720"/>
              <w:tab w:val="right" w:pos="9638" w:leader="dot"/>
            </w:tabs>
            <w:rPr/>
          </w:pPr>
          <w:r>
            <w:rPr/>
          </w:r>
        </w:p>
        <w:p>
          <w:pPr>
            <w:pStyle w:val="12"/>
            <w:tabs>
              <w:tab w:val="clear" w:pos="9628"/>
              <w:tab w:val="right" w:pos="9638" w:leader="dot"/>
            </w:tabs>
            <w:rPr/>
          </w:pPr>
          <w:hyperlink w:anchor="__RefHeading___Toc336_583041202">
            <w:r>
              <w:rPr/>
              <w:t>AUTHENTICATION</w:t>
              <w:tab/>
              <w:t>5</w:t>
            </w:r>
          </w:hyperlink>
        </w:p>
        <w:p>
          <w:pPr>
            <w:pStyle w:val="12"/>
            <w:tabs>
              <w:tab w:val="clear" w:pos="9628"/>
              <w:tab w:val="right" w:pos="9638" w:leader="dot"/>
            </w:tabs>
            <w:ind w:left="-142" w:right="0" w:hanging="0"/>
            <w:rPr/>
          </w:pPr>
          <w:r>
            <w:rPr/>
          </w:r>
        </w:p>
        <w:p>
          <w:pPr>
            <w:pStyle w:val="12"/>
            <w:tabs>
              <w:tab w:val="clear" w:pos="9628"/>
              <w:tab w:val="right" w:pos="9638" w:leader="dot"/>
            </w:tabs>
            <w:rPr/>
          </w:pPr>
          <w:hyperlink w:anchor="__RefHeading___Toc88237076">
            <w:r>
              <w:rPr/>
              <w:t>LAYERS OF COMMUNICATION</w:t>
              <w:tab/>
              <w:t>6</w:t>
            </w:r>
          </w:hyperlink>
        </w:p>
        <w:p>
          <w:pPr>
            <w:pStyle w:val="Normal"/>
            <w:tabs>
              <w:tab w:val="clear" w:pos="720"/>
              <w:tab w:val="right" w:pos="9638" w:leader="dot"/>
            </w:tabs>
            <w:rPr/>
          </w:pPr>
          <w:r>
            <w:rPr/>
          </w:r>
        </w:p>
        <w:p>
          <w:pPr>
            <w:pStyle w:val="12"/>
            <w:tabs>
              <w:tab w:val="clear" w:pos="9628"/>
              <w:tab w:val="right" w:pos="9638" w:leader="dot"/>
            </w:tabs>
            <w:rPr/>
          </w:pPr>
          <w:hyperlink w:anchor="__RefHeading___Toc340_583041202">
            <w:r>
              <w:rPr/>
              <w:t>GENERAL NOTES FOR COMMUNICATION</w:t>
              <w:tab/>
              <w:t>6</w:t>
            </w:r>
          </w:hyperlink>
        </w:p>
        <w:p>
          <w:pPr>
            <w:pStyle w:val="Normal"/>
            <w:tabs>
              <w:tab w:val="clear" w:pos="720"/>
              <w:tab w:val="right" w:pos="9638" w:leader="dot"/>
            </w:tabs>
            <w:rPr/>
          </w:pPr>
          <w:r>
            <w:rPr/>
          </w:r>
        </w:p>
        <w:p>
          <w:pPr>
            <w:pStyle w:val="12"/>
            <w:tabs>
              <w:tab w:val="clear" w:pos="9628"/>
              <w:tab w:val="right" w:pos="9638" w:leader="dot"/>
            </w:tabs>
            <w:rPr/>
          </w:pPr>
          <w:hyperlink w:anchor="__RefHeading___Toc88237081">
            <w:r>
              <w:rPr/>
              <w:t>SETTINGS</w:t>
              <w:tab/>
              <w:t>8</w:t>
            </w:r>
          </w:hyperlink>
        </w:p>
        <w:p>
          <w:pPr>
            <w:pStyle w:val="Normal"/>
            <w:tabs>
              <w:tab w:val="clear" w:pos="720"/>
              <w:tab w:val="right" w:pos="9638" w:leader="dot"/>
            </w:tabs>
            <w:rPr/>
          </w:pPr>
          <w:r>
            <w:rPr/>
          </w:r>
        </w:p>
        <w:p>
          <w:pPr>
            <w:pStyle w:val="12"/>
            <w:tabs>
              <w:tab w:val="clear" w:pos="9628"/>
              <w:tab w:val="right" w:pos="9638" w:leader="dot"/>
            </w:tabs>
            <w:rPr/>
          </w:pPr>
          <w:hyperlink w:anchor="__RefHeading___Toc342_583041202">
            <w:r>
              <w:rPr/>
              <w:t>APPLICATION EXAMPLE</w:t>
              <w:tab/>
              <w:t>9</w:t>
            </w:r>
          </w:hyperlink>
        </w:p>
        <w:p>
          <w:pPr>
            <w:pStyle w:val="Normal"/>
            <w:tabs>
              <w:tab w:val="clear" w:pos="720"/>
              <w:tab w:val="right" w:pos="9638" w:leader="dot"/>
            </w:tabs>
            <w:rPr/>
          </w:pPr>
          <w:r>
            <w:rPr/>
          </w:r>
        </w:p>
        <w:p>
          <w:pPr>
            <w:pStyle w:val="12"/>
            <w:tabs>
              <w:tab w:val="clear" w:pos="9628"/>
              <w:tab w:val="right" w:pos="9638" w:leader="dot"/>
            </w:tabs>
            <w:rPr/>
          </w:pPr>
          <w:hyperlink w:anchor="__RefHeading___Toc88237082">
            <w:r>
              <w:rPr/>
              <w:t>GENERAL REQUESTS AND RESPONSES</w:t>
              <w:tab/>
              <w:t>11</w:t>
            </w:r>
          </w:hyperlink>
          <w:r>
            <w:rPr/>
            <w:fldChar w:fldCharType="end"/>
          </w:r>
        </w:p>
      </w:sdtContent>
    </w:sdt>
    <w:p>
      <w:pPr>
        <w:pStyle w:val="1"/>
        <w:numPr>
          <w:ilvl w:val="0"/>
          <w:numId w:val="1"/>
        </w:numPr>
        <w:rPr>
          <w:szCs w:val="28"/>
          <w:lang w:val="en-US"/>
        </w:rPr>
      </w:pPr>
      <w:r>
        <w:br w:type="page"/>
      </w:r>
      <w:bookmarkStart w:id="0" w:name="__RefHeading___Toc88237074"/>
      <w:bookmarkEnd w:id="0"/>
      <w:r>
        <w:rPr>
          <w:szCs w:val="28"/>
          <w:lang w:val="en-US"/>
        </w:rPr>
        <w:t>REVISION HISTORY</w:t>
      </w:r>
    </w:p>
    <w:p>
      <w:pPr>
        <w:pStyle w:val="Normal"/>
        <w:rPr/>
      </w:pPr>
      <w:r>
        <w:rPr/>
      </w:r>
    </w:p>
    <w:tbl>
      <w:tblPr>
        <w:tblW w:w="9651" w:type="dxa"/>
        <w:jc w:val="left"/>
        <w:tblInd w:w="56" w:type="dxa"/>
        <w:tblLayout w:type="fixed"/>
        <w:tblCellMar>
          <w:top w:w="55" w:type="dxa"/>
          <w:left w:w="55" w:type="dxa"/>
          <w:bottom w:w="55" w:type="dxa"/>
          <w:right w:w="55" w:type="dxa"/>
        </w:tblCellMar>
      </w:tblPr>
      <w:tblGrid>
        <w:gridCol w:w="632"/>
        <w:gridCol w:w="1073"/>
        <w:gridCol w:w="909"/>
        <w:gridCol w:w="2779"/>
        <w:gridCol w:w="4258"/>
      </w:tblGrid>
      <w:tr>
        <w:trPr/>
        <w:tc>
          <w:tcPr>
            <w:tcW w:w="632" w:type="dxa"/>
            <w:tcBorders>
              <w:top w:val="single" w:sz="2" w:space="0" w:color="000000"/>
              <w:left w:val="single" w:sz="2" w:space="0" w:color="000000"/>
              <w:bottom w:val="single" w:sz="2" w:space="0" w:color="000000"/>
            </w:tcBorders>
          </w:tcPr>
          <w:p>
            <w:pPr>
              <w:pStyle w:val="Normal"/>
              <w:widowControl w:val="false"/>
              <w:tabs>
                <w:tab w:val="clear" w:pos="720"/>
                <w:tab w:val="left" w:pos="5953" w:leader="none"/>
              </w:tabs>
              <w:spacing w:before="0" w:after="0"/>
              <w:jc w:val="center"/>
              <w:rPr>
                <w:rFonts w:cs="Calibri"/>
                <w:b/>
                <w:b/>
                <w:bCs/>
                <w:sz w:val="20"/>
                <w:szCs w:val="20"/>
                <w:lang w:val="en-US"/>
              </w:rPr>
            </w:pPr>
            <w:r>
              <w:rPr>
                <w:rFonts w:cs="Calibri"/>
                <w:b/>
                <w:bCs/>
                <w:sz w:val="20"/>
                <w:szCs w:val="20"/>
                <w:lang w:val="en-US"/>
              </w:rPr>
              <w:t>REV</w:t>
            </w:r>
          </w:p>
        </w:tc>
        <w:tc>
          <w:tcPr>
            <w:tcW w:w="1073" w:type="dxa"/>
            <w:tcBorders>
              <w:top w:val="single" w:sz="2" w:space="0" w:color="000000"/>
              <w:left w:val="single" w:sz="2" w:space="0" w:color="000000"/>
              <w:bottom w:val="single" w:sz="2" w:space="0" w:color="000000"/>
            </w:tcBorders>
          </w:tcPr>
          <w:p>
            <w:pPr>
              <w:pStyle w:val="Normal"/>
              <w:widowControl w:val="false"/>
              <w:tabs>
                <w:tab w:val="clear" w:pos="720"/>
                <w:tab w:val="left" w:pos="5953" w:leader="none"/>
              </w:tabs>
              <w:spacing w:before="0" w:after="0"/>
              <w:jc w:val="center"/>
              <w:rPr>
                <w:rFonts w:cs="Calibri"/>
                <w:b/>
                <w:b/>
                <w:bCs/>
                <w:sz w:val="20"/>
                <w:szCs w:val="20"/>
                <w:lang w:val="en-US"/>
              </w:rPr>
            </w:pPr>
            <w:r>
              <w:rPr>
                <w:rFonts w:cs="Calibri"/>
                <w:b/>
                <w:bCs/>
                <w:sz w:val="20"/>
                <w:szCs w:val="20"/>
                <w:lang w:val="en-US"/>
              </w:rPr>
              <w:t>DATE</w:t>
            </w:r>
          </w:p>
        </w:tc>
        <w:tc>
          <w:tcPr>
            <w:tcW w:w="909" w:type="dxa"/>
            <w:tcBorders>
              <w:top w:val="single" w:sz="2" w:space="0" w:color="000000"/>
              <w:left w:val="single" w:sz="2" w:space="0" w:color="000000"/>
              <w:bottom w:val="single" w:sz="2" w:space="0" w:color="000000"/>
            </w:tcBorders>
          </w:tcPr>
          <w:p>
            <w:pPr>
              <w:pStyle w:val="Normal"/>
              <w:widowControl w:val="false"/>
              <w:tabs>
                <w:tab w:val="clear" w:pos="720"/>
                <w:tab w:val="left" w:pos="5953" w:leader="none"/>
              </w:tabs>
              <w:spacing w:before="0" w:after="0"/>
              <w:jc w:val="center"/>
              <w:rPr>
                <w:rFonts w:cs="Calibri"/>
                <w:b/>
                <w:b/>
                <w:bCs/>
                <w:sz w:val="20"/>
                <w:szCs w:val="20"/>
                <w:lang w:val="en-US"/>
              </w:rPr>
            </w:pPr>
            <w:r>
              <w:rPr>
                <w:rFonts w:cs="Calibri"/>
                <w:b/>
                <w:bCs/>
                <w:sz w:val="20"/>
                <w:szCs w:val="20"/>
                <w:lang w:val="en-US"/>
              </w:rPr>
              <w:t>BY</w:t>
            </w:r>
          </w:p>
        </w:tc>
        <w:tc>
          <w:tcPr>
            <w:tcW w:w="2779" w:type="dxa"/>
            <w:tcBorders>
              <w:top w:val="single" w:sz="2" w:space="0" w:color="000000"/>
              <w:left w:val="single" w:sz="2" w:space="0" w:color="000000"/>
              <w:bottom w:val="single" w:sz="2" w:space="0" w:color="000000"/>
            </w:tcBorders>
          </w:tcPr>
          <w:p>
            <w:pPr>
              <w:pStyle w:val="Normal"/>
              <w:widowControl w:val="false"/>
              <w:tabs>
                <w:tab w:val="clear" w:pos="720"/>
                <w:tab w:val="left" w:pos="5953" w:leader="none"/>
              </w:tabs>
              <w:spacing w:before="0" w:after="0"/>
              <w:jc w:val="center"/>
              <w:rPr>
                <w:rFonts w:cs="Calibri"/>
                <w:b/>
                <w:b/>
                <w:bCs/>
                <w:sz w:val="20"/>
                <w:szCs w:val="20"/>
                <w:lang w:val="en-US"/>
              </w:rPr>
            </w:pPr>
            <w:r>
              <w:rPr>
                <w:rFonts w:cs="Calibri"/>
                <w:b/>
                <w:bCs/>
                <w:sz w:val="20"/>
                <w:szCs w:val="20"/>
                <w:lang w:val="en-US"/>
              </w:rPr>
              <w:t>SECTION</w:t>
            </w:r>
          </w:p>
        </w:tc>
        <w:tc>
          <w:tcPr>
            <w:tcW w:w="42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 w:val="left" w:pos="5953" w:leader="none"/>
              </w:tabs>
              <w:spacing w:before="0" w:after="0"/>
              <w:jc w:val="center"/>
              <w:rPr>
                <w:rFonts w:cs="Calibri"/>
                <w:b/>
                <w:b/>
                <w:bCs/>
                <w:sz w:val="20"/>
                <w:szCs w:val="20"/>
                <w:lang w:val="en-US"/>
              </w:rPr>
            </w:pPr>
            <w:r>
              <w:rPr>
                <w:rFonts w:cs="Calibri"/>
                <w:b/>
                <w:bCs/>
                <w:sz w:val="20"/>
                <w:szCs w:val="20"/>
                <w:lang w:val="en-US"/>
              </w:rPr>
              <w:t>DESCRIPTION</w:t>
            </w:r>
          </w:p>
        </w:tc>
      </w:tr>
      <w:tr>
        <w:trPr/>
        <w:tc>
          <w:tcPr>
            <w:tcW w:w="632" w:type="dxa"/>
            <w:tcBorders>
              <w:left w:val="single" w:sz="2" w:space="0" w:color="000000"/>
              <w:bottom w:val="single" w:sz="2" w:space="0" w:color="000000"/>
            </w:tcBorders>
          </w:tcPr>
          <w:p>
            <w:pPr>
              <w:pStyle w:val="Normal"/>
              <w:widowControl w:val="false"/>
              <w:tabs>
                <w:tab w:val="clear" w:pos="720"/>
                <w:tab w:val="left" w:pos="6379" w:leader="none"/>
              </w:tabs>
              <w:spacing w:before="0" w:after="0"/>
              <w:jc w:val="center"/>
              <w:rPr>
                <w:rFonts w:ascii="Calibri" w:hAnsi="Calibri" w:cs="Calibri"/>
                <w:b/>
                <w:b/>
                <w:bCs/>
                <w:sz w:val="16"/>
                <w:szCs w:val="16"/>
                <w:lang w:val="en-US"/>
              </w:rPr>
            </w:pPr>
            <w:r>
              <w:rPr>
                <w:rFonts w:cs="Calibri"/>
                <w:b/>
                <w:bCs/>
                <w:sz w:val="16"/>
                <w:szCs w:val="16"/>
                <w:lang w:val="en-US"/>
              </w:rPr>
              <w:t>R01</w:t>
            </w:r>
          </w:p>
        </w:tc>
        <w:tc>
          <w:tcPr>
            <w:tcW w:w="1073" w:type="dxa"/>
            <w:tcBorders>
              <w:left w:val="single" w:sz="2" w:space="0" w:color="000000"/>
              <w:bottom w:val="single" w:sz="2" w:space="0" w:color="000000"/>
            </w:tcBorders>
          </w:tcPr>
          <w:p>
            <w:pPr>
              <w:pStyle w:val="Normal"/>
              <w:widowControl w:val="false"/>
              <w:tabs>
                <w:tab w:val="clear" w:pos="720"/>
                <w:tab w:val="left" w:pos="6379" w:leader="none"/>
              </w:tabs>
              <w:spacing w:before="0" w:after="0"/>
              <w:jc w:val="center"/>
              <w:rPr/>
            </w:pPr>
            <w:r>
              <w:rPr>
                <w:rFonts w:cs="Calibri"/>
                <w:sz w:val="16"/>
                <w:szCs w:val="16"/>
                <w:lang w:val="en-US"/>
              </w:rPr>
              <w:t>11.</w:t>
            </w:r>
            <w:r>
              <w:rPr>
                <w:rFonts w:eastAsia="Calibri" w:cs="Calibri"/>
                <w:color w:val="auto"/>
                <w:sz w:val="16"/>
                <w:szCs w:val="16"/>
                <w:lang w:val="en-US" w:bidi="ar-SA"/>
              </w:rPr>
              <w:t>04</w:t>
            </w:r>
            <w:r>
              <w:rPr>
                <w:rFonts w:cs="Calibri"/>
                <w:sz w:val="16"/>
                <w:szCs w:val="16"/>
                <w:lang w:val="en-US"/>
              </w:rPr>
              <w:t>.2024</w:t>
            </w:r>
          </w:p>
        </w:tc>
        <w:tc>
          <w:tcPr>
            <w:tcW w:w="909" w:type="dxa"/>
            <w:tcBorders>
              <w:left w:val="single" w:sz="2" w:space="0" w:color="000000"/>
              <w:bottom w:val="single" w:sz="2" w:space="0" w:color="000000"/>
            </w:tcBorders>
          </w:tcPr>
          <w:p>
            <w:pPr>
              <w:pStyle w:val="Normal"/>
              <w:widowControl w:val="false"/>
              <w:tabs>
                <w:tab w:val="clear" w:pos="720"/>
                <w:tab w:val="left" w:pos="6379" w:leader="none"/>
              </w:tabs>
              <w:spacing w:before="0" w:after="0"/>
              <w:rPr/>
            </w:pPr>
            <w:r>
              <w:rPr>
                <w:rFonts w:eastAsia="Calibri" w:cs="Calibri"/>
                <w:color w:val="auto"/>
                <w:sz w:val="16"/>
                <w:szCs w:val="16"/>
                <w:lang w:val="en-US" w:bidi="ar-SA"/>
              </w:rPr>
              <w:t>Dmitry</w:t>
            </w:r>
            <w:r>
              <w:rPr>
                <w:rFonts w:cs="Calibri"/>
                <w:sz w:val="16"/>
                <w:szCs w:val="16"/>
                <w:lang w:val="en-US"/>
              </w:rPr>
              <w:t xml:space="preserve"> Vasyliev</w:t>
            </w:r>
          </w:p>
        </w:tc>
        <w:tc>
          <w:tcPr>
            <w:tcW w:w="2779" w:type="dxa"/>
            <w:tcBorders>
              <w:left w:val="single" w:sz="2" w:space="0" w:color="000000"/>
              <w:bottom w:val="single" w:sz="2" w:space="0" w:color="000000"/>
            </w:tcBorders>
          </w:tcPr>
          <w:p>
            <w:pPr>
              <w:pStyle w:val="Normal"/>
              <w:widowControl w:val="false"/>
              <w:tabs>
                <w:tab w:val="clear" w:pos="720"/>
                <w:tab w:val="left" w:pos="6379" w:leader="none"/>
              </w:tabs>
              <w:spacing w:before="0" w:after="0"/>
              <w:rPr>
                <w:rFonts w:ascii="Calibri" w:hAnsi="Calibri" w:cs="Calibri"/>
                <w:sz w:val="16"/>
                <w:szCs w:val="16"/>
                <w:lang w:val="en-US"/>
              </w:rPr>
            </w:pPr>
            <w:r>
              <w:rPr>
                <w:rFonts w:cs="Calibri"/>
                <w:sz w:val="16"/>
                <w:szCs w:val="16"/>
                <w:lang w:val="en-US"/>
              </w:rPr>
              <w:t>All</w:t>
            </w:r>
          </w:p>
        </w:tc>
        <w:tc>
          <w:tcPr>
            <w:tcW w:w="4258" w:type="dxa"/>
            <w:tcBorders>
              <w:left w:val="single" w:sz="2" w:space="0" w:color="000000"/>
              <w:bottom w:val="single" w:sz="2" w:space="0" w:color="000000"/>
              <w:right w:val="single" w:sz="2" w:space="0" w:color="000000"/>
            </w:tcBorders>
          </w:tcPr>
          <w:p>
            <w:pPr>
              <w:pStyle w:val="Normal"/>
              <w:widowControl w:val="false"/>
              <w:tabs>
                <w:tab w:val="clear" w:pos="720"/>
                <w:tab w:val="left" w:pos="6379" w:leader="none"/>
              </w:tabs>
              <w:spacing w:before="0" w:after="0"/>
              <w:rPr/>
            </w:pPr>
            <w:r>
              <w:rPr>
                <w:rFonts w:cs="Calibri"/>
                <w:sz w:val="16"/>
                <w:szCs w:val="16"/>
                <w:lang w:val="en-US"/>
              </w:rPr>
              <w:t>First</w:t>
            </w:r>
            <w:r>
              <w:rPr>
                <w:rFonts w:cs="Calibri"/>
                <w:sz w:val="16"/>
                <w:szCs w:val="16"/>
                <w:lang w:val="uk-UA"/>
              </w:rPr>
              <w:t xml:space="preserve"> </w:t>
            </w:r>
            <w:r>
              <w:rPr>
                <w:rFonts w:cs="Calibri"/>
                <w:sz w:val="16"/>
                <w:szCs w:val="16"/>
                <w:lang w:val="en-US"/>
              </w:rPr>
              <w:t>alpha release</w:t>
            </w:r>
          </w:p>
        </w:tc>
      </w:tr>
      <w:tr>
        <w:trPr/>
        <w:tc>
          <w:tcPr>
            <w:tcW w:w="632"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jc w:val="center"/>
              <w:rPr>
                <w:rFonts w:ascii="Calibri" w:hAnsi="Calibri" w:cs="Calibri"/>
                <w:b/>
                <w:b/>
                <w:bCs/>
                <w:sz w:val="16"/>
                <w:szCs w:val="16"/>
                <w:lang w:val="en-US"/>
              </w:rPr>
            </w:pPr>
            <w:r>
              <w:rPr>
                <w:rFonts w:cs="Calibri"/>
                <w:b/>
                <w:bCs/>
                <w:sz w:val="16"/>
                <w:szCs w:val="16"/>
                <w:lang w:val="en-US"/>
              </w:rPr>
              <w:t>R02</w:t>
            </w:r>
          </w:p>
        </w:tc>
        <w:tc>
          <w:tcPr>
            <w:tcW w:w="1073"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jc w:val="center"/>
              <w:rPr/>
            </w:pPr>
            <w:r>
              <w:rPr>
                <w:rFonts w:eastAsia="Calibri" w:cs="Calibri"/>
                <w:b w:val="false"/>
                <w:bCs w:val="false"/>
                <w:color w:val="auto"/>
                <w:sz w:val="16"/>
                <w:szCs w:val="16"/>
                <w:lang w:val="en-US" w:eastAsia="zh-CN" w:bidi="ar-SA"/>
              </w:rPr>
              <w:t>3</w:t>
            </w:r>
            <w:r>
              <w:rPr>
                <w:rFonts w:cs="Calibri"/>
                <w:b w:val="false"/>
                <w:bCs w:val="false"/>
                <w:sz w:val="16"/>
                <w:szCs w:val="16"/>
                <w:lang w:val="en-US"/>
              </w:rPr>
              <w:t>.08.2024</w:t>
            </w:r>
          </w:p>
        </w:tc>
        <w:tc>
          <w:tcPr>
            <w:tcW w:w="909"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rPr/>
            </w:pPr>
            <w:r>
              <w:rPr>
                <w:rFonts w:eastAsia="Calibri" w:cs="Calibri"/>
                <w:b w:val="false"/>
                <w:bCs w:val="false"/>
                <w:color w:val="auto"/>
                <w:sz w:val="16"/>
                <w:szCs w:val="16"/>
                <w:lang w:val="en-US" w:bidi="ar-SA"/>
              </w:rPr>
              <w:t>Dmitry</w:t>
            </w:r>
            <w:r>
              <w:rPr>
                <w:rFonts w:cs="Calibri"/>
                <w:b w:val="false"/>
                <w:bCs w:val="false"/>
                <w:sz w:val="16"/>
                <w:szCs w:val="16"/>
                <w:lang w:val="en-US"/>
              </w:rPr>
              <w:t xml:space="preserve"> Vasyliev</w:t>
            </w:r>
          </w:p>
        </w:tc>
        <w:tc>
          <w:tcPr>
            <w:tcW w:w="2779" w:type="dxa"/>
            <w:tcBorders>
              <w:left w:val="single" w:sz="2" w:space="0" w:color="000000"/>
              <w:bottom w:val="single" w:sz="2" w:space="0" w:color="000000"/>
            </w:tcBorders>
          </w:tcPr>
          <w:p>
            <w:pPr>
              <w:pStyle w:val="2"/>
              <w:widowControl w:val="false"/>
              <w:numPr>
                <w:ilvl w:val="1"/>
                <w:numId w:val="1"/>
              </w:numPr>
              <w:tabs>
                <w:tab w:val="clear" w:pos="720"/>
                <w:tab w:val="left" w:pos="6379" w:leader="none"/>
              </w:tabs>
              <w:snapToGrid w:val="false"/>
              <w:spacing w:before="0" w:after="0"/>
              <w:ind w:left="426" w:right="0" w:hanging="426"/>
              <w:jc w:val="left"/>
              <w:rPr>
                <w:rFonts w:ascii="Calibri" w:hAnsi="Calibri" w:cs="Calibri"/>
                <w:b w:val="false"/>
                <w:b w:val="false"/>
                <w:bCs w:val="false"/>
                <w:sz w:val="16"/>
                <w:szCs w:val="16"/>
                <w:lang w:val="en-US" w:eastAsia="ru-RU"/>
              </w:rPr>
            </w:pPr>
            <w:bookmarkStart w:id="1" w:name="__RefHeading___Toc100135_4052678575"/>
            <w:bookmarkEnd w:id="1"/>
            <w:r>
              <w:rPr>
                <w:rFonts w:cs="Calibri"/>
                <w:b w:val="false"/>
                <w:bCs w:val="false"/>
                <w:sz w:val="16"/>
                <w:szCs w:val="16"/>
                <w:lang w:val="en-US" w:eastAsia="ru-RU"/>
              </w:rPr>
              <w:t>All</w:t>
            </w:r>
          </w:p>
          <w:p>
            <w:pPr>
              <w:pStyle w:val="Normal"/>
              <w:widowControl w:val="false"/>
              <w:tabs>
                <w:tab w:val="clear" w:pos="720"/>
                <w:tab w:val="left" w:pos="6379" w:leader="none"/>
              </w:tabs>
              <w:snapToGrid w:val="false"/>
              <w:spacing w:before="0" w:after="0"/>
              <w:ind w:left="0" w:right="0" w:hanging="0"/>
              <w:jc w:val="left"/>
              <w:rPr>
                <w:rFonts w:ascii="Calibri" w:hAnsi="Calibri" w:cs="Calibri"/>
                <w:sz w:val="16"/>
                <w:szCs w:val="16"/>
              </w:rPr>
            </w:pPr>
            <w:r>
              <w:rPr>
                <w:rFonts w:cs="Calibri"/>
                <w:sz w:val="16"/>
                <w:szCs w:val="16"/>
              </w:rPr>
            </w:r>
          </w:p>
        </w:tc>
        <w:tc>
          <w:tcPr>
            <w:tcW w:w="4258" w:type="dxa"/>
            <w:tcBorders>
              <w:left w:val="single" w:sz="2" w:space="0" w:color="000000"/>
              <w:bottom w:val="single" w:sz="2" w:space="0" w:color="000000"/>
              <w:right w:val="single" w:sz="2" w:space="0" w:color="000000"/>
            </w:tcBorders>
          </w:tcPr>
          <w:p>
            <w:pPr>
              <w:pStyle w:val="Normal"/>
              <w:widowControl w:val="false"/>
              <w:tabs>
                <w:tab w:val="clear" w:pos="720"/>
                <w:tab w:val="left" w:pos="6379" w:leader="none"/>
              </w:tabs>
              <w:snapToGrid w:val="false"/>
              <w:spacing w:before="0" w:after="0"/>
              <w:jc w:val="left"/>
              <w:rPr/>
            </w:pPr>
            <w:r>
              <w:rPr>
                <w:rFonts w:cs="Calibri"/>
                <w:b w:val="false"/>
                <w:bCs w:val="false"/>
                <w:color w:val="000000"/>
                <w:sz w:val="16"/>
                <w:szCs w:val="16"/>
                <w:lang w:val="en-US"/>
              </w:rPr>
              <w:t>First</w:t>
            </w:r>
            <w:r>
              <w:rPr>
                <w:rFonts w:cs="Calibri"/>
                <w:b w:val="false"/>
                <w:bCs w:val="false"/>
                <w:color w:val="000000"/>
                <w:sz w:val="16"/>
                <w:szCs w:val="16"/>
                <w:lang w:val="uk-UA"/>
              </w:rPr>
              <w:t xml:space="preserve"> </w:t>
            </w:r>
            <w:r>
              <w:rPr>
                <w:rFonts w:cs="Calibri"/>
                <w:b w:val="false"/>
                <w:bCs w:val="false"/>
                <w:color w:val="000000"/>
                <w:sz w:val="16"/>
                <w:szCs w:val="16"/>
                <w:lang w:val="en-US"/>
              </w:rPr>
              <w:t>alpha release. The test application was added.</w:t>
            </w:r>
          </w:p>
          <w:p>
            <w:pPr>
              <w:pStyle w:val="Normal"/>
              <w:widowControl w:val="false"/>
              <w:tabs>
                <w:tab w:val="clear" w:pos="720"/>
                <w:tab w:val="left" w:pos="6379" w:leader="none"/>
              </w:tabs>
              <w:snapToGrid w:val="false"/>
              <w:spacing w:before="0" w:after="0"/>
              <w:jc w:val="left"/>
              <w:rPr>
                <w:rFonts w:ascii="Calibri" w:hAnsi="Calibri" w:eastAsia="Calibri" w:cs="Calibri"/>
                <w:b w:val="false"/>
                <w:b w:val="false"/>
                <w:bCs w:val="false"/>
                <w:color w:val="000000"/>
                <w:sz w:val="16"/>
                <w:szCs w:val="16"/>
                <w:lang w:val="en-US"/>
              </w:rPr>
            </w:pPr>
            <w:r>
              <w:rPr>
                <w:rFonts w:eastAsia="Calibri" w:cs="Calibri"/>
                <w:b w:val="false"/>
                <w:bCs w:val="false"/>
                <w:color w:val="000000"/>
                <w:sz w:val="16"/>
                <w:szCs w:val="16"/>
                <w:lang w:val="en-US"/>
              </w:rPr>
            </w:r>
          </w:p>
        </w:tc>
      </w:tr>
      <w:tr>
        <w:trPr/>
        <w:tc>
          <w:tcPr>
            <w:tcW w:w="632"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jc w:val="center"/>
              <w:rPr>
                <w:rFonts w:ascii="Calibri" w:hAnsi="Calibri" w:cs="Calibri"/>
                <w:b/>
                <w:b/>
                <w:bCs/>
                <w:sz w:val="16"/>
                <w:szCs w:val="16"/>
                <w:lang w:val="en-US"/>
              </w:rPr>
            </w:pPr>
            <w:r>
              <w:rPr>
                <w:rFonts w:cs="Calibri"/>
                <w:b/>
                <w:bCs/>
                <w:sz w:val="16"/>
                <w:szCs w:val="16"/>
                <w:lang w:val="en-US"/>
              </w:rPr>
              <w:t>R03</w:t>
            </w:r>
          </w:p>
        </w:tc>
        <w:tc>
          <w:tcPr>
            <w:tcW w:w="1073"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jc w:val="center"/>
              <w:rPr/>
            </w:pPr>
            <w:r>
              <w:rPr>
                <w:rFonts w:eastAsia="Calibri" w:cs="Calibri"/>
                <w:b w:val="false"/>
                <w:bCs w:val="false"/>
                <w:color w:val="auto"/>
                <w:sz w:val="16"/>
                <w:szCs w:val="16"/>
                <w:lang w:val="en-US" w:eastAsia="zh-CN" w:bidi="ar-SA"/>
              </w:rPr>
              <w:t>8</w:t>
            </w:r>
            <w:r>
              <w:rPr>
                <w:rFonts w:cs="Calibri"/>
                <w:b w:val="false"/>
                <w:bCs w:val="false"/>
                <w:sz w:val="16"/>
                <w:szCs w:val="16"/>
                <w:lang w:val="en-US"/>
              </w:rPr>
              <w:t>.08.2024</w:t>
            </w:r>
          </w:p>
        </w:tc>
        <w:tc>
          <w:tcPr>
            <w:tcW w:w="909"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rPr/>
            </w:pPr>
            <w:r>
              <w:rPr>
                <w:rFonts w:eastAsia="Calibri" w:cs="Calibri"/>
                <w:b w:val="false"/>
                <w:bCs w:val="false"/>
                <w:color w:val="auto"/>
                <w:sz w:val="16"/>
                <w:szCs w:val="16"/>
                <w:lang w:val="en-US" w:bidi="ar-SA"/>
              </w:rPr>
              <w:t>Dmitry</w:t>
            </w:r>
            <w:r>
              <w:rPr>
                <w:rFonts w:cs="Calibri"/>
                <w:b w:val="false"/>
                <w:bCs w:val="false"/>
                <w:sz w:val="16"/>
                <w:szCs w:val="16"/>
                <w:lang w:val="en-US"/>
              </w:rPr>
              <w:t xml:space="preserve"> Vasyliev</w:t>
            </w:r>
          </w:p>
        </w:tc>
        <w:tc>
          <w:tcPr>
            <w:tcW w:w="2779" w:type="dxa"/>
            <w:tcBorders>
              <w:left w:val="single" w:sz="2" w:space="0" w:color="000000"/>
              <w:bottom w:val="single" w:sz="2" w:space="0" w:color="000000"/>
            </w:tcBorders>
          </w:tcPr>
          <w:p>
            <w:pPr>
              <w:pStyle w:val="2"/>
              <w:widowControl w:val="false"/>
              <w:numPr>
                <w:ilvl w:val="1"/>
                <w:numId w:val="1"/>
              </w:numPr>
              <w:tabs>
                <w:tab w:val="clear" w:pos="720"/>
                <w:tab w:val="left" w:pos="6379" w:leader="none"/>
              </w:tabs>
              <w:snapToGrid w:val="false"/>
              <w:spacing w:before="0" w:after="0"/>
              <w:ind w:left="426" w:right="0" w:hanging="426"/>
              <w:jc w:val="left"/>
              <w:rPr>
                <w:rFonts w:ascii="Calibri" w:hAnsi="Calibri" w:cs="Calibri"/>
                <w:b w:val="false"/>
                <w:b w:val="false"/>
                <w:bCs w:val="false"/>
                <w:sz w:val="16"/>
                <w:szCs w:val="16"/>
                <w:lang w:val="en-US" w:eastAsia="ru-RU"/>
              </w:rPr>
            </w:pPr>
            <w:r>
              <w:rPr>
                <w:rFonts w:cs="Calibri"/>
                <w:b w:val="false"/>
                <w:bCs w:val="false"/>
                <w:sz w:val="16"/>
                <w:szCs w:val="16"/>
                <w:lang w:val="en-US" w:eastAsia="ru-RU"/>
              </w:rPr>
              <w:t>Example application, documentation</w:t>
            </w:r>
          </w:p>
        </w:tc>
        <w:tc>
          <w:tcPr>
            <w:tcW w:w="4258" w:type="dxa"/>
            <w:tcBorders>
              <w:left w:val="single" w:sz="2" w:space="0" w:color="000000"/>
              <w:bottom w:val="single" w:sz="2" w:space="0" w:color="000000"/>
              <w:right w:val="single" w:sz="2" w:space="0" w:color="000000"/>
            </w:tcBorders>
          </w:tcPr>
          <w:p>
            <w:pPr>
              <w:pStyle w:val="Normal"/>
              <w:widowControl w:val="false"/>
              <w:tabs>
                <w:tab w:val="clear" w:pos="720"/>
                <w:tab w:val="left" w:pos="6379" w:leader="none"/>
              </w:tabs>
              <w:snapToGrid w:val="false"/>
              <w:spacing w:before="0" w:after="0"/>
              <w:jc w:val="left"/>
              <w:rPr/>
            </w:pPr>
            <w:r>
              <w:rPr>
                <w:rFonts w:cs="Calibri"/>
                <w:b w:val="false"/>
                <w:bCs w:val="false"/>
                <w:color w:val="000000"/>
                <w:sz w:val="16"/>
                <w:szCs w:val="16"/>
                <w:lang w:val="en-US"/>
              </w:rPr>
              <w:t>Second</w:t>
            </w:r>
            <w:r>
              <w:rPr>
                <w:rFonts w:cs="Calibri"/>
                <w:b w:val="false"/>
                <w:bCs w:val="false"/>
                <w:color w:val="000000"/>
                <w:sz w:val="16"/>
                <w:szCs w:val="16"/>
                <w:lang w:val="uk-UA"/>
              </w:rPr>
              <w:t xml:space="preserve"> </w:t>
            </w:r>
            <w:r>
              <w:rPr>
                <w:rFonts w:cs="Calibri"/>
                <w:b w:val="false"/>
                <w:bCs w:val="false"/>
                <w:color w:val="000000"/>
                <w:sz w:val="16"/>
                <w:szCs w:val="16"/>
                <w:lang w:val="en-US"/>
              </w:rPr>
              <w:t>release.</w:t>
            </w:r>
          </w:p>
        </w:tc>
      </w:tr>
      <w:tr>
        <w:trPr/>
        <w:tc>
          <w:tcPr>
            <w:tcW w:w="632"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jc w:val="center"/>
              <w:rPr>
                <w:rFonts w:ascii="Calibri" w:hAnsi="Calibri" w:cs="Calibri"/>
                <w:b/>
                <w:b/>
                <w:bCs/>
                <w:sz w:val="16"/>
                <w:szCs w:val="16"/>
                <w:lang w:val="en-US"/>
              </w:rPr>
            </w:pPr>
            <w:r>
              <w:rPr>
                <w:rFonts w:cs="Calibri"/>
                <w:b/>
                <w:bCs/>
                <w:sz w:val="16"/>
                <w:szCs w:val="16"/>
                <w:lang w:val="en-US"/>
              </w:rPr>
              <w:t>R04</w:t>
            </w:r>
          </w:p>
        </w:tc>
        <w:tc>
          <w:tcPr>
            <w:tcW w:w="1073"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jc w:val="center"/>
              <w:rPr>
                <w:lang w:val="en-US"/>
              </w:rPr>
            </w:pPr>
            <w:r>
              <w:rPr>
                <w:rFonts w:eastAsia="Calibri" w:cs="Calibri"/>
                <w:b w:val="false"/>
                <w:bCs w:val="false"/>
                <w:color w:val="auto"/>
                <w:sz w:val="16"/>
                <w:szCs w:val="16"/>
                <w:lang w:val="en-US" w:eastAsia="zh-CN" w:bidi="ar-SA"/>
              </w:rPr>
              <w:t>23</w:t>
            </w:r>
            <w:r>
              <w:rPr>
                <w:rFonts w:cs="Calibri"/>
                <w:b w:val="false"/>
                <w:bCs w:val="false"/>
                <w:sz w:val="16"/>
                <w:szCs w:val="16"/>
                <w:lang w:val="en-US"/>
              </w:rPr>
              <w:t>.09.2024</w:t>
            </w:r>
          </w:p>
        </w:tc>
        <w:tc>
          <w:tcPr>
            <w:tcW w:w="909"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rPr/>
            </w:pPr>
            <w:r>
              <w:rPr>
                <w:rFonts w:eastAsia="Calibri" w:cs="Calibri"/>
                <w:b w:val="false"/>
                <w:bCs w:val="false"/>
                <w:color w:val="auto"/>
                <w:sz w:val="16"/>
                <w:szCs w:val="16"/>
                <w:lang w:val="en-US" w:bidi="ar-SA"/>
              </w:rPr>
              <w:t>Dmitry</w:t>
            </w:r>
            <w:r>
              <w:rPr>
                <w:rFonts w:cs="Calibri"/>
                <w:b w:val="false"/>
                <w:bCs w:val="false"/>
                <w:sz w:val="16"/>
                <w:szCs w:val="16"/>
                <w:lang w:val="en-US"/>
              </w:rPr>
              <w:t xml:space="preserve"> Vasyliev</w:t>
            </w:r>
          </w:p>
        </w:tc>
        <w:tc>
          <w:tcPr>
            <w:tcW w:w="2779" w:type="dxa"/>
            <w:tcBorders>
              <w:left w:val="single" w:sz="2" w:space="0" w:color="000000"/>
              <w:bottom w:val="single" w:sz="2" w:space="0" w:color="000000"/>
            </w:tcBorders>
          </w:tcPr>
          <w:p>
            <w:pPr>
              <w:pStyle w:val="2"/>
              <w:widowControl w:val="false"/>
              <w:numPr>
                <w:ilvl w:val="1"/>
                <w:numId w:val="1"/>
              </w:numPr>
              <w:tabs>
                <w:tab w:val="clear" w:pos="720"/>
                <w:tab w:val="left" w:pos="6379" w:leader="none"/>
              </w:tabs>
              <w:snapToGrid w:val="false"/>
              <w:spacing w:before="0" w:after="0"/>
              <w:ind w:left="426" w:right="0" w:hanging="426"/>
              <w:jc w:val="left"/>
              <w:rPr>
                <w:rFonts w:ascii="Calibri" w:hAnsi="Calibri" w:cs="Calibri"/>
                <w:b w:val="false"/>
                <w:b w:val="false"/>
                <w:bCs w:val="false"/>
                <w:sz w:val="16"/>
                <w:szCs w:val="16"/>
                <w:lang w:val="en-US" w:eastAsia="ru-RU"/>
              </w:rPr>
            </w:pPr>
            <w:r>
              <w:rPr>
                <w:rFonts w:cs="Calibri"/>
                <w:b w:val="false"/>
                <w:bCs w:val="false"/>
                <w:sz w:val="16"/>
                <w:szCs w:val="16"/>
                <w:lang w:val="en-US" w:eastAsia="ru-RU"/>
              </w:rPr>
              <w:t>SDK</w:t>
            </w:r>
          </w:p>
          <w:p>
            <w:pPr>
              <w:pStyle w:val="2"/>
              <w:widowControl w:val="false"/>
              <w:numPr>
                <w:ilvl w:val="1"/>
                <w:numId w:val="1"/>
              </w:numPr>
              <w:tabs>
                <w:tab w:val="clear" w:pos="720"/>
                <w:tab w:val="left" w:pos="6379" w:leader="none"/>
              </w:tabs>
              <w:snapToGrid w:val="false"/>
              <w:spacing w:before="0" w:after="0"/>
              <w:ind w:left="426" w:right="0" w:hanging="426"/>
              <w:jc w:val="left"/>
              <w:rPr>
                <w:rFonts w:ascii="Calibri" w:hAnsi="Calibri" w:cs="Calibri"/>
                <w:b w:val="false"/>
                <w:b w:val="false"/>
                <w:bCs w:val="false"/>
                <w:sz w:val="16"/>
                <w:szCs w:val="16"/>
                <w:lang w:val="en-US" w:eastAsia="ru-RU"/>
              </w:rPr>
            </w:pPr>
            <w:r>
              <w:rPr>
                <w:rFonts w:cs="Calibri"/>
                <w:b w:val="false"/>
                <w:bCs w:val="false"/>
                <w:sz w:val="16"/>
                <w:szCs w:val="16"/>
                <w:lang w:val="en-US" w:eastAsia="ru-RU"/>
              </w:rPr>
              <w:t>Example application</w:t>
            </w:r>
          </w:p>
        </w:tc>
        <w:tc>
          <w:tcPr>
            <w:tcW w:w="4258" w:type="dxa"/>
            <w:tcBorders>
              <w:left w:val="single" w:sz="2" w:space="0" w:color="000000"/>
              <w:bottom w:val="single" w:sz="2" w:space="0" w:color="000000"/>
              <w:right w:val="single" w:sz="2" w:space="0" w:color="000000"/>
            </w:tcBorders>
          </w:tcPr>
          <w:p>
            <w:pPr>
              <w:pStyle w:val="Normal"/>
              <w:widowControl w:val="false"/>
              <w:tabs>
                <w:tab w:val="clear" w:pos="720"/>
                <w:tab w:val="left" w:pos="6379" w:leader="none"/>
              </w:tabs>
              <w:snapToGrid w:val="false"/>
              <w:spacing w:before="0" w:after="0"/>
              <w:jc w:val="left"/>
              <w:rPr>
                <w:lang w:val="en-US"/>
              </w:rPr>
            </w:pPr>
            <w:r>
              <w:rPr>
                <w:rFonts w:cs="Calibri"/>
                <w:b w:val="false"/>
                <w:bCs w:val="false"/>
                <w:color w:val="000000"/>
                <w:sz w:val="16"/>
                <w:szCs w:val="16"/>
              </w:rPr>
              <w:t>ObserverInterface</w:t>
            </w:r>
            <w:r>
              <w:rPr>
                <w:rFonts w:cs="Calibri"/>
                <w:b w:val="false"/>
                <w:bCs w:val="false"/>
                <w:color w:val="000000"/>
                <w:sz w:val="16"/>
                <w:szCs w:val="16"/>
                <w:lang w:val="en-US"/>
              </w:rPr>
              <w:t xml:space="preserve"> was renamed to IObserver</w:t>
            </w:r>
          </w:p>
          <w:p>
            <w:pPr>
              <w:pStyle w:val="Normal"/>
              <w:widowControl w:val="false"/>
              <w:tabs>
                <w:tab w:val="clear" w:pos="720"/>
                <w:tab w:val="left" w:pos="6379" w:leader="none"/>
              </w:tabs>
              <w:snapToGrid w:val="false"/>
              <w:spacing w:before="0" w:after="0"/>
              <w:jc w:val="left"/>
              <w:rPr>
                <w:lang w:val="en-US"/>
              </w:rPr>
            </w:pPr>
            <w:r>
              <w:rPr>
                <w:rFonts w:cs="Calibri"/>
                <w:b w:val="false"/>
                <w:bCs w:val="false"/>
                <w:color w:val="000000"/>
                <w:sz w:val="16"/>
                <w:szCs w:val="16"/>
                <w:lang w:val="en-US"/>
              </w:rPr>
              <w:t>Settings issue(settings loading only at application startup) was fixed.</w:t>
            </w:r>
          </w:p>
          <w:p>
            <w:pPr>
              <w:pStyle w:val="Normal"/>
              <w:widowControl w:val="false"/>
              <w:tabs>
                <w:tab w:val="clear" w:pos="720"/>
                <w:tab w:val="left" w:pos="6379" w:leader="none"/>
              </w:tabs>
              <w:snapToGrid w:val="false"/>
              <w:spacing w:before="0" w:after="0"/>
              <w:jc w:val="left"/>
              <w:rPr>
                <w:lang w:val="en-US"/>
              </w:rPr>
            </w:pPr>
            <w:r>
              <w:rPr>
                <w:rFonts w:cs="Calibri"/>
                <w:b w:val="false"/>
                <w:bCs w:val="false"/>
                <w:color w:val="000000"/>
                <w:sz w:val="16"/>
                <w:szCs w:val="16"/>
                <w:lang w:val="en-US"/>
              </w:rPr>
              <w:t>HTTP/HTTPS switcher was added to the settings screen</w:t>
            </w:r>
          </w:p>
        </w:tc>
      </w:tr>
      <w:tr>
        <w:trPr/>
        <w:tc>
          <w:tcPr>
            <w:tcW w:w="632"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jc w:val="center"/>
              <w:rPr>
                <w:rFonts w:ascii="Calibri" w:hAnsi="Calibri" w:cs="Calibri"/>
                <w:b/>
                <w:b/>
                <w:bCs/>
                <w:sz w:val="16"/>
                <w:szCs w:val="16"/>
                <w:lang w:val="en-US"/>
              </w:rPr>
            </w:pPr>
            <w:r>
              <w:rPr>
                <w:rFonts w:cs="Calibri"/>
                <w:b/>
                <w:bCs/>
                <w:sz w:val="16"/>
                <w:szCs w:val="16"/>
                <w:lang w:val="en-US"/>
              </w:rPr>
              <w:t>R05</w:t>
            </w:r>
          </w:p>
        </w:tc>
        <w:tc>
          <w:tcPr>
            <w:tcW w:w="1073"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jc w:val="center"/>
              <w:rPr>
                <w:lang w:val="en-US"/>
              </w:rPr>
            </w:pPr>
            <w:r>
              <w:rPr>
                <w:rFonts w:eastAsia="Calibri" w:cs="Calibri"/>
                <w:b w:val="false"/>
                <w:bCs w:val="false"/>
                <w:color w:val="auto"/>
                <w:sz w:val="16"/>
                <w:szCs w:val="16"/>
                <w:lang w:val="en-US" w:eastAsia="zh-CN" w:bidi="ar-SA"/>
              </w:rPr>
              <w:t>25</w:t>
            </w:r>
            <w:r>
              <w:rPr>
                <w:rFonts w:cs="Calibri"/>
                <w:b w:val="false"/>
                <w:bCs w:val="false"/>
                <w:sz w:val="16"/>
                <w:szCs w:val="16"/>
                <w:lang w:val="en-US"/>
              </w:rPr>
              <w:t>.10.2024</w:t>
            </w:r>
          </w:p>
        </w:tc>
        <w:tc>
          <w:tcPr>
            <w:tcW w:w="909"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rPr/>
            </w:pPr>
            <w:r>
              <w:rPr>
                <w:rFonts w:eastAsia="Calibri" w:cs="Calibri"/>
                <w:b w:val="false"/>
                <w:bCs w:val="false"/>
                <w:color w:val="auto"/>
                <w:sz w:val="16"/>
                <w:szCs w:val="16"/>
                <w:lang w:val="en-US" w:bidi="ar-SA"/>
              </w:rPr>
              <w:t>Dmitry</w:t>
            </w:r>
            <w:r>
              <w:rPr>
                <w:rFonts w:cs="Calibri"/>
                <w:b w:val="false"/>
                <w:bCs w:val="false"/>
                <w:sz w:val="16"/>
                <w:szCs w:val="16"/>
                <w:lang w:val="en-US"/>
              </w:rPr>
              <w:t xml:space="preserve"> Vasyliev</w:t>
            </w:r>
          </w:p>
        </w:tc>
        <w:tc>
          <w:tcPr>
            <w:tcW w:w="2779" w:type="dxa"/>
            <w:tcBorders>
              <w:left w:val="single" w:sz="2" w:space="0" w:color="000000"/>
              <w:bottom w:val="single" w:sz="2" w:space="0" w:color="000000"/>
            </w:tcBorders>
          </w:tcPr>
          <w:p>
            <w:pPr>
              <w:pStyle w:val="2"/>
              <w:widowControl w:val="false"/>
              <w:numPr>
                <w:ilvl w:val="1"/>
                <w:numId w:val="1"/>
              </w:numPr>
              <w:tabs>
                <w:tab w:val="clear" w:pos="720"/>
                <w:tab w:val="left" w:pos="6379" w:leader="none"/>
              </w:tabs>
              <w:snapToGrid w:val="false"/>
              <w:spacing w:before="0" w:after="0"/>
              <w:ind w:left="426" w:right="0" w:hanging="426"/>
              <w:jc w:val="left"/>
              <w:rPr>
                <w:rFonts w:ascii="Calibri" w:hAnsi="Calibri" w:cs="Calibri"/>
                <w:b w:val="false"/>
                <w:b w:val="false"/>
                <w:bCs w:val="false"/>
                <w:sz w:val="16"/>
                <w:szCs w:val="16"/>
                <w:lang w:val="en-US" w:eastAsia="ru-RU"/>
              </w:rPr>
            </w:pPr>
            <w:r>
              <w:rPr>
                <w:rFonts w:cs="Calibri"/>
                <w:b w:val="false"/>
                <w:bCs w:val="false"/>
                <w:sz w:val="16"/>
                <w:szCs w:val="16"/>
                <w:lang w:val="en-US" w:eastAsia="ru-RU"/>
              </w:rPr>
              <w:t>Documentation</w:t>
            </w:r>
          </w:p>
          <w:p>
            <w:pPr>
              <w:pStyle w:val="2"/>
              <w:widowControl w:val="false"/>
              <w:numPr>
                <w:ilvl w:val="1"/>
                <w:numId w:val="1"/>
              </w:numPr>
              <w:tabs>
                <w:tab w:val="clear" w:pos="720"/>
                <w:tab w:val="left" w:pos="6379" w:leader="none"/>
              </w:tabs>
              <w:snapToGrid w:val="false"/>
              <w:spacing w:before="0" w:after="0"/>
              <w:ind w:left="426" w:right="0" w:hanging="426"/>
              <w:jc w:val="left"/>
              <w:rPr>
                <w:rFonts w:ascii="Calibri" w:hAnsi="Calibri" w:cs="Calibri"/>
                <w:b w:val="false"/>
                <w:b w:val="false"/>
                <w:bCs w:val="false"/>
                <w:sz w:val="16"/>
                <w:szCs w:val="16"/>
                <w:lang w:val="en-US" w:eastAsia="ru-RU"/>
              </w:rPr>
            </w:pPr>
            <w:r>
              <w:rPr>
                <w:rFonts w:cs="Calibri"/>
                <w:b w:val="false"/>
                <w:bCs w:val="false"/>
                <w:sz w:val="16"/>
                <w:szCs w:val="16"/>
                <w:lang w:val="en-US" w:eastAsia="ru-RU"/>
              </w:rPr>
            </w:r>
          </w:p>
          <w:p>
            <w:pPr>
              <w:pStyle w:val="2"/>
              <w:widowControl w:val="false"/>
              <w:numPr>
                <w:ilvl w:val="1"/>
                <w:numId w:val="1"/>
              </w:numPr>
              <w:tabs>
                <w:tab w:val="clear" w:pos="720"/>
                <w:tab w:val="left" w:pos="6379" w:leader="none"/>
              </w:tabs>
              <w:snapToGrid w:val="false"/>
              <w:spacing w:before="0" w:after="0"/>
              <w:ind w:left="426" w:right="0" w:hanging="426"/>
              <w:jc w:val="left"/>
              <w:rPr>
                <w:rFonts w:ascii="Calibri" w:hAnsi="Calibri" w:cs="Calibri"/>
                <w:b w:val="false"/>
                <w:b w:val="false"/>
                <w:bCs w:val="false"/>
                <w:sz w:val="16"/>
                <w:szCs w:val="16"/>
                <w:lang w:val="en-US" w:eastAsia="ru-RU"/>
              </w:rPr>
            </w:pPr>
            <w:r>
              <w:rPr>
                <w:rFonts w:cs="Calibri"/>
                <w:b w:val="false"/>
                <w:bCs w:val="false"/>
                <w:sz w:val="16"/>
                <w:szCs w:val="16"/>
                <w:lang w:val="en-US" w:eastAsia="ru-RU"/>
              </w:rPr>
              <w:t>SDK</w:t>
            </w:r>
          </w:p>
          <w:p>
            <w:pPr>
              <w:pStyle w:val="Normal"/>
              <w:widowControl w:val="false"/>
              <w:tabs>
                <w:tab w:val="clear" w:pos="720"/>
                <w:tab w:val="left" w:pos="6379" w:leader="none"/>
              </w:tabs>
              <w:snapToGrid w:val="false"/>
              <w:spacing w:before="0" w:after="0"/>
              <w:ind w:left="426" w:right="0" w:hanging="426"/>
              <w:jc w:val="left"/>
              <w:rPr>
                <w:rFonts w:ascii="Calibri" w:hAnsi="Calibri" w:cs="Calibri"/>
                <w:b w:val="false"/>
                <w:b w:val="false"/>
                <w:bCs w:val="false"/>
                <w:sz w:val="16"/>
                <w:szCs w:val="16"/>
                <w:lang w:val="en-US" w:eastAsia="ru-RU"/>
              </w:rPr>
            </w:pPr>
            <w:r>
              <w:rPr>
                <w:rFonts w:cs="Calibri"/>
                <w:b w:val="false"/>
                <w:bCs w:val="false"/>
                <w:sz w:val="16"/>
                <w:szCs w:val="16"/>
                <w:lang w:val="en-US" w:eastAsia="ru-RU"/>
              </w:rPr>
            </w:r>
          </w:p>
          <w:p>
            <w:pPr>
              <w:pStyle w:val="2"/>
              <w:widowControl w:val="false"/>
              <w:numPr>
                <w:ilvl w:val="1"/>
                <w:numId w:val="1"/>
              </w:numPr>
              <w:tabs>
                <w:tab w:val="clear" w:pos="720"/>
                <w:tab w:val="left" w:pos="6379" w:leader="none"/>
              </w:tabs>
              <w:snapToGrid w:val="false"/>
              <w:spacing w:before="0" w:after="0"/>
              <w:ind w:left="426" w:right="0" w:hanging="426"/>
              <w:jc w:val="left"/>
              <w:rPr>
                <w:rFonts w:ascii="Calibri" w:hAnsi="Calibri" w:cs="Calibri"/>
                <w:b w:val="false"/>
                <w:b w:val="false"/>
                <w:bCs w:val="false"/>
                <w:sz w:val="16"/>
                <w:szCs w:val="16"/>
                <w:lang w:val="en-US" w:eastAsia="ru-RU"/>
              </w:rPr>
            </w:pPr>
            <w:r>
              <w:rPr>
                <w:rFonts w:cs="Calibri"/>
                <w:b w:val="false"/>
                <w:bCs w:val="false"/>
                <w:sz w:val="16"/>
                <w:szCs w:val="16"/>
                <w:lang w:val="en-US" w:eastAsia="ru-RU"/>
              </w:rPr>
              <w:t>Example application</w:t>
            </w:r>
          </w:p>
        </w:tc>
        <w:tc>
          <w:tcPr>
            <w:tcW w:w="4258" w:type="dxa"/>
            <w:tcBorders>
              <w:left w:val="single" w:sz="2" w:space="0" w:color="000000"/>
              <w:bottom w:val="single" w:sz="2" w:space="0" w:color="000000"/>
              <w:right w:val="single" w:sz="2" w:space="0" w:color="000000"/>
            </w:tcBorders>
          </w:tcPr>
          <w:p>
            <w:pPr>
              <w:pStyle w:val="Normal"/>
              <w:widowControl w:val="false"/>
              <w:tabs>
                <w:tab w:val="clear" w:pos="720"/>
                <w:tab w:val="left" w:pos="6379" w:leader="none"/>
              </w:tabs>
              <w:snapToGrid w:val="false"/>
              <w:spacing w:before="0" w:after="0"/>
              <w:jc w:val="left"/>
              <w:rPr>
                <w:lang w:val="en-US"/>
              </w:rPr>
            </w:pPr>
            <w:r>
              <w:rPr>
                <w:rFonts w:cs="Calibri"/>
                <w:b w:val="false"/>
                <w:bCs w:val="false"/>
                <w:color w:val="000000"/>
                <w:sz w:val="16"/>
                <w:szCs w:val="16"/>
                <w:lang w:val="en-US"/>
              </w:rPr>
              <w:t>Updated test app screenshots and description</w:t>
            </w:r>
          </w:p>
          <w:p>
            <w:pPr>
              <w:pStyle w:val="Normal"/>
              <w:widowControl w:val="false"/>
              <w:tabs>
                <w:tab w:val="clear" w:pos="720"/>
                <w:tab w:val="left" w:pos="6379" w:leader="none"/>
              </w:tabs>
              <w:snapToGrid w:val="false"/>
              <w:spacing w:before="0" w:after="0"/>
              <w:jc w:val="left"/>
              <w:rPr>
                <w:lang w:val="en-US"/>
              </w:rPr>
            </w:pPr>
            <w:r>
              <w:rPr>
                <w:lang w:val="en-US"/>
              </w:rPr>
            </w:r>
          </w:p>
          <w:p>
            <w:pPr>
              <w:pStyle w:val="Normal"/>
              <w:widowControl w:val="false"/>
              <w:tabs>
                <w:tab w:val="clear" w:pos="720"/>
                <w:tab w:val="left" w:pos="6379" w:leader="none"/>
              </w:tabs>
              <w:snapToGrid w:val="false"/>
              <w:spacing w:before="0" w:after="0"/>
              <w:jc w:val="left"/>
              <w:rPr>
                <w:lang w:val="en-US"/>
              </w:rPr>
            </w:pPr>
            <w:r>
              <w:rPr>
                <w:rFonts w:cs="Calibri"/>
                <w:b w:val="false"/>
                <w:bCs w:val="false"/>
                <w:color w:val="000000"/>
                <w:sz w:val="16"/>
                <w:szCs w:val="16"/>
                <w:lang w:val="en-US"/>
              </w:rPr>
              <w:t>Bugfixes, initialization</w:t>
            </w:r>
          </w:p>
          <w:p>
            <w:pPr>
              <w:pStyle w:val="Normal"/>
              <w:widowControl w:val="false"/>
              <w:tabs>
                <w:tab w:val="clear" w:pos="720"/>
                <w:tab w:val="left" w:pos="6379" w:leader="none"/>
              </w:tabs>
              <w:snapToGrid w:val="false"/>
              <w:spacing w:before="0" w:after="0"/>
              <w:jc w:val="left"/>
              <w:rPr>
                <w:lang w:val="en-US"/>
              </w:rPr>
            </w:pPr>
            <w:r>
              <w:rPr>
                <w:lang w:val="en-US"/>
              </w:rPr>
            </w:r>
          </w:p>
          <w:p>
            <w:pPr>
              <w:pStyle w:val="Normal"/>
              <w:widowControl w:val="false"/>
              <w:tabs>
                <w:tab w:val="clear" w:pos="720"/>
                <w:tab w:val="left" w:pos="6379" w:leader="none"/>
              </w:tabs>
              <w:snapToGrid w:val="false"/>
              <w:spacing w:before="0" w:after="0"/>
              <w:jc w:val="left"/>
              <w:rPr>
                <w:lang w:val="en-US"/>
              </w:rPr>
            </w:pPr>
            <w:r>
              <w:rPr>
                <w:rFonts w:cs="Calibri"/>
                <w:b w:val="false"/>
                <w:bCs w:val="false"/>
                <w:color w:val="000000"/>
                <w:sz w:val="16"/>
                <w:szCs w:val="16"/>
                <w:lang w:val="en-US"/>
              </w:rPr>
              <w:t>Fragments navigation was changed and  improved</w:t>
            </w:r>
          </w:p>
          <w:p>
            <w:pPr>
              <w:pStyle w:val="Normal"/>
              <w:widowControl w:val="false"/>
              <w:tabs>
                <w:tab w:val="clear" w:pos="720"/>
                <w:tab w:val="left" w:pos="6379" w:leader="none"/>
              </w:tabs>
              <w:snapToGrid w:val="false"/>
              <w:spacing w:before="0" w:after="0"/>
              <w:jc w:val="left"/>
              <w:rPr>
                <w:lang w:val="en-US"/>
              </w:rPr>
            </w:pPr>
            <w:r>
              <w:rPr>
                <w:rFonts w:cs="Calibri"/>
                <w:b w:val="false"/>
                <w:bCs w:val="false"/>
                <w:color w:val="000000"/>
                <w:sz w:val="16"/>
                <w:szCs w:val="16"/>
                <w:lang w:val="en-US"/>
              </w:rPr>
              <w:t>Some example application methods were renamed and classes added/deleted</w:t>
            </w:r>
          </w:p>
          <w:p>
            <w:pPr>
              <w:pStyle w:val="Normal"/>
              <w:widowControl w:val="false"/>
              <w:tabs>
                <w:tab w:val="clear" w:pos="720"/>
                <w:tab w:val="left" w:pos="6379" w:leader="none"/>
              </w:tabs>
              <w:snapToGrid w:val="false"/>
              <w:spacing w:before="0" w:after="0"/>
              <w:jc w:val="left"/>
              <w:rPr>
                <w:lang w:val="en-US"/>
              </w:rPr>
            </w:pPr>
            <w:r>
              <w:rPr>
                <w:lang w:val="en-US"/>
              </w:rPr>
            </w:r>
          </w:p>
        </w:tc>
      </w:tr>
      <w:tr>
        <w:trPr/>
        <w:tc>
          <w:tcPr>
            <w:tcW w:w="632"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jc w:val="center"/>
              <w:rPr>
                <w:rFonts w:ascii="Calibri" w:hAnsi="Calibri" w:cs="Calibri"/>
                <w:b/>
                <w:b/>
                <w:bCs/>
                <w:sz w:val="16"/>
                <w:szCs w:val="16"/>
                <w:lang w:val="en-US"/>
              </w:rPr>
            </w:pPr>
            <w:r>
              <w:rPr>
                <w:rFonts w:cs="Calibri"/>
                <w:b/>
                <w:bCs/>
                <w:sz w:val="16"/>
                <w:szCs w:val="16"/>
                <w:lang w:val="en-US"/>
              </w:rPr>
              <w:t>R0</w:t>
            </w:r>
            <w:r>
              <w:rPr>
                <w:rFonts w:cs="Calibri"/>
                <w:b/>
                <w:bCs/>
                <w:sz w:val="16"/>
                <w:szCs w:val="16"/>
                <w:lang w:val="en-US"/>
              </w:rPr>
              <w:t>6</w:t>
            </w:r>
          </w:p>
        </w:tc>
        <w:tc>
          <w:tcPr>
            <w:tcW w:w="1073"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jc w:val="center"/>
              <w:rPr>
                <w:lang w:val="en-US"/>
              </w:rPr>
            </w:pPr>
            <w:r>
              <w:rPr>
                <w:rFonts w:eastAsia="Calibri" w:cs="Calibri"/>
                <w:b w:val="false"/>
                <w:bCs w:val="false"/>
                <w:color w:val="auto"/>
                <w:sz w:val="16"/>
                <w:szCs w:val="16"/>
                <w:lang w:val="en-US" w:eastAsia="zh-CN" w:bidi="ar-SA"/>
              </w:rPr>
              <w:t>06</w:t>
            </w:r>
            <w:r>
              <w:rPr>
                <w:rFonts w:cs="Calibri"/>
                <w:b w:val="false"/>
                <w:bCs w:val="false"/>
                <w:sz w:val="16"/>
                <w:szCs w:val="16"/>
                <w:lang w:val="en-US"/>
              </w:rPr>
              <w:t>.</w:t>
            </w:r>
            <w:r>
              <w:rPr>
                <w:rFonts w:cs="Calibri"/>
                <w:b w:val="false"/>
                <w:bCs w:val="false"/>
                <w:sz w:val="16"/>
                <w:szCs w:val="16"/>
                <w:lang w:val="en-US"/>
              </w:rPr>
              <w:t>02</w:t>
            </w:r>
            <w:r>
              <w:rPr>
                <w:rFonts w:cs="Calibri"/>
                <w:b w:val="false"/>
                <w:bCs w:val="false"/>
                <w:sz w:val="16"/>
                <w:szCs w:val="16"/>
                <w:lang w:val="en-US"/>
              </w:rPr>
              <w:t>.202</w:t>
            </w:r>
            <w:r>
              <w:rPr>
                <w:rFonts w:cs="Calibri"/>
                <w:b w:val="false"/>
                <w:bCs w:val="false"/>
                <w:sz w:val="16"/>
                <w:szCs w:val="16"/>
                <w:lang w:val="en-US"/>
              </w:rPr>
              <w:t>5</w:t>
            </w:r>
          </w:p>
        </w:tc>
        <w:tc>
          <w:tcPr>
            <w:tcW w:w="909" w:type="dxa"/>
            <w:tcBorders>
              <w:left w:val="single" w:sz="2" w:space="0" w:color="000000"/>
              <w:bottom w:val="single" w:sz="2" w:space="0" w:color="000000"/>
            </w:tcBorders>
          </w:tcPr>
          <w:p>
            <w:pPr>
              <w:pStyle w:val="Normal"/>
              <w:widowControl w:val="false"/>
              <w:tabs>
                <w:tab w:val="clear" w:pos="720"/>
                <w:tab w:val="left" w:pos="6379" w:leader="none"/>
              </w:tabs>
              <w:snapToGrid w:val="false"/>
              <w:spacing w:before="0" w:after="0"/>
              <w:rPr/>
            </w:pPr>
            <w:r>
              <w:rPr>
                <w:rFonts w:eastAsia="Calibri" w:cs="Calibri"/>
                <w:b w:val="false"/>
                <w:bCs w:val="false"/>
                <w:color w:val="auto"/>
                <w:sz w:val="16"/>
                <w:szCs w:val="16"/>
                <w:lang w:val="en-US" w:bidi="ar-SA"/>
              </w:rPr>
              <w:t>Dmitry</w:t>
            </w:r>
            <w:r>
              <w:rPr>
                <w:rFonts w:cs="Calibri"/>
                <w:b w:val="false"/>
                <w:bCs w:val="false"/>
                <w:sz w:val="16"/>
                <w:szCs w:val="16"/>
                <w:lang w:val="en-US"/>
              </w:rPr>
              <w:t xml:space="preserve"> Vasyliev</w:t>
            </w:r>
          </w:p>
        </w:tc>
        <w:tc>
          <w:tcPr>
            <w:tcW w:w="2779" w:type="dxa"/>
            <w:tcBorders>
              <w:left w:val="single" w:sz="2" w:space="0" w:color="000000"/>
              <w:bottom w:val="single" w:sz="2" w:space="0" w:color="000000"/>
            </w:tcBorders>
          </w:tcPr>
          <w:p>
            <w:pPr>
              <w:pStyle w:val="2"/>
              <w:widowControl w:val="false"/>
              <w:numPr>
                <w:ilvl w:val="1"/>
                <w:numId w:val="1"/>
              </w:numPr>
              <w:tabs>
                <w:tab w:val="clear" w:pos="720"/>
                <w:tab w:val="left" w:pos="6379" w:leader="none"/>
              </w:tabs>
              <w:snapToGrid w:val="false"/>
              <w:spacing w:before="0" w:after="0"/>
              <w:ind w:left="426" w:right="0" w:hanging="426"/>
              <w:jc w:val="left"/>
              <w:rPr>
                <w:rFonts w:ascii="Calibri" w:hAnsi="Calibri" w:cs="Calibri"/>
                <w:b w:val="false"/>
                <w:b w:val="false"/>
                <w:bCs w:val="false"/>
                <w:sz w:val="16"/>
                <w:szCs w:val="16"/>
                <w:lang w:val="en-US" w:eastAsia="ru-RU"/>
              </w:rPr>
            </w:pPr>
            <w:r>
              <w:rPr>
                <w:rFonts w:cs="Calibri"/>
                <w:b w:val="false"/>
                <w:bCs w:val="false"/>
                <w:sz w:val="16"/>
                <w:szCs w:val="16"/>
                <w:lang w:val="en-US" w:eastAsia="ru-RU"/>
              </w:rPr>
              <w:t>SDK</w:t>
            </w:r>
          </w:p>
        </w:tc>
        <w:tc>
          <w:tcPr>
            <w:tcW w:w="4258" w:type="dxa"/>
            <w:tcBorders>
              <w:left w:val="single" w:sz="2" w:space="0" w:color="000000"/>
              <w:bottom w:val="single" w:sz="2" w:space="0" w:color="000000"/>
              <w:right w:val="single" w:sz="2" w:space="0" w:color="000000"/>
            </w:tcBorders>
          </w:tcPr>
          <w:p>
            <w:pPr>
              <w:pStyle w:val="Normal"/>
              <w:widowControl w:val="false"/>
              <w:tabs>
                <w:tab w:val="clear" w:pos="720"/>
                <w:tab w:val="left" w:pos="6379" w:leader="none"/>
              </w:tabs>
              <w:snapToGrid w:val="false"/>
              <w:spacing w:before="0" w:after="0"/>
              <w:jc w:val="left"/>
              <w:rPr>
                <w:lang w:val="en-US"/>
              </w:rPr>
            </w:pPr>
            <w:r>
              <w:rPr>
                <w:rFonts w:cs="Calibri"/>
                <w:b w:val="false"/>
                <w:bCs w:val="false"/>
                <w:color w:val="000000"/>
                <w:sz w:val="16"/>
                <w:szCs w:val="16"/>
                <w:lang w:val="en-US"/>
              </w:rPr>
              <w:t>Request headers were changed</w:t>
            </w:r>
          </w:p>
          <w:p>
            <w:pPr>
              <w:pStyle w:val="Normal"/>
              <w:widowControl w:val="false"/>
              <w:tabs>
                <w:tab w:val="clear" w:pos="720"/>
                <w:tab w:val="left" w:pos="6379" w:leader="none"/>
              </w:tabs>
              <w:snapToGrid w:val="false"/>
              <w:spacing w:before="0" w:after="0"/>
              <w:jc w:val="left"/>
              <w:rPr>
                <w:lang w:val="en-US"/>
              </w:rPr>
            </w:pPr>
            <w:r>
              <w:rPr>
                <w:rFonts w:cs="Calibri"/>
                <w:b w:val="false"/>
                <w:bCs w:val="false"/>
                <w:color w:val="000000"/>
                <w:sz w:val="16"/>
                <w:szCs w:val="16"/>
                <w:lang w:val="en-US"/>
              </w:rPr>
              <w:t>HTTP client logic was improved</w:t>
            </w:r>
          </w:p>
        </w:tc>
      </w:tr>
    </w:tbl>
    <w:p>
      <w:pPr>
        <w:pStyle w:val="Normal"/>
        <w:rPr/>
      </w:pPr>
      <w:r>
        <w:rPr/>
      </w:r>
      <w:r>
        <w:br w:type="page"/>
      </w:r>
    </w:p>
    <w:p>
      <w:pPr>
        <w:pStyle w:val="1"/>
        <w:numPr>
          <w:ilvl w:val="0"/>
          <w:numId w:val="1"/>
        </w:numPr>
        <w:spacing w:lineRule="auto" w:line="240" w:before="0" w:after="0"/>
        <w:rPr>
          <w:szCs w:val="28"/>
          <w:lang w:val="en-US"/>
        </w:rPr>
      </w:pPr>
      <w:bookmarkStart w:id="2" w:name="__RefHeading___Toc88237075"/>
      <w:bookmarkEnd w:id="2"/>
      <w:r>
        <w:rPr>
          <w:szCs w:val="28"/>
          <w:lang w:val="en-US"/>
        </w:rPr>
        <w:t>INTRODUCTION AND SCOPE</w:t>
      </w:r>
    </w:p>
    <w:p>
      <w:pPr>
        <w:pStyle w:val="Normal"/>
        <w:spacing w:lineRule="auto" w:line="240" w:before="0" w:after="0"/>
        <w:rPr/>
      </w:pPr>
      <w:r>
        <w:rPr/>
      </w:r>
    </w:p>
    <w:p>
      <w:pPr>
        <w:pStyle w:val="Normal"/>
        <w:rPr/>
      </w:pPr>
      <w:r>
        <w:rPr>
          <w:rFonts w:eastAsia="Calibri" w:cs="Times New Roman"/>
          <w:color w:val="auto"/>
          <w:sz w:val="22"/>
          <w:szCs w:val="28"/>
          <w:lang w:val="en-US" w:eastAsia="zh-CN" w:bidi="ar-SA"/>
        </w:rPr>
        <w:t xml:space="preserve">Android SDK for PTS-2 device represents a library pts2. The library minSdkVersion is </w:t>
      </w:r>
      <w:r>
        <w:rPr>
          <w:rFonts w:eastAsia="Calibri" w:cs="JetBrains Mono" w:ascii="JetBrains Mono" w:hAnsi="JetBrains Mono"/>
          <w:b w:val="false"/>
          <w:i w:val="false"/>
          <w:color w:val="000000"/>
          <w:sz w:val="22"/>
          <w:szCs w:val="28"/>
          <w:u w:val="none"/>
          <w:shd w:fill="auto" w:val="clear"/>
          <w:lang w:val="en-US" w:eastAsia="zh-CN" w:bidi="ar-SA"/>
        </w:rPr>
        <w:t>24.</w:t>
      </w:r>
    </w:p>
    <w:p>
      <w:pPr>
        <w:pStyle w:val="Normal"/>
        <w:rPr>
          <w:rFonts w:eastAsia="Calibri" w:cs="Times New Roman"/>
          <w:color w:val="auto"/>
          <w:sz w:val="22"/>
          <w:szCs w:val="28"/>
          <w:lang w:val="en-US" w:eastAsia="zh-CN" w:bidi="ar-SA"/>
        </w:rPr>
      </w:pPr>
      <w:r>
        <w:rPr>
          <w:rFonts w:eastAsia="Calibri" w:cs="Times New Roman"/>
          <w:color w:val="auto"/>
          <w:sz w:val="22"/>
          <w:szCs w:val="28"/>
          <w:lang w:val="en-US" w:eastAsia="zh-CN" w:bidi="ar-SA"/>
        </w:rPr>
        <w:t>Thee library is native and using Java without using of NDK.</w:t>
      </w:r>
    </w:p>
    <w:p>
      <w:pPr>
        <w:pStyle w:val="Normal"/>
        <w:jc w:val="both"/>
        <w:rPr/>
      </w:pPr>
      <w:r>
        <w:rPr>
          <w:bCs/>
          <w:lang w:val="en-US" w:eastAsia="ru-RU"/>
        </w:rPr>
        <w:t xml:space="preserve">This document is intended to be used by OEMs who wish to interface to the PTS-2 controller. The PTS-2 controller Ethernet link allows a master device to remotely </w:t>
      </w:r>
      <w:bookmarkStart w:id="3" w:name="_Hlk11063666"/>
      <w:r>
        <w:rPr>
          <w:bCs/>
          <w:lang w:val="en-US" w:eastAsia="ru-RU"/>
        </w:rPr>
        <w:t>control operation of petrol, diesel, LPG and CNG dispensers and automatic tank gauge systems</w:t>
      </w:r>
      <w:bookmarkEnd w:id="3"/>
      <w:r>
        <w:rPr>
          <w:bCs/>
          <w:lang w:val="en-US" w:eastAsia="ru-RU"/>
        </w:rPr>
        <w:t>.</w:t>
      </w:r>
    </w:p>
    <w:p>
      <w:pPr>
        <w:pStyle w:val="Normal"/>
        <w:jc w:val="both"/>
        <w:rPr>
          <w:bCs/>
          <w:lang w:val="en-US" w:eastAsia="ru-RU"/>
        </w:rPr>
      </w:pPr>
      <w:r>
        <w:rPr>
          <w:bCs/>
          <w:lang w:val="en-US" w:eastAsia="ru-RU"/>
        </w:rPr>
        <w:t>Technotrade LLC hereby permits reproduction of this document as may be required by any of our customers or OEMs wishing to use it.</w:t>
      </w:r>
    </w:p>
    <w:p>
      <w:pPr>
        <w:pStyle w:val="Normal"/>
        <w:jc w:val="both"/>
        <w:rPr>
          <w:bCs/>
          <w:lang w:val="en-US" w:eastAsia="ru-RU"/>
        </w:rPr>
      </w:pPr>
      <w:r>
        <w:rPr>
          <w:bCs/>
          <w:lang w:val="en-US" w:eastAsia="ru-RU"/>
        </w:rPr>
        <w:t xml:space="preserve">This document has been carefully prepared and is believed to be accurate. However, Technotrade LLC, its employees and its agents do not assume responsibility for its use either directly or indirectly. Technotrade LLC reserves a right to make changes to this document at any time without notice. Prospective users of this document should contact Technotrade LLC at the time they wish to implement this protocol on their products to become aware of any updates that may apply. </w:t>
      </w:r>
    </w:p>
    <w:p>
      <w:pPr>
        <w:pStyle w:val="Normal"/>
        <w:jc w:val="both"/>
        <w:rPr/>
      </w:pPr>
      <w:r>
        <w:rPr>
          <w:bCs/>
          <w:lang w:val="en-US" w:eastAsia="ru-RU"/>
        </w:rPr>
        <w:t xml:space="preserve">Complete information regarding PTS-2 controller can be found on its web-page: </w:t>
      </w:r>
      <w:hyperlink r:id="rId2">
        <w:r>
          <w:rPr>
            <w:bCs/>
            <w:i/>
            <w:iCs/>
            <w:lang w:val="en-US" w:eastAsia="ru-RU"/>
          </w:rPr>
          <w:t>http://www.technotrade.ua/pts2-forecourt-controller.html</w:t>
        </w:r>
      </w:hyperlink>
      <w:r>
        <w:rPr>
          <w:bCs/>
          <w:lang w:val="en-US" w:eastAsia="ru-RU"/>
        </w:rPr>
        <w:t>.</w:t>
      </w:r>
    </w:p>
    <w:p>
      <w:pPr>
        <w:pStyle w:val="Normal"/>
        <w:jc w:val="both"/>
        <w:rPr/>
      </w:pPr>
      <w:r>
        <w:rPr>
          <w:bCs/>
          <w:lang w:val="en-US" w:eastAsia="ru-RU"/>
        </w:rPr>
        <w:t xml:space="preserve">All technical questions regarding the PTS-2 controller are welcome to be asked on support mailbox: </w:t>
      </w:r>
      <w:hyperlink r:id="rId3">
        <w:r>
          <w:rPr>
            <w:bCs/>
            <w:i/>
            <w:iCs/>
            <w:lang w:val="en-US" w:eastAsia="ru-RU"/>
          </w:rPr>
          <w:t>support@technotrade.ua</w:t>
        </w:r>
      </w:hyperlink>
      <w:r>
        <w:rPr>
          <w:bCs/>
          <w:lang w:val="en-US" w:eastAsia="ru-RU"/>
        </w:rPr>
        <w:t>. Our support team will be glad to help you.</w:t>
      </w:r>
    </w:p>
    <w:p>
      <w:pPr>
        <w:pStyle w:val="Normal"/>
        <w:jc w:val="both"/>
        <w:rPr/>
      </w:pPr>
      <w:r>
        <w:rPr>
          <w:bCs/>
          <w:lang w:val="en-US" w:eastAsia="ru-RU"/>
        </w:rPr>
        <w:t xml:space="preserve">In case if you find any mistakes, omissions in this document or have any suggestions on improvements to this document, please feel free to e-mail them our support mailbox: </w:t>
      </w:r>
      <w:hyperlink r:id="rId4">
        <w:r>
          <w:rPr>
            <w:bCs/>
            <w:i/>
            <w:iCs/>
            <w:lang w:val="en-US" w:eastAsia="ru-RU"/>
          </w:rPr>
          <w:t>support@technotrade.ua</w:t>
        </w:r>
      </w:hyperlink>
      <w:r>
        <w:rPr>
          <w:bCs/>
          <w:lang w:val="en-US" w:eastAsia="ru-RU"/>
        </w:rPr>
        <w:t>. We will be thankful to you for this valuable information.</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1"/>
        <w:numPr>
          <w:ilvl w:val="0"/>
          <w:numId w:val="1"/>
        </w:numPr>
        <w:rPr>
          <w:szCs w:val="28"/>
          <w:lang w:val="en-US"/>
        </w:rPr>
      </w:pPr>
      <w:bookmarkStart w:id="4" w:name="__RefHeading___Toc336_583041202"/>
      <w:bookmarkEnd w:id="4"/>
      <w:r>
        <w:rPr>
          <w:szCs w:val="28"/>
          <w:lang w:val="en-US"/>
        </w:rPr>
        <w:t>AUTHENTICATION</w:t>
      </w:r>
    </w:p>
    <w:p>
      <w:pPr>
        <w:pStyle w:val="Normal"/>
        <w:rPr/>
      </w:pPr>
      <w:r>
        <w:rPr/>
      </w:r>
    </w:p>
    <w:p>
      <w:pPr>
        <w:pStyle w:val="1"/>
        <w:numPr>
          <w:ilvl w:val="0"/>
          <w:numId w:val="1"/>
        </w:numPr>
        <w:rPr/>
      </w:pPr>
      <w:bookmarkStart w:id="5" w:name="__RefHeading___Toc100147_4052678575"/>
      <w:bookmarkEnd w:id="5"/>
      <w:r>
        <w:rPr>
          <w:bCs/>
          <w:sz w:val="22"/>
          <w:szCs w:val="22"/>
          <w:lang w:val="en-US" w:eastAsia="ru-RU"/>
        </w:rPr>
        <w:t xml:space="preserve">PTS-2 controller can use one of the following </w:t>
      </w:r>
      <w:r>
        <w:rPr>
          <w:rFonts w:cs="Arial"/>
          <w:sz w:val="22"/>
          <w:szCs w:val="22"/>
          <w:lang w:val="en-US"/>
        </w:rPr>
        <w:t>authentication types:</w:t>
      </w:r>
    </w:p>
    <w:p>
      <w:pPr>
        <w:pStyle w:val="Normal"/>
        <w:numPr>
          <w:ilvl w:val="0"/>
          <w:numId w:val="2"/>
        </w:numPr>
        <w:suppressAutoHyphens w:val="true"/>
        <w:spacing w:lineRule="auto" w:line="240" w:before="0" w:after="0"/>
        <w:jc w:val="both"/>
        <w:rPr/>
      </w:pPr>
      <w:r>
        <w:rPr>
          <w:rFonts w:cs="Arial"/>
          <w:lang w:val="en-US"/>
        </w:rPr>
        <w:t>digest (</w:t>
      </w:r>
      <w:hyperlink r:id="rId5">
        <w:r>
          <w:rPr>
            <w:i/>
            <w:iCs/>
            <w:lang w:val="en-US"/>
          </w:rPr>
          <w:t>https://en.wikipedia.org/wiki/Digest_access_authentication</w:t>
        </w:r>
      </w:hyperlink>
      <w:r>
        <w:rPr>
          <w:rFonts w:cs="Arial"/>
          <w:lang w:val="en-US"/>
        </w:rPr>
        <w:t xml:space="preserve">) </w:t>
      </w:r>
    </w:p>
    <w:p>
      <w:pPr>
        <w:pStyle w:val="Normal"/>
        <w:numPr>
          <w:ilvl w:val="0"/>
          <w:numId w:val="2"/>
        </w:numPr>
        <w:suppressAutoHyphens w:val="true"/>
        <w:spacing w:lineRule="auto" w:line="240" w:before="0" w:after="0"/>
        <w:jc w:val="both"/>
        <w:rPr/>
      </w:pPr>
      <w:r>
        <w:rPr>
          <w:rFonts w:cs="Arial"/>
          <w:lang w:val="en-US"/>
        </w:rPr>
        <w:t>basic (</w:t>
      </w:r>
      <w:hyperlink r:id="rId6">
        <w:r>
          <w:rPr>
            <w:i/>
            <w:iCs/>
            <w:lang w:val="en-US"/>
          </w:rPr>
          <w:t>https://en.wikipedia.org/wiki/Basic_access_authentication</w:t>
        </w:r>
      </w:hyperlink>
      <w:r>
        <w:rPr>
          <w:rFonts w:cs="Arial"/>
          <w:lang w:val="en-US"/>
        </w:rPr>
        <w:t xml:space="preserve">) </w:t>
      </w:r>
    </w:p>
    <w:p>
      <w:pPr>
        <w:pStyle w:val="Normal"/>
        <w:suppressAutoHyphens w:val="true"/>
        <w:spacing w:lineRule="auto" w:line="240" w:before="0" w:after="0"/>
        <w:jc w:val="both"/>
        <w:rPr>
          <w:rFonts w:cs="Arial"/>
          <w:lang w:val="en-US"/>
        </w:rPr>
      </w:pPr>
      <w:r>
        <w:rPr>
          <w:rFonts w:cs="Arial"/>
          <w:lang w:val="en-US"/>
        </w:rPr>
      </w:r>
    </w:p>
    <w:p>
      <w:pPr>
        <w:pStyle w:val="Normal"/>
        <w:suppressAutoHyphens w:val="true"/>
        <w:spacing w:lineRule="auto" w:line="240" w:before="0" w:after="0"/>
        <w:jc w:val="both"/>
        <w:rPr/>
      </w:pPr>
      <w:r>
        <w:rPr>
          <w:rFonts w:cs="Arial"/>
          <w:lang w:val="en-US"/>
        </w:rPr>
        <w:t>Authentication type is selected using switch 2 of configuration DIP-switch on board of PTS-2 controller:</w:t>
      </w:r>
    </w:p>
    <w:p>
      <w:pPr>
        <w:pStyle w:val="Normal"/>
        <w:numPr>
          <w:ilvl w:val="0"/>
          <w:numId w:val="2"/>
        </w:numPr>
        <w:suppressAutoHyphens w:val="true"/>
        <w:spacing w:lineRule="auto" w:line="240" w:before="0" w:after="0"/>
        <w:jc w:val="both"/>
        <w:rPr>
          <w:rFonts w:cs="Arial"/>
          <w:lang w:val="en-US"/>
        </w:rPr>
      </w:pPr>
      <w:r>
        <w:rPr>
          <w:rFonts w:cs="Arial"/>
          <w:lang w:val="en-US"/>
        </w:rPr>
        <w:t>OFF position: digest authentication</w:t>
      </w:r>
    </w:p>
    <w:p>
      <w:pPr>
        <w:pStyle w:val="Normal"/>
        <w:numPr>
          <w:ilvl w:val="0"/>
          <w:numId w:val="2"/>
        </w:numPr>
        <w:suppressAutoHyphens w:val="true"/>
        <w:spacing w:lineRule="auto" w:line="240" w:before="0" w:after="0"/>
        <w:jc w:val="both"/>
        <w:rPr>
          <w:rFonts w:cs="Arial"/>
          <w:lang w:val="en-US"/>
        </w:rPr>
      </w:pPr>
      <w:r>
        <w:rPr>
          <w:rFonts w:cs="Arial"/>
          <w:lang w:val="en-US"/>
        </w:rPr>
        <w:t>ON position: basic authentication</w:t>
      </w:r>
    </w:p>
    <w:p>
      <w:pPr>
        <w:pStyle w:val="Normal"/>
        <w:suppressAutoHyphens w:val="true"/>
        <w:spacing w:lineRule="auto" w:line="240" w:before="0" w:after="0"/>
        <w:jc w:val="both"/>
        <w:rPr>
          <w:rFonts w:cs="Arial"/>
          <w:lang w:val="en-US"/>
        </w:rPr>
      </w:pPr>
      <w:r>
        <w:rPr>
          <w:rFonts w:cs="Arial"/>
          <w:lang w:val="en-US"/>
        </w:rPr>
      </w:r>
    </w:p>
    <w:p>
      <w:pPr>
        <w:pStyle w:val="Normal"/>
        <w:suppressAutoHyphens w:val="true"/>
        <w:spacing w:lineRule="auto" w:line="240" w:before="0" w:after="0"/>
        <w:jc w:val="both"/>
        <w:rPr/>
      </w:pPr>
      <w:r>
        <w:rPr>
          <w:rFonts w:cs="Calibri"/>
          <w:b w:val="false"/>
          <w:bCs w:val="false"/>
          <w:sz w:val="22"/>
          <w:szCs w:val="22"/>
          <w:lang w:val="en-US" w:eastAsia="ru-RU"/>
        </w:rPr>
        <w:t>PTS-2 controller accepts a message only if it contains authentication information of a user, which is valid and present in configuration of PTS-2 controller otherwise the response will be Result.</w:t>
      </w:r>
      <w:r>
        <w:rPr>
          <w:rFonts w:cs="Calibri"/>
          <w:b w:val="false"/>
          <w:bCs w:val="false"/>
          <w:color w:val="000000"/>
          <w:sz w:val="22"/>
          <w:szCs w:val="22"/>
          <w:lang w:val="en-US" w:eastAsia="ru-RU"/>
        </w:rPr>
        <w:t>UNAUTHORIZED_ERROR</w:t>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Normal"/>
        <w:jc w:val="both"/>
        <w:rPr>
          <w:rFonts w:ascii="Arial" w:hAnsi="Arial" w:cs="Arial"/>
          <w:b/>
          <w:b/>
          <w:bCs/>
          <w:sz w:val="20"/>
          <w:szCs w:val="20"/>
          <w:lang w:val="en-US" w:eastAsia="ru-RU"/>
        </w:rPr>
      </w:pPr>
      <w:r>
        <w:rPr>
          <w:rFonts w:cs="Arial" w:ascii="Arial" w:hAnsi="Arial"/>
          <w:b/>
          <w:bCs/>
          <w:sz w:val="20"/>
          <w:szCs w:val="20"/>
          <w:lang w:val="en-US" w:eastAsia="ru-RU"/>
        </w:rPr>
      </w:r>
    </w:p>
    <w:p>
      <w:pPr>
        <w:pStyle w:val="1"/>
        <w:numPr>
          <w:ilvl w:val="0"/>
          <w:numId w:val="1"/>
        </w:numPr>
        <w:rPr>
          <w:rFonts w:ascii="Arial" w:hAnsi="Arial" w:cs="Arial"/>
          <w:b/>
          <w:b/>
          <w:bCs/>
          <w:sz w:val="20"/>
          <w:szCs w:val="20"/>
          <w:lang w:val="en-US" w:eastAsia="ru-RU"/>
        </w:rPr>
      </w:pPr>
      <w:r>
        <w:rPr>
          <w:rFonts w:cs="Arial" w:ascii="Arial" w:hAnsi="Arial"/>
          <w:b/>
          <w:bCs/>
          <w:sz w:val="20"/>
          <w:szCs w:val="20"/>
          <w:lang w:val="en-US" w:eastAsia="ru-RU"/>
        </w:rPr>
      </w:r>
      <w:r>
        <w:br w:type="page"/>
      </w:r>
    </w:p>
    <w:p>
      <w:pPr>
        <w:pStyle w:val="1"/>
        <w:numPr>
          <w:ilvl w:val="0"/>
          <w:numId w:val="1"/>
        </w:numPr>
        <w:rPr>
          <w:szCs w:val="28"/>
          <w:lang w:val="en-US"/>
        </w:rPr>
      </w:pPr>
      <w:bookmarkStart w:id="6" w:name="__RefHeading___Toc88237076"/>
      <w:bookmarkEnd w:id="6"/>
      <w:r>
        <w:rPr>
          <w:szCs w:val="28"/>
          <w:lang w:val="en-US"/>
        </w:rPr>
        <w:t>LAYERS OF COMMUNICATION</w:t>
      </w:r>
    </w:p>
    <w:p>
      <w:pPr>
        <w:pStyle w:val="Normal"/>
        <w:rPr/>
      </w:pPr>
      <w:r>
        <w:rPr/>
      </w:r>
    </w:p>
    <w:p>
      <w:pPr>
        <w:pStyle w:val="Normal"/>
        <w:rPr/>
      </w:pPr>
      <w:r>
        <w:rPr>
          <w:szCs w:val="28"/>
          <w:lang w:val="en-US"/>
        </w:rPr>
        <w:t xml:space="preserve">Android SDK for PTS-2 controller provides request classes for communicating with PTS-2 device.  </w:t>
      </w:r>
      <w:r>
        <w:rPr>
          <w:rFonts w:eastAsia="Calibri" w:cs="Times New Roman"/>
          <w:color w:val="auto"/>
          <w:sz w:val="22"/>
          <w:szCs w:val="28"/>
          <w:lang w:val="en-US" w:bidi="ar-SA"/>
        </w:rPr>
        <w:t>It</w:t>
      </w:r>
      <w:r>
        <w:rPr>
          <w:szCs w:val="28"/>
          <w:lang w:val="en-US"/>
        </w:rPr>
        <w:t xml:space="preserve"> uses jsonPTS communication protocol to communicate with PTS-2 device.</w:t>
      </w:r>
      <w:r>
        <w:rPr>
          <w:rFonts w:cs="Arial" w:ascii="Arial" w:hAnsi="Arial"/>
          <w:b/>
          <w:bCs/>
          <w:sz w:val="20"/>
          <w:szCs w:val="20"/>
          <w:lang w:val="en-US" w:eastAsia="ru-RU"/>
        </w:rPr>
        <w:t xml:space="preserve"> </w:t>
      </w:r>
      <w:r>
        <w:rPr>
          <w:bCs/>
          <w:lang w:val="en-US" w:eastAsia="ru-RU"/>
        </w:rPr>
        <w:t>jsonPTS communication protocol is based on HTTP protocol version 1.1 and messages are always transmitted using POST request.</w:t>
      </w:r>
    </w:p>
    <w:p>
      <w:pPr>
        <w:pStyle w:val="Normal"/>
        <w:rPr>
          <w:bCs/>
          <w:lang w:val="en-US" w:eastAsia="ru-RU"/>
        </w:rPr>
      </w:pPr>
      <w:r>
        <w:rPr>
          <w:bCs/>
          <w:lang w:val="en-US" w:eastAsia="ru-RU"/>
        </w:rPr>
        <w:t>You can find details about  jsonPTS in document “jsonPTS protocol for PTS-2 controller”.</w:t>
      </w:r>
    </w:p>
    <w:p>
      <w:pPr>
        <w:pStyle w:val="1"/>
        <w:numPr>
          <w:ilvl w:val="0"/>
          <w:numId w:val="1"/>
        </w:numPr>
        <w:rPr/>
      </w:pPr>
      <w:r>
        <w:rPr/>
      </w:r>
    </w:p>
    <w:p>
      <w:pPr>
        <w:pStyle w:val="Normal"/>
        <w:rPr/>
      </w:pPr>
      <w:r>
        <w:rPr/>
      </w:r>
    </w:p>
    <w:p>
      <w:pPr>
        <w:pStyle w:val="1"/>
        <w:numPr>
          <w:ilvl w:val="0"/>
          <w:numId w:val="1"/>
        </w:numPr>
        <w:rPr>
          <w:rFonts w:eastAsia="Times New Roman" w:cs="Times New Roman"/>
          <w:b/>
          <w:b/>
          <w:bCs/>
          <w:color w:val="auto"/>
          <w:kern w:val="2"/>
          <w:sz w:val="28"/>
          <w:szCs w:val="28"/>
          <w:lang w:val="en-US" w:eastAsia="ru-RU" w:bidi="ar-SA"/>
        </w:rPr>
      </w:pPr>
      <w:bookmarkStart w:id="7" w:name="__RefHeading___Toc340_583041202"/>
      <w:bookmarkEnd w:id="7"/>
      <w:r>
        <w:rPr>
          <w:rFonts w:eastAsia="Times New Roman" w:cs="Times New Roman"/>
          <w:b/>
          <w:bCs/>
          <w:color w:val="auto"/>
          <w:kern w:val="2"/>
          <w:sz w:val="28"/>
          <w:szCs w:val="28"/>
          <w:lang w:val="en-US" w:eastAsia="ru-RU" w:bidi="ar-SA"/>
        </w:rPr>
        <w:t>GENERAL NOTES FOR COMMUNICATION</w:t>
      </w:r>
    </w:p>
    <w:p>
      <w:pPr>
        <w:pStyle w:val="Normal"/>
        <w:rPr/>
      </w:pPr>
      <w:r>
        <w:rPr/>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t>1. PTS-2 device allows to receive requests queue to speed up communication. The following example will illustrate how to use requests queue:</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t>public synchronized boolean getDataThatNeedAtStart() {</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if (isOpened() == false) {</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notOpened();</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return false;</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 xml:space="preserve">// </w:t>
      </w:r>
      <w:r>
        <w:rPr>
          <w:rFonts w:eastAsia="Calibri" w:cs="Consolas" w:ascii="Consolas" w:hAnsi="Consolas"/>
          <w:b w:val="false"/>
          <w:bCs w:val="false"/>
          <w:color w:val="000000"/>
          <w:sz w:val="19"/>
          <w:szCs w:val="20"/>
          <w:lang w:val="en-US" w:eastAsia="ru-RU" w:bidi="ar-SA"/>
        </w:rPr>
        <w:t>ClearRequestsQueue will clean requests queue</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Result result = mDevice.clearRequestsQueue();</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Consolas" w:ascii="Consolas" w:hAnsi="Consolas"/>
          <w:b w:val="false"/>
          <w:bCs w:val="false"/>
          <w:color w:val="000000"/>
          <w:sz w:val="19"/>
          <w:szCs w:val="20"/>
          <w:lang w:val="en-US" w:eastAsia="ru-RU" w:bidi="ar-SA"/>
        </w:rPr>
        <w:t>//The function will request a c</w:t>
      </w:r>
      <w:r>
        <w:rPr>
          <w:rFonts w:eastAsia="Calibri" w:cs="Arial" w:ascii="Arial" w:hAnsi="Arial"/>
          <w:b w:val="false"/>
          <w:bCs w:val="false"/>
          <w:color w:val="auto"/>
          <w:sz w:val="20"/>
          <w:szCs w:val="20"/>
          <w:lang w:val="en-US" w:eastAsia="ru-RU" w:bidi="ar-SA"/>
        </w:rPr>
        <w:t>onfiguration identifier</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if (result == Result.SUCCESS) {</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result = mDevice.getConfigurationIdentifier();</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//another methods that we want to request in the same queue</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if (result == Result.SUCCESS) {</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result = mDevice.getDateTime();</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if (result == Result.SUCCESS) {</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result = mDevice.getMeasurementUnits();</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if (result == Result.SUCCESS) {</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result = mDevice.getPumpsConfiguration();</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if (result == Result.SUCCESS) {</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result = mDevice.getFuelGradesConfiguration();</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if (result == Result.SUCCESS) {</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result = mDevice.getPumpNozzlesConfiguration();</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Consolas" w:ascii="Consolas" w:hAnsi="Consolas"/>
          <w:b w:val="false"/>
          <w:bCs w:val="false"/>
          <w:color w:val="000000"/>
          <w:sz w:val="19"/>
          <w:szCs w:val="20"/>
          <w:lang w:val="en-US" w:eastAsia="ru-RU" w:bidi="ar-SA"/>
        </w:rPr>
        <w:t>//R</w:t>
      </w:r>
      <w:r>
        <w:rPr>
          <w:rFonts w:eastAsia="Calibri" w:cs="Arial" w:ascii="Arial" w:hAnsi="Arial"/>
          <w:b w:val="false"/>
          <w:bCs w:val="false"/>
          <w:color w:val="auto"/>
          <w:sz w:val="20"/>
          <w:szCs w:val="20"/>
          <w:lang w:val="en-US" w:eastAsia="ru-RU" w:bidi="ar-SA"/>
        </w:rPr>
        <w:t>equests queue will be executed</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if (result == Result.SUCCESS) {</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result = mDevice.executeRequestsQueue();</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if (result != Result.SUCCESS) {</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handleError(result);</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return result == Result.SUCCESS;</w:t>
      </w:r>
    </w:p>
    <w:p>
      <w:pPr>
        <w:pStyle w:val="Normal"/>
        <w:spacing w:before="0" w:after="0"/>
        <w:jc w:val="both"/>
        <w:rPr/>
      </w:pPr>
      <w:r>
        <w:rPr>
          <w:rFonts w:eastAsia="Arial" w:cs="Arial" w:ascii="Arial" w:hAnsi="Arial"/>
          <w:b w:val="false"/>
          <w:bCs w:val="false"/>
          <w:color w:val="auto"/>
          <w:sz w:val="20"/>
          <w:szCs w:val="20"/>
          <w:lang w:val="en-US" w:eastAsia="ru-RU" w:bidi="ar-SA"/>
        </w:rPr>
        <w:t xml:space="preserve">    </w:t>
      </w:r>
      <w:r>
        <w:rPr>
          <w:rFonts w:eastAsia="Calibri" w:cs="Arial" w:ascii="Arial" w:hAnsi="Arial"/>
          <w:b w:val="false"/>
          <w:bCs w:val="false"/>
          <w:color w:val="auto"/>
          <w:sz w:val="20"/>
          <w:szCs w:val="20"/>
          <w:lang w:val="en-US" w:eastAsia="ru-RU" w:bidi="ar-SA"/>
        </w:rPr>
        <w:t>}</w:t>
      </w:r>
    </w:p>
    <w:p>
      <w:pPr>
        <w:pStyle w:val="Normal"/>
        <w:spacing w:before="0" w:after="0"/>
        <w:jc w:val="both"/>
        <w:rPr>
          <w:rFonts w:ascii="Arial" w:hAnsi="Arial" w:eastAsia="Calibri" w:cs="Arial"/>
          <w:b w:val="false"/>
          <w:b w:val="false"/>
          <w:bCs w:val="false"/>
          <w:color w:val="auto"/>
          <w:sz w:val="20"/>
          <w:szCs w:val="20"/>
          <w:lang w:val="en-US" w:eastAsia="ru-RU" w:bidi="ar-SA"/>
        </w:rPr>
      </w:pPr>
      <w:r>
        <w:rPr>
          <w:rFonts w:eastAsia="Calibri" w:cs="Arial" w:ascii="Arial" w:hAnsi="Arial"/>
          <w:b w:val="false"/>
          <w:bCs w:val="false"/>
          <w:color w:val="auto"/>
          <w:sz w:val="20"/>
          <w:szCs w:val="20"/>
          <w:lang w:val="en-US" w:eastAsia="ru-RU" w:bidi="ar-SA"/>
        </w:rPr>
      </w:r>
    </w:p>
    <w:p>
      <w:pPr>
        <w:pStyle w:val="Normal"/>
        <w:spacing w:before="0" w:after="0"/>
        <w:jc w:val="both"/>
        <w:rPr>
          <w:rFonts w:ascii="Arial" w:hAnsi="Arial" w:eastAsia="Calibri" w:cs="Arial"/>
          <w:b w:val="false"/>
          <w:b w:val="false"/>
          <w:bCs w:val="false"/>
          <w:color w:val="C9211E"/>
          <w:sz w:val="20"/>
          <w:szCs w:val="20"/>
          <w:lang w:val="en-US" w:eastAsia="ru-RU" w:bidi="ar-SA"/>
        </w:rPr>
      </w:pPr>
      <w:r>
        <w:rPr>
          <w:rFonts w:eastAsia="Calibri" w:cs="Arial" w:ascii="Arial" w:hAnsi="Arial"/>
          <w:b w:val="false"/>
          <w:bCs w:val="false"/>
          <w:color w:val="C9211E"/>
          <w:sz w:val="20"/>
          <w:szCs w:val="20"/>
          <w:lang w:val="en-US" w:eastAsia="ru-RU" w:bidi="ar-SA"/>
        </w:rPr>
        <w:t>Please note that this method contains the “synchronized” keyword.</w:t>
      </w:r>
    </w:p>
    <w:p>
      <w:pPr>
        <w:pStyle w:val="Normal"/>
        <w:spacing w:before="0" w:after="0"/>
        <w:jc w:val="both"/>
        <w:rPr/>
      </w:pPr>
      <w:r>
        <w:rPr/>
      </w:r>
    </w:p>
    <w:p>
      <w:pPr>
        <w:pStyle w:val="Normal"/>
        <w:spacing w:before="0" w:after="0"/>
        <w:jc w:val="both"/>
        <w:rPr/>
      </w:pPr>
      <w:r>
        <w:rPr>
          <w:rFonts w:eastAsia="Calibri" w:cs="Consolas" w:ascii="Consolas" w:hAnsi="Consolas"/>
          <w:b w:val="false"/>
          <w:bCs w:val="false"/>
          <w:color w:val="000000"/>
          <w:sz w:val="19"/>
          <w:szCs w:val="20"/>
          <w:lang w:val="en-US" w:eastAsia="ru-RU" w:bidi="ar-SA"/>
        </w:rPr>
        <w:t xml:space="preserve">2. A response for each request can be available via observer object that </w:t>
      </w:r>
      <w:r>
        <w:rPr>
          <w:rFonts w:cs="JetBrains Mono" w:ascii="JetBrains Mono" w:hAnsi="JetBrains Mono"/>
          <w:b w:val="false"/>
          <w:i w:val="false"/>
          <w:color w:val="000000"/>
          <w:sz w:val="20"/>
          <w:shd w:fill="auto" w:val="clear"/>
        </w:rPr>
        <w:t>implements ObserverInterface</w:t>
      </w:r>
      <w:r>
        <w:rPr>
          <w:rFonts w:cs="JetBrains Mono" w:ascii="JetBrains Mono" w:hAnsi="JetBrains Mono"/>
          <w:b w:val="false"/>
          <w:i w:val="false"/>
          <w:color w:val="A9B7C6"/>
          <w:sz w:val="20"/>
          <w:lang w:val="en-US"/>
        </w:rPr>
        <w:t xml:space="preserve"> </w:t>
      </w:r>
      <w:r>
        <w:rPr>
          <w:rFonts w:eastAsia="Calibri" w:cs="Consolas" w:ascii="Consolas" w:hAnsi="Consolas"/>
          <w:b w:val="false"/>
          <w:bCs w:val="false"/>
          <w:color w:val="000000"/>
          <w:sz w:val="19"/>
          <w:szCs w:val="20"/>
          <w:lang w:val="en-US" w:eastAsia="ru-RU" w:bidi="ar-SA"/>
        </w:rPr>
        <w:t>and that can be registered using the following method:</w:t>
      </w:r>
    </w:p>
    <w:p>
      <w:pPr>
        <w:pStyle w:val="Normal"/>
        <w:spacing w:before="0" w:after="0"/>
        <w:jc w:val="both"/>
        <w:rPr>
          <w:rFonts w:ascii="Consolas" w:hAnsi="Consolas" w:eastAsia="Calibri" w:cs="Consolas"/>
          <w:b w:val="false"/>
          <w:b w:val="false"/>
          <w:bCs w:val="false"/>
          <w:color w:val="000000"/>
          <w:sz w:val="19"/>
          <w:szCs w:val="20"/>
          <w:lang w:val="en-US" w:eastAsia="ru-RU" w:bidi="ar-SA"/>
        </w:rPr>
      </w:pPr>
      <w:r>
        <w:rPr>
          <w:rFonts w:eastAsia="Calibri" w:cs="Consolas" w:ascii="Consolas" w:hAnsi="Consolas"/>
          <w:b w:val="false"/>
          <w:bCs w:val="false"/>
          <w:color w:val="000000"/>
          <w:sz w:val="19"/>
          <w:szCs w:val="20"/>
          <w:lang w:val="en-US" w:eastAsia="ru-RU" w:bidi="ar-SA"/>
        </w:rPr>
      </w:r>
    </w:p>
    <w:p>
      <w:pPr>
        <w:pStyle w:val="Normal"/>
        <w:spacing w:before="0" w:after="0"/>
        <w:jc w:val="both"/>
        <w:rPr>
          <w:rFonts w:ascii="Consolas" w:hAnsi="Consolas" w:eastAsia="Calibri" w:cs="Consolas"/>
          <w:b w:val="false"/>
          <w:b w:val="false"/>
          <w:bCs w:val="false"/>
          <w:color w:val="000000"/>
          <w:sz w:val="19"/>
          <w:szCs w:val="20"/>
          <w:lang w:val="en-US" w:eastAsia="ru-RU" w:bidi="ar-SA"/>
        </w:rPr>
      </w:pPr>
      <w:r>
        <w:rPr>
          <w:rFonts w:eastAsia="Calibri" w:cs="Consolas" w:ascii="Consolas" w:hAnsi="Consolas"/>
          <w:b w:val="false"/>
          <w:bCs w:val="false"/>
          <w:color w:val="000000"/>
          <w:sz w:val="19"/>
          <w:szCs w:val="20"/>
          <w:lang w:val="en-US" w:eastAsia="ru-RU" w:bidi="ar-SA"/>
        </w:rPr>
        <w:t>mDevice.registerObserver(mDataObserver);</w:t>
      </w:r>
    </w:p>
    <w:p>
      <w:pPr>
        <w:pStyle w:val="Normal"/>
        <w:spacing w:before="0" w:after="0"/>
        <w:jc w:val="both"/>
        <w:rPr>
          <w:rFonts w:ascii="Consolas" w:hAnsi="Consolas" w:eastAsia="Calibri" w:cs="Consolas"/>
          <w:b w:val="false"/>
          <w:b w:val="false"/>
          <w:bCs w:val="false"/>
          <w:color w:val="000000"/>
          <w:sz w:val="19"/>
          <w:szCs w:val="20"/>
          <w:lang w:val="en-US" w:eastAsia="ru-RU" w:bidi="ar-SA"/>
        </w:rPr>
      </w:pPr>
      <w:r>
        <w:rPr>
          <w:rFonts w:eastAsia="Calibri" w:cs="Consolas" w:ascii="Consolas" w:hAnsi="Consolas"/>
          <w:b w:val="false"/>
          <w:bCs w:val="false"/>
          <w:color w:val="000000"/>
          <w:sz w:val="19"/>
          <w:szCs w:val="20"/>
          <w:lang w:val="en-US" w:eastAsia="ru-RU" w:bidi="ar-SA"/>
        </w:rPr>
      </w:r>
    </w:p>
    <w:p>
      <w:pPr>
        <w:pStyle w:val="Normal"/>
        <w:spacing w:before="0" w:after="0"/>
        <w:jc w:val="both"/>
        <w:rPr>
          <w:rFonts w:ascii="Consolas" w:hAnsi="Consolas" w:cs="Consolas"/>
          <w:color w:val="000000"/>
          <w:sz w:val="19"/>
          <w:lang w:val="en-US"/>
        </w:rPr>
      </w:pPr>
      <w:r>
        <w:rPr>
          <w:rFonts w:cs="Consolas" w:ascii="Consolas" w:hAnsi="Consolas"/>
          <w:color w:val="000000"/>
          <w:sz w:val="19"/>
          <w:lang w:val="en-US"/>
        </w:rPr>
        <w:t xml:space="preserve">You can look at it in example application that included in this PTS-2 SDK. </w:t>
      </w:r>
    </w:p>
    <w:p>
      <w:pPr>
        <w:pStyle w:val="Normal"/>
        <w:spacing w:before="0" w:after="0"/>
        <w:jc w:val="both"/>
        <w:rPr>
          <w:lang w:val="en-US"/>
        </w:rPr>
      </w:pPr>
      <w:r>
        <w:rPr>
          <w:lang w:val="en-US"/>
        </w:rPr>
        <w:t>Each member of observer is a method with name related to request name that receive two arguments:</w:t>
      </w:r>
    </w:p>
    <w:p>
      <w:pPr>
        <w:pStyle w:val="Normal"/>
        <w:spacing w:before="0" w:after="0"/>
        <w:jc w:val="both"/>
        <w:rPr>
          <w:lang w:val="en-US"/>
        </w:rPr>
      </w:pPr>
      <w:r>
        <w:rPr>
          <w:lang w:val="en-US"/>
        </w:rPr>
      </w:r>
    </w:p>
    <w:p>
      <w:pPr>
        <w:pStyle w:val="Normal"/>
        <w:spacing w:before="0" w:after="0"/>
        <w:jc w:val="both"/>
        <w:rPr>
          <w:lang w:val="en-US"/>
        </w:rPr>
      </w:pPr>
      <w:r>
        <w:rPr>
          <w:lang w:val="en-US"/>
        </w:rPr>
        <w:t>void getConfigurationIdentifierCallback(IRequest&lt;?&gt; request, String result);</w:t>
      </w:r>
    </w:p>
    <w:p>
      <w:pPr>
        <w:pStyle w:val="Normal"/>
        <w:spacing w:before="0" w:after="0"/>
        <w:jc w:val="both"/>
        <w:rPr/>
      </w:pPr>
      <w:r>
        <w:rPr/>
      </w:r>
    </w:p>
    <w:p>
      <w:pPr>
        <w:pStyle w:val="Normal"/>
        <w:spacing w:before="0" w:after="0"/>
        <w:jc w:val="both"/>
        <w:rPr>
          <w:rFonts w:ascii="Consolas" w:hAnsi="Consolas" w:eastAsia="Calibri" w:cs="Consolas"/>
          <w:b w:val="false"/>
          <w:b w:val="false"/>
          <w:bCs w:val="false"/>
          <w:color w:val="000000"/>
          <w:sz w:val="19"/>
          <w:szCs w:val="20"/>
          <w:lang w:val="en-US" w:eastAsia="ru-RU" w:bidi="ar-SA"/>
        </w:rPr>
      </w:pPr>
      <w:r>
        <w:rPr>
          <w:rFonts w:eastAsia="Calibri" w:cs="Consolas" w:ascii="Consolas" w:hAnsi="Consolas"/>
          <w:b w:val="false"/>
          <w:bCs w:val="false"/>
          <w:color w:val="000000"/>
          <w:sz w:val="19"/>
          <w:szCs w:val="20"/>
          <w:lang w:val="en-US" w:eastAsia="ru-RU" w:bidi="ar-SA"/>
        </w:rPr>
        <w:t>First one is a IRequest instance that can be converted to response type. It can be used to check id of request in requests queue or error data etc.</w:t>
      </w:r>
    </w:p>
    <w:p>
      <w:pPr>
        <w:pStyle w:val="Normal"/>
        <w:spacing w:before="0" w:after="0"/>
        <w:jc w:val="both"/>
        <w:rPr/>
      </w:pPr>
      <w:r>
        <w:rPr>
          <w:rFonts w:eastAsia="Calibri" w:cs="Consolas" w:ascii="Consolas" w:hAnsi="Consolas"/>
          <w:b w:val="false"/>
          <w:bCs w:val="false"/>
          <w:color w:val="000000"/>
          <w:sz w:val="19"/>
          <w:szCs w:val="20"/>
          <w:lang w:val="en-US" w:eastAsia="ru-RU" w:bidi="ar-SA"/>
        </w:rPr>
        <w:t>The second argument is response data with a type that is related to response data type. For example for GetBatteryVoltageCallback the result  will be an integer value that represents a battery voltage</w:t>
      </w:r>
      <w:r>
        <w:rPr>
          <w:rFonts w:eastAsia="Calibri" w:cs="Consolas" w:ascii="Consolas" w:hAnsi="Consolas"/>
          <w:b w:val="false"/>
          <w:bCs w:val="false"/>
          <w:color w:val="000000"/>
          <w:sz w:val="19"/>
          <w:szCs w:val="20"/>
          <w:lang w:val="ru-RU" w:eastAsia="ru-RU" w:bidi="ar-SA"/>
        </w:rPr>
        <w:t xml:space="preserve">. </w:t>
      </w:r>
    </w:p>
    <w:p>
      <w:pPr>
        <w:pStyle w:val="Normal"/>
        <w:spacing w:before="0" w:after="0"/>
        <w:jc w:val="both"/>
        <w:rPr/>
      </w:pPr>
      <w:r>
        <w:rPr/>
      </w:r>
    </w:p>
    <w:p>
      <w:pPr>
        <w:pStyle w:val="Normal"/>
        <w:spacing w:before="0" w:after="0"/>
        <w:jc w:val="both"/>
        <w:rPr/>
      </w:pPr>
      <w:r>
        <w:rPr>
          <w:rFonts w:eastAsia="Calibri" w:cs="Consolas" w:ascii="Consolas" w:hAnsi="Consolas"/>
          <w:b w:val="false"/>
          <w:bCs w:val="false"/>
          <w:color w:val="000000"/>
          <w:sz w:val="19"/>
          <w:szCs w:val="20"/>
          <w:lang w:val="en-US" w:eastAsia="ru-RU" w:bidi="ar-SA"/>
        </w:rPr>
        <w:t>3. The opening / closing of connection to PTS-2 device can be done using functions “open” and “close” of the Device object. Before running “open” method the “settings” object must be filled.</w:t>
      </w:r>
    </w:p>
    <w:p>
      <w:pPr>
        <w:pStyle w:val="Normal"/>
        <w:spacing w:before="0" w:after="0"/>
        <w:jc w:val="both"/>
        <w:rPr/>
      </w:pPr>
      <w:r>
        <w:rPr/>
      </w:r>
    </w:p>
    <w:p>
      <w:pPr>
        <w:pStyle w:val="Normal"/>
        <w:spacing w:before="0" w:after="0"/>
        <w:jc w:val="both"/>
        <w:rPr/>
      </w:pPr>
      <w:r>
        <w:rPr>
          <w:rFonts w:eastAsia="Calibri" w:cs="Consolas" w:ascii="Consolas" w:hAnsi="Consolas"/>
          <w:b w:val="false"/>
          <w:bCs w:val="false"/>
          <w:color w:val="000000"/>
          <w:sz w:val="19"/>
          <w:szCs w:val="20"/>
          <w:lang w:val="en-US" w:eastAsia="ru-RU" w:bidi="ar-SA"/>
        </w:rPr>
        <w:t>Look at project pts2TestApp for additional details.</w:t>
      </w:r>
      <w:r>
        <w:br w:type="page"/>
      </w:r>
    </w:p>
    <w:p>
      <w:pPr>
        <w:pStyle w:val="1"/>
        <w:numPr>
          <w:ilvl w:val="0"/>
          <w:numId w:val="1"/>
        </w:numPr>
        <w:rPr>
          <w:rFonts w:eastAsia="Times New Roman" w:cs="Times New Roman"/>
          <w:b/>
          <w:b/>
          <w:bCs/>
          <w:color w:val="auto"/>
          <w:kern w:val="2"/>
          <w:sz w:val="28"/>
          <w:szCs w:val="28"/>
          <w:lang w:val="en-US" w:bidi="ar-SA"/>
        </w:rPr>
      </w:pPr>
      <w:bookmarkStart w:id="8" w:name="__RefHeading___Toc88237081"/>
      <w:bookmarkEnd w:id="8"/>
      <w:r>
        <w:rPr>
          <w:rFonts w:eastAsia="Times New Roman" w:cs="Times New Roman"/>
          <w:b/>
          <w:bCs/>
          <w:color w:val="auto"/>
          <w:kern w:val="2"/>
          <w:sz w:val="28"/>
          <w:szCs w:val="28"/>
          <w:lang w:val="en-US" w:bidi="ar-SA"/>
        </w:rPr>
        <w:t>SETTINGS</w:t>
      </w:r>
    </w:p>
    <w:p>
      <w:pPr>
        <w:pStyle w:val="Normal"/>
        <w:suppressAutoHyphens w:val="true"/>
        <w:spacing w:lineRule="auto" w:line="240" w:before="0" w:after="0"/>
        <w:jc w:val="both"/>
        <w:rPr/>
      </w:pPr>
      <w:r>
        <w:rPr/>
      </w:r>
    </w:p>
    <w:p>
      <w:pPr>
        <w:pStyle w:val="Normal"/>
        <w:suppressAutoHyphens w:val="true"/>
        <w:spacing w:lineRule="auto" w:line="240" w:before="0" w:after="0"/>
        <w:jc w:val="both"/>
        <w:rPr/>
      </w:pPr>
      <w:r>
        <w:rPr>
          <w:rFonts w:cs="Arial"/>
          <w:szCs w:val="28"/>
          <w:lang w:val="en-US"/>
        </w:rPr>
        <w:t xml:space="preserve">Class </w:t>
      </w:r>
      <w:r>
        <w:rPr>
          <w:rFonts w:eastAsia="Calibri" w:cs="Times New Roman"/>
          <w:color w:val="auto"/>
          <w:sz w:val="22"/>
          <w:szCs w:val="28"/>
          <w:lang w:val="en-US" w:bidi="ar-SA"/>
        </w:rPr>
        <w:t>Settings allows to set the following settings:</w:t>
      </w:r>
    </w:p>
    <w:p>
      <w:pPr>
        <w:pStyle w:val="Normal"/>
        <w:numPr>
          <w:ilvl w:val="0"/>
          <w:numId w:val="2"/>
        </w:numPr>
        <w:suppressAutoHyphens w:val="true"/>
        <w:spacing w:lineRule="auto" w:line="240" w:before="0" w:after="0"/>
        <w:jc w:val="both"/>
        <w:rPr/>
      </w:pPr>
      <w:r>
        <w:rPr>
          <w:rFonts w:cs="Consolas" w:ascii="Consolas" w:hAnsi="Consolas"/>
          <w:color w:val="000000"/>
          <w:sz w:val="19"/>
        </w:rPr>
        <w:t xml:space="preserve">AuthenticationType — </w:t>
      </w:r>
      <w:r>
        <w:rPr>
          <w:rFonts w:cs="Consolas" w:ascii="Consolas" w:hAnsi="Consolas"/>
          <w:color w:val="000000"/>
          <w:sz w:val="19"/>
          <w:lang w:val="en-US"/>
        </w:rPr>
        <w:t>authentication type of PTS-2 device. Can be set to AuthenticationType.BASIC or AuthenticationType.DIGEST</w:t>
      </w:r>
    </w:p>
    <w:p>
      <w:pPr>
        <w:pStyle w:val="Normal"/>
        <w:numPr>
          <w:ilvl w:val="0"/>
          <w:numId w:val="2"/>
        </w:numPr>
        <w:suppressAutoHyphens w:val="true"/>
        <w:spacing w:lineRule="auto" w:line="240" w:before="0" w:after="0"/>
        <w:jc w:val="both"/>
        <w:rPr/>
      </w:pPr>
      <w:r>
        <w:rPr>
          <w:rFonts w:cs="Consolas" w:ascii="Consolas" w:hAnsi="Consolas"/>
          <w:color w:val="000000"/>
          <w:sz w:val="19"/>
          <w:szCs w:val="28"/>
          <w:lang w:val="en-US"/>
        </w:rPr>
        <w:t xml:space="preserve">ProtocolSecurityType — sets the type of protocol of </w:t>
      </w:r>
      <w:r>
        <w:rPr>
          <w:rFonts w:cs="Consolas" w:ascii="Consolas" w:hAnsi="Consolas"/>
          <w:bCs/>
          <w:color w:val="000000"/>
          <w:sz w:val="19"/>
          <w:szCs w:val="28"/>
          <w:lang w:val="en-US" w:eastAsia="ru-RU"/>
        </w:rPr>
        <w:t>jsonPTS communication protocol level. Can be set to ProtocolSecurityType.HTTP or ProtocolSecurityType.HTTPS.</w:t>
      </w:r>
    </w:p>
    <w:p>
      <w:pPr>
        <w:pStyle w:val="Normal"/>
        <w:numPr>
          <w:ilvl w:val="0"/>
          <w:numId w:val="2"/>
        </w:numPr>
        <w:suppressAutoHyphens w:val="true"/>
        <w:spacing w:lineRule="auto" w:line="240" w:before="0" w:after="0"/>
        <w:jc w:val="both"/>
        <w:rPr>
          <w:rFonts w:ascii="Consolas" w:hAnsi="Consolas" w:cs="Consolas"/>
          <w:color w:val="000000"/>
          <w:sz w:val="19"/>
          <w:szCs w:val="28"/>
          <w:lang w:val="en-US"/>
        </w:rPr>
      </w:pPr>
      <w:r>
        <w:rPr>
          <w:rFonts w:cs="Consolas" w:ascii="Consolas" w:hAnsi="Consolas"/>
          <w:color w:val="000000"/>
          <w:sz w:val="19"/>
          <w:szCs w:val="28"/>
          <w:lang w:val="en-US"/>
        </w:rPr>
        <w:t>Host – the IP address or host name of PTS-2 device.</w:t>
      </w:r>
    </w:p>
    <w:p>
      <w:pPr>
        <w:pStyle w:val="Normal"/>
        <w:numPr>
          <w:ilvl w:val="0"/>
          <w:numId w:val="2"/>
        </w:numPr>
        <w:suppressAutoHyphens w:val="true"/>
        <w:spacing w:lineRule="auto" w:line="240" w:before="0" w:after="0"/>
        <w:jc w:val="both"/>
        <w:rPr>
          <w:rFonts w:ascii="Consolas" w:hAnsi="Consolas" w:cs="Consolas"/>
          <w:color w:val="000000"/>
          <w:sz w:val="19"/>
          <w:szCs w:val="28"/>
          <w:lang w:val="en-US"/>
        </w:rPr>
      </w:pPr>
      <w:r>
        <w:rPr>
          <w:rFonts w:cs="Consolas" w:ascii="Consolas" w:hAnsi="Consolas"/>
          <w:color w:val="000000"/>
          <w:sz w:val="19"/>
          <w:szCs w:val="28"/>
          <w:lang w:val="en-US"/>
        </w:rPr>
        <w:t>HttpPort – the port for comminucating via HTTP protocol</w:t>
      </w:r>
    </w:p>
    <w:p>
      <w:pPr>
        <w:pStyle w:val="Normal"/>
        <w:numPr>
          <w:ilvl w:val="0"/>
          <w:numId w:val="2"/>
        </w:numPr>
        <w:suppressAutoHyphens w:val="true"/>
        <w:spacing w:lineRule="auto" w:line="240" w:before="0" w:after="0"/>
        <w:jc w:val="both"/>
        <w:rPr>
          <w:rFonts w:ascii="Consolas" w:hAnsi="Consolas" w:cs="Consolas"/>
          <w:color w:val="000000"/>
          <w:sz w:val="19"/>
          <w:szCs w:val="28"/>
          <w:lang w:val="en-US"/>
        </w:rPr>
      </w:pPr>
      <w:r>
        <w:rPr>
          <w:rFonts w:cs="Consolas" w:ascii="Consolas" w:hAnsi="Consolas"/>
          <w:color w:val="000000"/>
          <w:sz w:val="19"/>
          <w:szCs w:val="28"/>
          <w:lang w:val="en-US"/>
        </w:rPr>
        <w:t>HttpsPort — the port for comminucating via HTTPS protocol</w:t>
      </w:r>
    </w:p>
    <w:p>
      <w:pPr>
        <w:pStyle w:val="Normal"/>
        <w:numPr>
          <w:ilvl w:val="0"/>
          <w:numId w:val="2"/>
        </w:numPr>
        <w:suppressAutoHyphens w:val="true"/>
        <w:spacing w:lineRule="auto" w:line="240" w:before="0" w:after="0"/>
        <w:jc w:val="both"/>
        <w:rPr>
          <w:rFonts w:ascii="Consolas" w:hAnsi="Consolas" w:cs="Consolas"/>
          <w:color w:val="000000"/>
          <w:sz w:val="19"/>
          <w:szCs w:val="28"/>
          <w:lang w:val="en-US"/>
        </w:rPr>
      </w:pPr>
      <w:r>
        <w:rPr>
          <w:rFonts w:cs="Consolas" w:ascii="Consolas" w:hAnsi="Consolas"/>
          <w:color w:val="000000"/>
          <w:sz w:val="19"/>
          <w:szCs w:val="28"/>
          <w:lang w:val="en-US"/>
        </w:rPr>
        <w:t xml:space="preserve">Login </w:t>
      </w:r>
    </w:p>
    <w:p>
      <w:pPr>
        <w:pStyle w:val="Normal"/>
        <w:numPr>
          <w:ilvl w:val="0"/>
          <w:numId w:val="2"/>
        </w:numPr>
        <w:suppressAutoHyphens w:val="true"/>
        <w:spacing w:lineRule="auto" w:line="240" w:before="0" w:after="0"/>
        <w:jc w:val="both"/>
        <w:rPr>
          <w:rFonts w:ascii="Consolas" w:hAnsi="Consolas" w:cs="Consolas"/>
          <w:color w:val="000000"/>
          <w:sz w:val="19"/>
          <w:szCs w:val="28"/>
          <w:lang w:val="en-US"/>
        </w:rPr>
      </w:pPr>
      <w:r>
        <w:rPr>
          <w:rFonts w:cs="Consolas" w:ascii="Consolas" w:hAnsi="Consolas"/>
          <w:color w:val="000000"/>
          <w:sz w:val="19"/>
          <w:szCs w:val="28"/>
          <w:lang w:val="en-US"/>
        </w:rPr>
        <w:t>Password</w:t>
      </w:r>
    </w:p>
    <w:p>
      <w:pPr>
        <w:pStyle w:val="Normal"/>
        <w:numPr>
          <w:ilvl w:val="0"/>
          <w:numId w:val="2"/>
        </w:numPr>
        <w:suppressAutoHyphens w:val="true"/>
        <w:spacing w:lineRule="auto" w:line="240" w:before="0" w:after="0"/>
        <w:jc w:val="both"/>
        <w:rPr>
          <w:rFonts w:ascii="Consolas" w:hAnsi="Consolas" w:cs="Consolas"/>
          <w:color w:val="000000"/>
          <w:sz w:val="19"/>
          <w:szCs w:val="28"/>
          <w:lang w:val="en-US"/>
        </w:rPr>
      </w:pPr>
      <w:r>
        <w:rPr>
          <w:rFonts w:cs="Consolas" w:ascii="Consolas" w:hAnsi="Consolas"/>
          <w:color w:val="000000"/>
          <w:sz w:val="19"/>
          <w:szCs w:val="28"/>
          <w:lang w:val="en-US"/>
        </w:rPr>
        <w:t>Timeout – timeout that will be used during any PORT request to PTS-2 device</w:t>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p>
    <w:p>
      <w:pPr>
        <w:pStyle w:val="Normal"/>
        <w:rPr>
          <w:rFonts w:ascii="Arial" w:hAnsi="Arial" w:cs="Arial"/>
          <w:b/>
          <w:b/>
          <w:bCs/>
          <w:sz w:val="20"/>
          <w:szCs w:val="20"/>
          <w:lang w:val="en-US" w:eastAsia="ru-RU"/>
        </w:rPr>
      </w:pPr>
      <w:r>
        <w:rPr>
          <w:rFonts w:cs="Arial" w:ascii="Arial" w:hAnsi="Arial"/>
          <w:b/>
          <w:bCs/>
          <w:sz w:val="20"/>
          <w:szCs w:val="20"/>
          <w:lang w:val="en-US" w:eastAsia="ru-RU"/>
        </w:rPr>
      </w:r>
      <w:r>
        <w:br w:type="page"/>
      </w:r>
    </w:p>
    <w:p>
      <w:pPr>
        <w:pStyle w:val="1"/>
        <w:numPr>
          <w:ilvl w:val="0"/>
          <w:numId w:val="1"/>
        </w:numPr>
        <w:rPr>
          <w:rFonts w:ascii="Calibri" w:hAnsi="Calibri" w:eastAsia="Times New Roman" w:cs="Calibri"/>
          <w:b/>
          <w:b/>
          <w:bCs/>
          <w:color w:val="auto"/>
          <w:kern w:val="2"/>
          <w:sz w:val="28"/>
          <w:szCs w:val="28"/>
          <w:lang w:val="en-US" w:eastAsia="ru-RU" w:bidi="ar-SA"/>
        </w:rPr>
      </w:pPr>
      <w:bookmarkStart w:id="9" w:name="__RefHeading___Toc342_583041202"/>
      <w:bookmarkEnd w:id="9"/>
      <w:r>
        <w:rPr>
          <w:rFonts w:eastAsia="Times New Roman" w:cs="Calibri"/>
          <w:b/>
          <w:bCs/>
          <w:color w:val="auto"/>
          <w:kern w:val="2"/>
          <w:sz w:val="28"/>
          <w:szCs w:val="28"/>
          <w:lang w:val="en-US" w:eastAsia="ru-RU" w:bidi="ar-SA"/>
        </w:rPr>
        <w:t>APPLICATION EXAMPLE</w:t>
      </w:r>
    </w:p>
    <w:p>
      <w:pPr>
        <w:pStyle w:val="Normal"/>
        <w:suppressAutoHyphens w:val="true"/>
        <w:spacing w:lineRule="auto" w:line="240" w:before="0" w:after="0"/>
        <w:jc w:val="both"/>
        <w:rPr>
          <w:rFonts w:ascii="Calibri" w:hAnsi="Calibri" w:eastAsia="Times New Roman" w:cs="Calibri"/>
          <w:b w:val="false"/>
          <w:b w:val="false"/>
          <w:bCs w:val="false"/>
          <w:color w:val="auto"/>
          <w:kern w:val="2"/>
          <w:sz w:val="22"/>
          <w:szCs w:val="22"/>
          <w:lang w:val="en-US" w:eastAsia="ru-RU" w:bidi="ar-SA"/>
        </w:rPr>
      </w:pPr>
      <w:r>
        <w:rPr>
          <w:rFonts w:eastAsia="Times New Roman" w:cs="Calibri"/>
          <w:b w:val="false"/>
          <w:bCs w:val="false"/>
          <w:color w:val="auto"/>
          <w:kern w:val="2"/>
          <w:sz w:val="22"/>
          <w:szCs w:val="22"/>
          <w:lang w:val="en-US" w:eastAsia="ru-RU" w:bidi="ar-SA"/>
        </w:rPr>
        <w:t>The SDK contains an example application for the Android platform. It uses the MVVM software design pattern and is event-driven.</w:t>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eastAsia="Times New Roman" w:cs="Calibri"/>
          <w:b w:val="false"/>
          <w:b w:val="false"/>
          <w:bCs w:val="false"/>
          <w:color w:val="auto"/>
          <w:kern w:val="2"/>
          <w:sz w:val="22"/>
          <w:szCs w:val="22"/>
          <w:lang w:val="en-US" w:eastAsia="ru-RU" w:bidi="ar-SA"/>
        </w:rPr>
      </w:pPr>
      <w:r>
        <w:rPr>
          <w:rFonts w:eastAsia="Times New Roman" w:cs="Calibri"/>
          <w:b w:val="false"/>
          <w:bCs w:val="false"/>
          <w:color w:val="auto"/>
          <w:kern w:val="2"/>
          <w:sz w:val="22"/>
          <w:szCs w:val="22"/>
          <w:lang w:val="en-US" w:eastAsia="ru-RU" w:bidi="ar-SA"/>
        </w:rPr>
        <w:t>After starting the application, you will see the start screen where two buttons, “Settings” and “Connect,” are available at the top. The first one is for configuring a connection and other settings. The second one is responsible for connecting to the device. It also contains an indicator that is green if the connection is established and red if there is no connection. It can also blink when the application is trying to connect. The menu contains “Extra” item</w:t>
      </w:r>
      <w:r>
        <w:rPr>
          <w:rFonts w:eastAsia="Times New Roman" w:cs="Calibri"/>
          <w:b w:val="false"/>
          <w:bCs w:val="false"/>
          <w:color w:val="auto"/>
          <w:kern w:val="2"/>
          <w:sz w:val="22"/>
          <w:szCs w:val="22"/>
          <w:lang w:val="uk-UA" w:eastAsia="ru-RU" w:bidi="ar-SA"/>
        </w:rPr>
        <w:t xml:space="preserve"> an item that relates to</w:t>
      </w:r>
      <w:r>
        <w:rPr>
          <w:rFonts w:eastAsia="Times New Roman" w:cs="Calibri"/>
          <w:b w:val="false"/>
          <w:bCs w:val="false"/>
          <w:color w:val="auto"/>
          <w:kern w:val="2"/>
          <w:sz w:val="22"/>
          <w:szCs w:val="22"/>
          <w:lang w:val="en-US" w:eastAsia="ru-RU" w:bidi="ar-SA"/>
        </w:rPr>
        <w:t xml:space="preserve"> utility purposes.</w:t>
      </w:r>
    </w:p>
    <w:p>
      <w:pPr>
        <w:pStyle w:val="Normal"/>
        <w:suppressAutoHyphens w:val="true"/>
        <w:spacing w:lineRule="auto" w:line="240" w:before="0" w:after="0"/>
        <w:jc w:val="both"/>
        <w:rPr>
          <w:rFonts w:ascii="Calibri" w:hAnsi="Calibri" w:eastAsia="Times New Roman" w:cs="Calibri"/>
          <w:b w:val="false"/>
          <w:b w:val="false"/>
          <w:bCs w:val="false"/>
          <w:color w:val="auto"/>
          <w:kern w:val="2"/>
          <w:sz w:val="22"/>
          <w:szCs w:val="22"/>
          <w:lang w:val="en-US" w:eastAsia="ru-RU" w:bidi="ar-SA"/>
        </w:rPr>
      </w:pPr>
      <w:r>
        <w:drawing>
          <wp:anchor behindDoc="0" distT="0" distB="0" distL="0" distR="0" simplePos="0" locked="0" layoutInCell="0" allowOverlap="1" relativeHeight="4">
            <wp:simplePos x="0" y="0"/>
            <wp:positionH relativeFrom="column">
              <wp:posOffset>193675</wp:posOffset>
            </wp:positionH>
            <wp:positionV relativeFrom="paragraph">
              <wp:posOffset>202565</wp:posOffset>
            </wp:positionV>
            <wp:extent cx="2713355" cy="4662170"/>
            <wp:effectExtent l="0" t="0" r="0" b="0"/>
            <wp:wrapTopAndBottom/>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7"/>
                    <a:srcRect l="-10" t="-6" r="-10" b="-6"/>
                    <a:stretch>
                      <a:fillRect/>
                    </a:stretch>
                  </pic:blipFill>
                  <pic:spPr bwMode="auto">
                    <a:xfrm>
                      <a:off x="0" y="0"/>
                      <a:ext cx="2713355" cy="466217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3070860</wp:posOffset>
            </wp:positionH>
            <wp:positionV relativeFrom="paragraph">
              <wp:posOffset>199390</wp:posOffset>
            </wp:positionV>
            <wp:extent cx="2755265" cy="466534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8"/>
                    <a:srcRect l="-10" t="-6" r="-10" b="-6"/>
                    <a:stretch>
                      <a:fillRect/>
                    </a:stretch>
                  </pic:blipFill>
                  <pic:spPr bwMode="auto">
                    <a:xfrm>
                      <a:off x="0" y="0"/>
                      <a:ext cx="2755265" cy="4665345"/>
                    </a:xfrm>
                    <a:prstGeom prst="rect">
                      <a:avLst/>
                    </a:prstGeom>
                  </pic:spPr>
                </pic:pic>
              </a:graphicData>
            </a:graphic>
          </wp:anchor>
        </w:drawing>
      </w:r>
      <w:r>
        <w:rPr>
          <w:rFonts w:eastAsia="Times New Roman" w:cs="Calibri"/>
          <w:b w:val="false"/>
          <w:bCs w:val="false"/>
          <w:color w:val="auto"/>
          <w:kern w:val="2"/>
          <w:sz w:val="22"/>
          <w:szCs w:val="22"/>
          <w:lang w:val="en-US" w:eastAsia="ru-RU" w:bidi="ar-SA"/>
        </w:rPr>
        <w:br/>
      </w:r>
    </w:p>
    <w:p>
      <w:pPr>
        <w:pStyle w:val="Normal"/>
        <w:suppressAutoHyphens w:val="true"/>
        <w:spacing w:lineRule="auto" w:line="240" w:before="0" w:after="0"/>
        <w:jc w:val="both"/>
        <w:rPr>
          <w:rFonts w:ascii="Calibri" w:hAnsi="Calibri" w:eastAsia="Calibri" w:cs="Calibri"/>
          <w:b w:val="false"/>
          <w:b w:val="false"/>
          <w:bCs w:val="false"/>
          <w:color w:val="auto"/>
          <w:kern w:val="2"/>
          <w:sz w:val="22"/>
          <w:szCs w:val="22"/>
          <w:lang w:val="en-US" w:eastAsia="ru-RU" w:bidi="ar-SA"/>
        </w:rPr>
      </w:pPr>
      <w:r>
        <w:rPr>
          <w:rFonts w:eastAsia="Calibri" w:cs="Calibri"/>
          <w:b w:val="false"/>
          <w:bCs w:val="false"/>
          <w:color w:val="auto"/>
          <w:kern w:val="2"/>
          <w:sz w:val="22"/>
          <w:szCs w:val="22"/>
          <w:lang w:val="en-US" w:eastAsia="ru-RU" w:bidi="ar-SA"/>
        </w:rPr>
        <w:t xml:space="preserve"> </w:t>
      </w:r>
    </w:p>
    <w:p>
      <w:pPr>
        <w:pStyle w:val="Normal"/>
        <w:suppressAutoHyphens w:val="true"/>
        <w:spacing w:lineRule="auto" w:line="240" w:before="0" w:after="0"/>
        <w:jc w:val="both"/>
        <w:rPr>
          <w:rFonts w:ascii="Calibri" w:hAnsi="Calibri" w:eastAsia="Times New Roman" w:cs="Calibri"/>
          <w:b w:val="false"/>
          <w:b w:val="false"/>
          <w:bCs w:val="false"/>
          <w:color w:val="auto"/>
          <w:kern w:val="2"/>
          <w:sz w:val="22"/>
          <w:szCs w:val="22"/>
          <w:lang w:val="en-US" w:eastAsia="ru-RU" w:bidi="ar-SA"/>
        </w:rPr>
      </w:pPr>
      <w:r>
        <w:rPr>
          <w:rFonts w:eastAsia="Times New Roman" w:cs="Calibri"/>
          <w:b w:val="false"/>
          <w:bCs w:val="false"/>
          <w:color w:val="auto"/>
          <w:kern w:val="2"/>
          <w:sz w:val="22"/>
          <w:szCs w:val="22"/>
          <w:lang w:val="en-US" w:eastAsia="ru-RU" w:bidi="ar-SA"/>
        </w:rPr>
        <w:t>When the application is connected to the PTS2 device, you will see the list of dispensers on the “Dispensers” tab. You can see the number and the state of each dispenser. If a dispenser is in the fueling state, you will also see a progress bar indicator. Other information available includes the nozzle number, the fuel name related to this nozzle, and the volume, price, and amount.</w:t>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eastAsia="Times New Roman" w:cs="Calibri"/>
          <w:b w:val="false"/>
          <w:b w:val="false"/>
          <w:bCs w:val="false"/>
          <w:color w:val="auto"/>
          <w:kern w:val="2"/>
          <w:sz w:val="22"/>
          <w:szCs w:val="22"/>
          <w:lang w:val="en-US" w:eastAsia="ru-RU" w:bidi="ar-SA"/>
        </w:rPr>
      </w:pPr>
      <w:r>
        <w:rPr>
          <w:rFonts w:eastAsia="Times New Roman" w:cs="Calibri"/>
          <w:b w:val="false"/>
          <w:bCs w:val="false"/>
          <w:color w:val="auto"/>
          <w:kern w:val="2"/>
          <w:sz w:val="22"/>
          <w:szCs w:val="22"/>
          <w:lang w:val="en-US" w:eastAsia="ru-RU" w:bidi="ar-SA"/>
        </w:rPr>
        <w:t>Here you can choose any dispenser that is not offline by tapping on it.</w:t>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drawing>
          <wp:anchor behindDoc="0" distT="0" distB="0" distL="0" distR="0" simplePos="0" locked="0" layoutInCell="0" allowOverlap="1" relativeHeight="7">
            <wp:simplePos x="0" y="0"/>
            <wp:positionH relativeFrom="column">
              <wp:posOffset>3215640</wp:posOffset>
            </wp:positionH>
            <wp:positionV relativeFrom="paragraph">
              <wp:posOffset>173990</wp:posOffset>
            </wp:positionV>
            <wp:extent cx="2805430" cy="508762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9"/>
                    <a:srcRect l="-10" t="-6" r="-10" b="-6"/>
                    <a:stretch>
                      <a:fillRect/>
                    </a:stretch>
                  </pic:blipFill>
                  <pic:spPr bwMode="auto">
                    <a:xfrm>
                      <a:off x="0" y="0"/>
                      <a:ext cx="2805430" cy="5087620"/>
                    </a:xfrm>
                    <a:prstGeom prst="rect">
                      <a:avLst/>
                    </a:prstGeom>
                  </pic:spPr>
                </pic:pic>
              </a:graphicData>
            </a:graphic>
          </wp:anchor>
        </w:drawing>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drawing>
          <wp:anchor behindDoc="0" distT="0" distB="0" distL="0" distR="0" simplePos="0" locked="0" layoutInCell="0" allowOverlap="1" relativeHeight="6">
            <wp:simplePos x="0" y="0"/>
            <wp:positionH relativeFrom="column">
              <wp:posOffset>108585</wp:posOffset>
            </wp:positionH>
            <wp:positionV relativeFrom="paragraph">
              <wp:posOffset>3175</wp:posOffset>
            </wp:positionV>
            <wp:extent cx="2855595" cy="509524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0"/>
                    <a:srcRect l="-10" t="-6" r="-10" b="-6"/>
                    <a:stretch>
                      <a:fillRect/>
                    </a:stretch>
                  </pic:blipFill>
                  <pic:spPr bwMode="auto">
                    <a:xfrm>
                      <a:off x="0" y="0"/>
                      <a:ext cx="2855595" cy="5095240"/>
                    </a:xfrm>
                    <a:prstGeom prst="rect">
                      <a:avLst/>
                    </a:prstGeom>
                  </pic:spPr>
                </pic:pic>
              </a:graphicData>
            </a:graphic>
          </wp:anchor>
        </w:drawing>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rFonts w:ascii="Calibri" w:hAnsi="Calibri" w:cs="Calibri"/>
          <w:b w:val="false"/>
          <w:b w:val="false"/>
          <w:color w:val="auto"/>
          <w:sz w:val="22"/>
          <w:lang w:val="en-US"/>
        </w:rPr>
      </w:pPr>
      <w:r>
        <w:rPr>
          <w:rFonts w:cs="Calibri"/>
          <w:b w:val="false"/>
          <w:color w:val="auto"/>
          <w:sz w:val="22"/>
          <w:lang w:val="en-US"/>
        </w:rPr>
      </w:r>
    </w:p>
    <w:p>
      <w:pPr>
        <w:pStyle w:val="Normal"/>
        <w:suppressAutoHyphens w:val="true"/>
        <w:spacing w:lineRule="auto" w:line="240" w:before="0" w:after="0"/>
        <w:jc w:val="both"/>
        <w:rPr/>
      </w:pPr>
      <w:r>
        <w:rPr>
          <w:rFonts w:eastAsia="Calibri" w:cs="Calibri"/>
          <w:b w:val="false"/>
          <w:bCs w:val="false"/>
          <w:color w:val="auto"/>
          <w:kern w:val="2"/>
          <w:sz w:val="22"/>
          <w:szCs w:val="22"/>
          <w:lang w:val="en-US" w:eastAsia="ru-RU" w:bidi="ar-SA"/>
        </w:rPr>
        <w:t xml:space="preserve"> </w:t>
      </w:r>
      <w:r>
        <w:rPr>
          <w:rFonts w:eastAsia="Times New Roman" w:cs="Calibri"/>
          <w:b w:val="false"/>
          <w:bCs w:val="false"/>
          <w:color w:val="auto"/>
          <w:kern w:val="2"/>
          <w:sz w:val="22"/>
          <w:szCs w:val="22"/>
          <w:lang w:val="en-US" w:eastAsia="ru-RU" w:bidi="ar-SA"/>
        </w:rPr>
        <w:t>The application will switch to the dispenser screen. It contains a dispenser indicator, two fields that represent the order and dose, and a keyboard.</w:t>
      </w:r>
    </w:p>
    <w:p>
      <w:pPr>
        <w:pStyle w:val="Normal"/>
        <w:suppressAutoHyphens w:val="true"/>
        <w:spacing w:lineRule="auto" w:line="240" w:before="0" w:after="0"/>
        <w:jc w:val="both"/>
        <w:rPr>
          <w:rFonts w:ascii="Calibri" w:hAnsi="Calibri" w:eastAsia="Times New Roman" w:cs="Calibri"/>
          <w:b w:val="false"/>
          <w:b w:val="false"/>
          <w:bCs w:val="false"/>
          <w:color w:val="auto"/>
          <w:kern w:val="2"/>
          <w:sz w:val="22"/>
          <w:szCs w:val="22"/>
          <w:lang w:val="en-US" w:eastAsia="ru-RU" w:bidi="ar-SA"/>
        </w:rPr>
      </w:pPr>
      <w:r>
        <w:rPr>
          <w:rFonts w:eastAsia="Times New Roman" w:cs="Calibri"/>
          <w:b w:val="false"/>
          <w:bCs w:val="false"/>
          <w:color w:val="auto"/>
          <w:kern w:val="2"/>
          <w:sz w:val="22"/>
          <w:szCs w:val="22"/>
          <w:lang w:val="en-US" w:eastAsia="ru-RU" w:bidi="ar-SA"/>
        </w:rPr>
        <w:t>At the top, there are four buttons responsible for the order:</w:t>
      </w:r>
    </w:p>
    <w:p>
      <w:pPr>
        <w:pStyle w:val="Normal"/>
        <w:suppressAutoHyphens w:val="true"/>
        <w:spacing w:lineRule="auto" w:line="240" w:before="0" w:after="0"/>
        <w:jc w:val="both"/>
        <w:rPr>
          <w:lang w:val="en-US"/>
        </w:rPr>
      </w:pPr>
      <w:r>
        <w:rPr>
          <w:lang w:val="en-US"/>
        </w:rPr>
      </w:r>
    </w:p>
    <w:p>
      <w:pPr>
        <w:pStyle w:val="Normal"/>
        <w:suppressAutoHyphens w:val="true"/>
        <w:spacing w:lineRule="auto" w:line="240" w:before="0" w:after="0"/>
        <w:jc w:val="both"/>
        <w:rPr/>
      </w:pPr>
      <w:r>
        <w:rPr>
          <w:rFonts w:eastAsia="Times New Roman" w:cs="Calibri"/>
          <w:b w:val="false"/>
          <w:bCs w:val="false"/>
          <w:color w:val="auto"/>
          <w:kern w:val="2"/>
          <w:sz w:val="22"/>
          <w:szCs w:val="22"/>
          <w:lang w:val="en-US" w:eastAsia="ru-RU" w:bidi="ar-SA"/>
        </w:rPr>
        <w:t>•</w:t>
      </w:r>
      <w:r>
        <w:rPr>
          <w:rFonts w:eastAsia="Calibri" w:cs="Calibri"/>
          <w:b w:val="false"/>
          <w:bCs w:val="false"/>
          <w:color w:val="auto"/>
          <w:kern w:val="2"/>
          <w:sz w:val="22"/>
          <w:szCs w:val="22"/>
          <w:lang w:val="en-US" w:eastAsia="ru-RU" w:bidi="ar-SA"/>
        </w:rPr>
        <w:t xml:space="preserve">  </w:t>
      </w:r>
      <w:r>
        <w:rPr>
          <w:rFonts w:eastAsia="Times New Roman" w:cs="Calibri"/>
          <w:b w:val="false"/>
          <w:bCs w:val="false"/>
          <w:color w:val="auto"/>
          <w:kern w:val="2"/>
          <w:sz w:val="22"/>
          <w:szCs w:val="22"/>
          <w:lang w:val="en-US" w:eastAsia="ru-RU" w:bidi="ar-SA"/>
        </w:rPr>
        <w:t>PUMP: Without a pre-entered number, it will show the list of pumps. If a pump number was entered before clicking, it will be chosen.</w:t>
      </w:r>
    </w:p>
    <w:p>
      <w:pPr>
        <w:pStyle w:val="Normal"/>
        <w:suppressAutoHyphens w:val="true"/>
        <w:spacing w:lineRule="auto" w:line="240" w:before="0" w:after="0"/>
        <w:jc w:val="both"/>
        <w:rPr/>
      </w:pPr>
      <w:r>
        <w:rPr>
          <w:rFonts w:eastAsia="Times New Roman" w:cs="Calibri"/>
          <w:b w:val="false"/>
          <w:bCs w:val="false"/>
          <w:color w:val="auto"/>
          <w:kern w:val="2"/>
          <w:sz w:val="22"/>
          <w:szCs w:val="22"/>
          <w:lang w:val="en-US" w:eastAsia="ru-RU" w:bidi="ar-SA"/>
        </w:rPr>
        <w:t>•</w:t>
      </w:r>
      <w:r>
        <w:rPr>
          <w:rFonts w:eastAsia="Calibri" w:cs="Calibri"/>
          <w:b w:val="false"/>
          <w:bCs w:val="false"/>
          <w:color w:val="auto"/>
          <w:kern w:val="2"/>
          <w:sz w:val="22"/>
          <w:szCs w:val="22"/>
          <w:lang w:val="en-US" w:eastAsia="ru-RU" w:bidi="ar-SA"/>
        </w:rPr>
        <w:t xml:space="preserve">  </w:t>
      </w:r>
      <w:r>
        <w:rPr>
          <w:rFonts w:eastAsia="Times New Roman" w:cs="Calibri"/>
          <w:b w:val="false"/>
          <w:bCs w:val="false"/>
          <w:color w:val="auto"/>
          <w:kern w:val="2"/>
          <w:sz w:val="22"/>
          <w:szCs w:val="22"/>
          <w:lang w:val="en-US" w:eastAsia="ru-RU" w:bidi="ar-SA"/>
        </w:rPr>
        <w:t>NOZZ: Without a pre-entered number, it will show the list of nozzles configured for the current pump. By default, the nozzle that is up will be selected. If a nozzle number was entered before clicking, it will be chosen.</w:t>
      </w:r>
    </w:p>
    <w:p>
      <w:pPr>
        <w:pStyle w:val="Normal"/>
        <w:suppressAutoHyphens w:val="true"/>
        <w:spacing w:lineRule="auto" w:line="240" w:before="0" w:after="0"/>
        <w:jc w:val="both"/>
        <w:rPr/>
      </w:pPr>
      <w:r>
        <w:rPr>
          <w:rFonts w:eastAsia="Times New Roman" w:cs="Calibri"/>
          <w:b w:val="false"/>
          <w:bCs w:val="false"/>
          <w:color w:val="auto"/>
          <w:kern w:val="2"/>
          <w:sz w:val="22"/>
          <w:szCs w:val="22"/>
          <w:lang w:val="en-US" w:eastAsia="ru-RU" w:bidi="ar-SA"/>
        </w:rPr>
        <w:t>•</w:t>
      </w:r>
      <w:r>
        <w:rPr>
          <w:rFonts w:eastAsia="Calibri" w:cs="Calibri"/>
          <w:b w:val="false"/>
          <w:bCs w:val="false"/>
          <w:color w:val="auto"/>
          <w:kern w:val="2"/>
          <w:sz w:val="22"/>
          <w:szCs w:val="22"/>
          <w:lang w:val="en-US" w:eastAsia="ru-RU" w:bidi="ar-SA"/>
        </w:rPr>
        <w:t xml:space="preserve">  </w:t>
      </w:r>
      <w:r>
        <w:rPr>
          <w:rFonts w:eastAsia="Times New Roman" w:cs="Calibri"/>
          <w:b w:val="false"/>
          <w:bCs w:val="false"/>
          <w:color w:val="auto"/>
          <w:kern w:val="2"/>
          <w:sz w:val="22"/>
          <w:szCs w:val="22"/>
          <w:lang w:val="en-US" w:eastAsia="ru-RU" w:bidi="ar-SA"/>
        </w:rPr>
        <w:t>VOL and AMO: Responsible for Volume and Amount when ordering fuel by Amount or Volume. These buttons are mutually exclusive.</w:t>
      </w:r>
    </w:p>
    <w:p>
      <w:pPr>
        <w:pStyle w:val="Normal"/>
        <w:suppressAutoHyphens w:val="true"/>
        <w:spacing w:lineRule="auto" w:line="240" w:before="0" w:after="0"/>
        <w:jc w:val="both"/>
        <w:rPr/>
      </w:pPr>
      <w:r>
        <w:rPr>
          <w:rFonts w:eastAsia="Times New Roman" w:cs="Calibri"/>
          <w:b w:val="false"/>
          <w:bCs w:val="false"/>
          <w:color w:val="auto"/>
          <w:kern w:val="2"/>
          <w:sz w:val="22"/>
          <w:szCs w:val="22"/>
          <w:lang w:val="en-US" w:eastAsia="ru-RU" w:bidi="ar-SA"/>
        </w:rPr>
        <w:t>•</w:t>
      </w:r>
      <w:r>
        <w:rPr>
          <w:rFonts w:eastAsia="Calibri" w:cs="Calibri"/>
          <w:b w:val="false"/>
          <w:bCs w:val="false"/>
          <w:color w:val="auto"/>
          <w:kern w:val="2"/>
          <w:sz w:val="22"/>
          <w:szCs w:val="22"/>
          <w:lang w:val="en-US" w:eastAsia="ru-RU" w:bidi="ar-SA"/>
        </w:rPr>
        <w:t xml:space="preserve">  </w:t>
      </w:r>
      <w:r>
        <w:rPr>
          <w:rFonts w:eastAsia="Times New Roman" w:cs="Calibri"/>
          <w:b w:val="false"/>
          <w:bCs w:val="false"/>
          <w:color w:val="auto"/>
          <w:kern w:val="2"/>
          <w:sz w:val="22"/>
          <w:szCs w:val="22"/>
          <w:lang w:val="en-US" w:eastAsia="ru-RU" w:bidi="ar-SA"/>
        </w:rPr>
        <w:t>C: Clears the entered order or stops the pump.</w:t>
      </w:r>
    </w:p>
    <w:p>
      <w:pPr>
        <w:pStyle w:val="Normal"/>
        <w:suppressAutoHyphens w:val="true"/>
        <w:spacing w:lineRule="auto" w:line="240" w:before="0" w:after="0"/>
        <w:jc w:val="both"/>
        <w:rPr/>
      </w:pPr>
      <w:r>
        <w:rPr>
          <w:rFonts w:eastAsia="Times New Roman" w:cs="Calibri"/>
          <w:b w:val="false"/>
          <w:bCs w:val="false"/>
          <w:color w:val="auto"/>
          <w:kern w:val="2"/>
          <w:sz w:val="22"/>
          <w:szCs w:val="22"/>
          <w:lang w:val="en-US" w:eastAsia="ru-RU" w:bidi="ar-SA"/>
        </w:rPr>
        <w:t>•</w:t>
      </w:r>
      <w:r>
        <w:rPr>
          <w:rFonts w:eastAsia="Calibri" w:cs="Calibri"/>
          <w:b w:val="false"/>
          <w:bCs w:val="false"/>
          <w:color w:val="auto"/>
          <w:kern w:val="2"/>
          <w:sz w:val="22"/>
          <w:szCs w:val="22"/>
          <w:lang w:val="en-US" w:eastAsia="ru-RU" w:bidi="ar-SA"/>
        </w:rPr>
        <w:t xml:space="preserve">  </w:t>
      </w:r>
      <w:r>
        <w:rPr>
          <w:rFonts w:eastAsia="Times New Roman" w:cs="Calibri"/>
          <w:b w:val="false"/>
          <w:bCs w:val="false"/>
          <w:color w:val="auto"/>
          <w:kern w:val="2"/>
          <w:sz w:val="22"/>
          <w:szCs w:val="22"/>
          <w:lang w:val="en-US" w:eastAsia="ru-RU" w:bidi="ar-SA"/>
        </w:rPr>
        <w:t>OK: Starts the pump.</w:t>
      </w:r>
    </w:p>
    <w:p>
      <w:pPr>
        <w:pStyle w:val="Normal"/>
        <w:suppressAutoHyphens w:val="true"/>
        <w:spacing w:lineRule="auto" w:line="240" w:before="0" w:after="0"/>
        <w:jc w:val="both"/>
        <w:rPr>
          <w:lang w:val="en-US"/>
        </w:rPr>
      </w:pPr>
      <w:r>
        <w:rPr>
          <w:lang w:val="en-US"/>
        </w:rPr>
      </w:r>
    </w:p>
    <w:p>
      <w:pPr>
        <w:pStyle w:val="Normal"/>
        <w:suppressAutoHyphens w:val="true"/>
        <w:spacing w:lineRule="auto" w:line="240" w:before="0" w:after="0"/>
        <w:jc w:val="both"/>
        <w:rPr>
          <w:rFonts w:ascii="Calibri" w:hAnsi="Calibri" w:eastAsia="Times New Roman" w:cs="Calibri"/>
          <w:b w:val="false"/>
          <w:b w:val="false"/>
          <w:bCs w:val="false"/>
          <w:color w:val="auto"/>
          <w:kern w:val="2"/>
          <w:sz w:val="22"/>
          <w:szCs w:val="22"/>
          <w:lang w:val="en-US" w:eastAsia="ru-RU" w:bidi="ar-SA"/>
        </w:rPr>
      </w:pPr>
      <w:r>
        <w:rPr>
          <w:rFonts w:eastAsia="Times New Roman" w:cs="Calibri"/>
          <w:b w:val="false"/>
          <w:bCs w:val="false"/>
          <w:color w:val="auto"/>
          <w:kern w:val="2"/>
          <w:sz w:val="22"/>
          <w:szCs w:val="22"/>
          <w:lang w:val="en-US" w:eastAsia="ru-RU" w:bidi="ar-SA"/>
        </w:rPr>
        <w:t>If neither Amount nor Volume is chosen, the application will use the Full Tank mode.</w:t>
      </w:r>
    </w:p>
    <w:p>
      <w:pPr>
        <w:pStyle w:val="Normal"/>
        <w:rPr>
          <w:szCs w:val="28"/>
          <w:lang w:val="en-US"/>
        </w:rPr>
      </w:pPr>
      <w:r>
        <w:rPr>
          <w:szCs w:val="28"/>
          <w:lang w:val="en-US"/>
        </w:rPr>
      </w:r>
    </w:p>
    <w:p>
      <w:pPr>
        <w:pStyle w:val="1"/>
        <w:numPr>
          <w:ilvl w:val="0"/>
          <w:numId w:val="1"/>
        </w:numPr>
        <w:rPr>
          <w:szCs w:val="28"/>
          <w:lang w:val="en-US"/>
        </w:rPr>
      </w:pPr>
      <w:bookmarkStart w:id="10" w:name="__RefHeading___Toc88237082"/>
      <w:bookmarkEnd w:id="10"/>
      <w:r>
        <w:rPr>
          <w:szCs w:val="28"/>
          <w:lang w:val="en-US"/>
        </w:rPr>
        <w:t>GENERAL REQUESTS AND RESPONSES</w:t>
      </w:r>
    </w:p>
    <w:p>
      <w:pPr>
        <w:pStyle w:val="Normal"/>
        <w:spacing w:before="0" w:after="200"/>
        <w:jc w:val="both"/>
        <w:rPr/>
      </w:pPr>
      <w:r>
        <w:rPr>
          <w:bCs/>
          <w:lang w:val="en-US" w:eastAsia="ru-RU"/>
        </w:rPr>
        <w:br/>
      </w:r>
      <w:r>
        <w:rPr>
          <w:rFonts w:cs="Calibri"/>
          <w:bCs/>
          <w:sz w:val="22"/>
          <w:szCs w:val="22"/>
          <w:lang w:val="en-US" w:eastAsia="ru-RU"/>
        </w:rPr>
        <w:t>This part was removed. Please use the document “jsonPTS protocol for PTS-2 controller” that describes the low level protocol for PTS-2 device. This implementation was made close to it. In current Java implementation the some difference is that some optional fields can be not returned by request. To check it you need to call corresponding method. For example before read</w:t>
      </w:r>
      <w:r>
        <w:rPr>
          <w:rFonts w:cs="Calibri"/>
          <w:bCs/>
          <w:color w:val="000000"/>
          <w:sz w:val="22"/>
          <w:szCs w:val="22"/>
          <w:lang w:val="en-US" w:eastAsia="ru-RU"/>
        </w:rPr>
        <w:t xml:space="preserve"> “ProductDensity“ property you can check that the field was filled using method “</w:t>
      </w:r>
      <w:r>
        <w:rPr>
          <w:rFonts w:cs="Cascadia Mono" w:ascii="Cascadia Mono" w:hAnsi="Cascadia Mono"/>
          <w:bCs/>
          <w:color w:val="000000"/>
          <w:sz w:val="19"/>
          <w:szCs w:val="22"/>
        </w:rPr>
        <w:t>IsProductDensitySet</w:t>
      </w:r>
      <w:r>
        <w:rPr>
          <w:rFonts w:cs="Calibri"/>
          <w:bCs/>
          <w:color w:val="000000"/>
          <w:sz w:val="22"/>
          <w:szCs w:val="22"/>
          <w:lang w:val="en-US" w:eastAsia="ru-RU"/>
        </w:rPr>
        <w:t>“ property etc.</w:t>
      </w:r>
    </w:p>
    <w:sectPr>
      <w:headerReference w:type="default" r:id="rId11"/>
      <w:headerReference w:type="first" r:id="rId12"/>
      <w:footerReference w:type="default" r:id="rId13"/>
      <w:footerReference w:type="first" r:id="rId14"/>
      <w:type w:val="nextPage"/>
      <w:pgSz w:w="11906" w:h="16838"/>
      <w:pgMar w:left="1134" w:right="1134" w:gutter="0" w:header="426" w:top="1132" w:footer="264" w:bottom="855"/>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Tahoma">
    <w:charset w:val="cc"/>
    <w:family w:val="roman"/>
    <w:pitch w:val="variable"/>
  </w:font>
  <w:font w:name="Arial CYR">
    <w:charset w:val="cc"/>
    <w:family w:val="roman"/>
    <w:pitch w:val="variable"/>
  </w:font>
  <w:font w:name="Liberation Sans">
    <w:altName w:val="Arial"/>
    <w:charset w:val="cc"/>
    <w:family w:val="roman"/>
    <w:pitch w:val="variable"/>
  </w:font>
  <w:font w:name="Arial">
    <w:charset w:val="cc"/>
    <w:family w:val="roman"/>
    <w:pitch w:val="variable"/>
  </w:font>
  <w:font w:name="Times New Roman">
    <w:charset w:val="cc"/>
    <w:family w:val="roman"/>
    <w:pitch w:val="variable"/>
  </w:font>
  <w:font w:name="Liberation Mono">
    <w:altName w:val="Courier New"/>
    <w:charset w:val="cc"/>
    <w:family w:val="roman"/>
    <w:pitch w:val="variable"/>
  </w:font>
  <w:font w:name="JetBrains Mono">
    <w:charset w:val="cc"/>
    <w:family w:val="roman"/>
    <w:pitch w:val="variable"/>
  </w:font>
  <w:font w:name="Consolas">
    <w:charset w:val="cc"/>
    <w:family w:val="roman"/>
    <w:pitch w:val="variable"/>
  </w:font>
  <w:font w:name="Cascadia Mono">
    <w:charset w:val="cc"/>
    <w:family w:val="roman"/>
    <w:pitch w:val="variable"/>
  </w:font>
  <w:font w:name="Wingdings">
    <w:charset w:val="02"/>
    <w:family w:val="auto"/>
    <w:pitch w:val="variable"/>
  </w:font>
  <w:font w:name="Courier New">
    <w:charset w:val="01"/>
    <w:family w:val="modern"/>
    <w:pitch w:val="fixed"/>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25" w:type="dxa"/>
      <w:jc w:val="left"/>
      <w:tblInd w:w="-34" w:type="dxa"/>
      <w:tblLayout w:type="fixed"/>
      <w:tblCellMar>
        <w:top w:w="0" w:type="dxa"/>
        <w:left w:w="108" w:type="dxa"/>
        <w:bottom w:w="0" w:type="dxa"/>
        <w:right w:w="108" w:type="dxa"/>
      </w:tblCellMar>
    </w:tblPr>
    <w:tblGrid>
      <w:gridCol w:w="9825"/>
    </w:tblGrid>
    <w:tr>
      <w:trPr>
        <w:trHeight w:val="132" w:hRule="atLeast"/>
      </w:trPr>
      <w:tc>
        <w:tcPr>
          <w:tcW w:w="9825" w:type="dxa"/>
          <w:tcBorders>
            <w:top w:val="single" w:sz="4" w:space="0" w:color="000000"/>
          </w:tcBorders>
        </w:tcPr>
        <w:p>
          <w:pPr>
            <w:pStyle w:val="Style35"/>
            <w:widowControl w:val="false"/>
            <w:tabs>
              <w:tab w:val="clear" w:pos="720"/>
              <w:tab w:val="left" w:pos="0" w:leader="none"/>
              <w:tab w:val="right" w:pos="9639" w:leader="none"/>
            </w:tabs>
            <w:spacing w:before="0" w:after="0"/>
            <w:rPr>
              <w:rStyle w:val="Style15"/>
              <w:rFonts w:cs="Arial"/>
              <w:sz w:val="18"/>
              <w:szCs w:val="18"/>
              <w:lang w:val="en-US"/>
            </w:rPr>
          </w:pPr>
          <w:r>
            <w:rPr>
              <w:rFonts w:cs="Arial"/>
              <w:sz w:val="18"/>
              <w:szCs w:val="18"/>
              <w:lang w:val="en-US"/>
            </w:rPr>
          </w:r>
        </w:p>
        <w:p>
          <w:pPr>
            <w:pStyle w:val="Style35"/>
            <w:widowControl w:val="false"/>
            <w:tabs>
              <w:tab w:val="clear" w:pos="720"/>
              <w:tab w:val="left" w:pos="0" w:leader="none"/>
              <w:tab w:val="right" w:pos="9639" w:leader="none"/>
            </w:tabs>
            <w:spacing w:before="0" w:after="0"/>
            <w:rPr/>
          </w:pPr>
          <w:hyperlink r:id="rId1">
            <w:r>
              <w:rPr>
                <w:rFonts w:cs="Arial"/>
                <w:i/>
                <w:color w:val="0070C0"/>
                <w:sz w:val="18"/>
                <w:szCs w:val="18"/>
                <w:lang w:val="en-US"/>
              </w:rPr>
              <w:t>www.technotrade.ua</w:t>
            </w:r>
          </w:hyperlink>
          <w:r>
            <w:rPr>
              <w:rStyle w:val="Style15"/>
              <w:rFonts w:cs="Arial"/>
              <w:sz w:val="18"/>
              <w:szCs w:val="18"/>
              <w:lang w:val="en-US"/>
            </w:rPr>
            <w:tab/>
            <w:t xml:space="preserve">page </w:t>
          </w:r>
          <w:r>
            <w:rPr>
              <w:rStyle w:val="Style15"/>
              <w:rFonts w:cs="Arial"/>
              <w:sz w:val="18"/>
              <w:szCs w:val="18"/>
            </w:rPr>
            <w:fldChar w:fldCharType="begin"/>
          </w:r>
          <w:r>
            <w:rPr>
              <w:rStyle w:val="Style15"/>
              <w:sz w:val="18"/>
              <w:szCs w:val="18"/>
              <w:rFonts w:cs="Arial"/>
            </w:rPr>
            <w:instrText xml:space="preserve"> PAGE </w:instrText>
          </w:r>
          <w:r>
            <w:rPr>
              <w:rStyle w:val="Style15"/>
              <w:sz w:val="18"/>
              <w:szCs w:val="18"/>
              <w:rFonts w:cs="Arial"/>
            </w:rPr>
            <w:fldChar w:fldCharType="separate"/>
          </w:r>
          <w:r>
            <w:rPr>
              <w:rStyle w:val="Style15"/>
              <w:sz w:val="18"/>
              <w:szCs w:val="18"/>
              <w:rFonts w:cs="Arial"/>
            </w:rPr>
            <w:t>11</w:t>
          </w:r>
          <w:r>
            <w:rPr>
              <w:rStyle w:val="Style15"/>
              <w:sz w:val="18"/>
              <w:szCs w:val="18"/>
              <w:rFonts w:cs="Arial"/>
            </w:rPr>
            <w:fldChar w:fldCharType="end"/>
          </w:r>
          <w:r>
            <w:rPr>
              <w:rStyle w:val="Style15"/>
              <w:rFonts w:cs="Arial"/>
              <w:sz w:val="18"/>
              <w:szCs w:val="18"/>
              <w:lang w:val="en-US"/>
            </w:rPr>
            <w:t xml:space="preserve"> from </w:t>
          </w:r>
          <w:r>
            <w:rPr>
              <w:rStyle w:val="Style15"/>
              <w:rFonts w:cs="Arial"/>
              <w:sz w:val="18"/>
              <w:szCs w:val="18"/>
            </w:rPr>
            <w:fldChar w:fldCharType="begin"/>
          </w:r>
          <w:r>
            <w:rPr>
              <w:rStyle w:val="Style15"/>
              <w:sz w:val="18"/>
              <w:szCs w:val="18"/>
              <w:rFonts w:cs="Arial"/>
            </w:rPr>
            <w:instrText xml:space="preserve"> NUMPAGES </w:instrText>
          </w:r>
          <w:r>
            <w:rPr>
              <w:rStyle w:val="Style15"/>
              <w:sz w:val="18"/>
              <w:szCs w:val="18"/>
              <w:rFonts w:cs="Arial"/>
            </w:rPr>
            <w:fldChar w:fldCharType="separate"/>
          </w:r>
          <w:r>
            <w:rPr>
              <w:rStyle w:val="Style15"/>
              <w:sz w:val="18"/>
              <w:szCs w:val="18"/>
              <w:rFonts w:cs="Arial"/>
            </w:rPr>
            <w:t>11</w:t>
          </w:r>
          <w:r>
            <w:rPr>
              <w:rStyle w:val="Style15"/>
              <w:sz w:val="18"/>
              <w:szCs w:val="18"/>
              <w:rFonts w:cs="Arial"/>
            </w:rPr>
            <w:fldChar w:fldCharType="end"/>
          </w:r>
        </w:p>
      </w:tc>
    </w:tr>
  </w:tbl>
  <w:p>
    <w:pPr>
      <w:pStyle w:val="Style35"/>
      <w:tabs>
        <w:tab w:val="clear" w:pos="720"/>
        <w:tab w:val="left" w:pos="0" w:leader="none"/>
        <w:tab w:val="right" w:pos="9639" w:leader="none"/>
      </w:tabs>
      <w:spacing w:before="0" w:after="0"/>
      <w:rPr/>
    </w:pPr>
    <w:r>
      <w:rPr/>
    </w:r>
  </w:p>
  <w:p>
    <w:pPr>
      <w:pStyle w:val="Style35"/>
      <w:tabs>
        <w:tab w:val="clear" w:pos="720"/>
        <w:tab w:val="left" w:pos="0" w:leader="none"/>
        <w:tab w:val="right" w:pos="9639" w:leader="none"/>
      </w:tabs>
      <w:spacing w:before="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cs="Arial"/>
        <w:b/>
        <w:b/>
        <w:bCs/>
        <w:sz w:val="18"/>
        <w:szCs w:val="18"/>
        <w:lang w:val="en-US" w:eastAsia="ru-RU"/>
      </w:rPr>
    </w:pPr>
    <w:r>
      <w:rPr>
        <w:rFonts w:cs="Arial"/>
        <w:b/>
        <w:bCs/>
        <w:sz w:val="18"/>
        <w:szCs w:val="18"/>
        <w:lang w:val="en-US" w:eastAsia="ru-RU"/>
      </w:rPr>
      <w:t>This document is the property of Technotrade LLC. It is not to be used in any way inconsistent with the purpose for which it is made. Technotrade LLC shall not be liable for technical or editorial errors or omissions which may appear in this document. It also retains the right to make changes to this specification at any time without prior notice.</w:t>
    </w:r>
  </w:p>
  <w:p>
    <w:pPr>
      <w:pStyle w:val="Style35"/>
      <w:spacing w:before="0" w:after="200"/>
      <w:rPr>
        <w:rFonts w:cs="Arial"/>
        <w:b/>
        <w:b/>
        <w:bCs/>
        <w:sz w:val="18"/>
        <w:szCs w:val="18"/>
        <w:lang w:val="en-US" w:eastAsia="ru-RU"/>
      </w:rPr>
    </w:pPr>
    <w:r>
      <w:rPr>
        <w:rFonts w:cs="Arial"/>
        <w:b/>
        <w:bCs/>
        <w:sz w:val="18"/>
        <w:szCs w:val="18"/>
        <w:lang w:val="en-US" w:eastAsia="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4"/>
      <w:pBdr>
        <w:bottom w:val="single" w:sz="12" w:space="1" w:color="000000"/>
      </w:pBdr>
      <w:tabs>
        <w:tab w:val="clear" w:pos="720"/>
        <w:tab w:val="left" w:pos="1035" w:leader="none"/>
        <w:tab w:val="center" w:pos="4748" w:leader="none"/>
        <w:tab w:val="right" w:pos="9639" w:leader="none"/>
      </w:tabs>
      <w:spacing w:lineRule="auto" w:line="240" w:before="0" w:after="0"/>
      <w:ind w:left="-142" w:right="0" w:hanging="0"/>
      <w:rPr/>
    </w:pPr>
    <w:r>
      <w:rPr>
        <w:rStyle w:val="Style15"/>
        <w:rFonts w:cs="Arial"/>
        <w:b/>
        <w:sz w:val="19"/>
        <w:szCs w:val="19"/>
        <w:lang w:val="en-US"/>
      </w:rPr>
      <w:tab/>
      <w:tab/>
    </w:r>
    <w:r>
      <w:rPr>
        <w:rStyle w:val="Style15"/>
        <w:rFonts w:eastAsia="Calibri" w:cs="Arial"/>
        <w:b/>
        <w:color w:val="auto"/>
        <w:sz w:val="19"/>
        <w:szCs w:val="19"/>
        <w:lang w:val="en-US" w:eastAsia="zh-CN" w:bidi="ar-SA"/>
      </w:rPr>
      <w:t>NET CORE SDK</w:t>
    </w:r>
    <w:r>
      <w:rPr>
        <w:rStyle w:val="Style15"/>
        <w:rFonts w:cs="Arial"/>
        <w:b/>
        <w:sz w:val="19"/>
        <w:szCs w:val="19"/>
        <w:lang w:val="en-US"/>
      </w:rPr>
      <w:t xml:space="preserve"> SPECIFICATION FOR PTS-2 CONTROLLER</w:t>
    </w:r>
  </w:p>
  <w:p>
    <w:pPr>
      <w:pStyle w:val="Style34"/>
      <w:pBdr>
        <w:bottom w:val="single" w:sz="12" w:space="1" w:color="000000"/>
      </w:pBdr>
      <w:tabs>
        <w:tab w:val="clear" w:pos="720"/>
        <w:tab w:val="right" w:pos="9639" w:leader="none"/>
      </w:tabs>
      <w:spacing w:lineRule="auto" w:line="240" w:before="0" w:after="0"/>
      <w:ind w:left="-142" w:right="0" w:hanging="0"/>
      <w:jc w:val="both"/>
      <w:rPr/>
    </w:pPr>
    <w:r>
      <w:rPr>
        <w:rStyle w:val="Style15"/>
        <w:rFonts w:cs="Arial"/>
        <w:sz w:val="18"/>
        <w:szCs w:val="18"/>
        <w:u w:val="single"/>
        <w:lang w:val="en-US"/>
      </w:rPr>
      <w:t>Revision</w:t>
    </w:r>
    <w:r>
      <w:rPr>
        <w:rStyle w:val="Style15"/>
        <w:rFonts w:cs="Arial"/>
        <w:sz w:val="18"/>
        <w:szCs w:val="18"/>
        <w:lang w:val="en-US"/>
      </w:rPr>
      <w:t>: R05</w:t>
      <w:tab/>
    </w:r>
    <w:r>
      <w:rPr>
        <w:rStyle w:val="Style15"/>
        <w:rFonts w:cs="Arial"/>
        <w:sz w:val="18"/>
        <w:szCs w:val="18"/>
        <w:u w:val="single"/>
        <w:lang w:val="en-US"/>
      </w:rPr>
      <w:t>Review date</w:t>
    </w:r>
    <w:r>
      <w:rPr>
        <w:rStyle w:val="Style15"/>
        <w:rFonts w:cs="Arial"/>
        <w:sz w:val="18"/>
        <w:szCs w:val="18"/>
        <w:lang w:val="en-US"/>
      </w:rPr>
      <w:t xml:space="preserve">: </w:t>
    </w:r>
    <w:r>
      <w:rPr>
        <w:rStyle w:val="Style15"/>
        <w:rFonts w:cs="Arial"/>
        <w:sz w:val="18"/>
        <w:szCs w:val="18"/>
        <w:lang w:val="en-US"/>
      </w:rPr>
      <w:t>06</w:t>
    </w:r>
    <w:r>
      <w:rPr>
        <w:rStyle w:val="Style15"/>
        <w:rFonts w:cs="Arial"/>
        <w:sz w:val="18"/>
        <w:szCs w:val="18"/>
        <w:lang w:val="en-US"/>
      </w:rPr>
      <w:t xml:space="preserve"> </w:t>
    </w:r>
    <w:r>
      <w:rPr>
        <w:rStyle w:val="Style15"/>
        <w:rFonts w:cs="Arial"/>
        <w:sz w:val="18"/>
        <w:szCs w:val="18"/>
        <w:lang w:val="en-US"/>
      </w:rPr>
      <w:t>february</w:t>
    </w:r>
    <w:r>
      <w:rPr>
        <w:rStyle w:val="Style15"/>
        <w:rFonts w:cs="Arial"/>
        <w:sz w:val="18"/>
        <w:szCs w:val="18"/>
        <w:lang w:val="en-US"/>
      </w:rPr>
      <w:t>, 202</w:t>
    </w:r>
    <w:r>
      <w:rPr>
        <w:rStyle w:val="Style15"/>
        <w:rFonts w:cs="Arial"/>
        <w:sz w:val="18"/>
        <w:szCs w:val="18"/>
        <w:lang w:val="en-US"/>
      </w:rPr>
      <w:t>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4"/>
      <w:pBdr>
        <w:bottom w:val="single" w:sz="12" w:space="1" w:color="000000"/>
      </w:pBdr>
      <w:spacing w:before="0" w:after="0"/>
      <w:ind w:left="-142" w:right="0" w:hanging="0"/>
      <w:rPr/>
    </w:pPr>
    <w:bookmarkStart w:id="11" w:name="_Hlk32083820"/>
    <w:r>
      <w:rPr/>
      <w:drawing>
        <wp:inline distT="0" distB="0" distL="0" distR="0">
          <wp:extent cx="2098040" cy="83121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1"/>
                  <a:srcRect l="-220" t="-558" r="-220" b="-558"/>
                  <a:stretch>
                    <a:fillRect/>
                  </a:stretch>
                </pic:blipFill>
                <pic:spPr bwMode="auto">
                  <a:xfrm>
                    <a:off x="0" y="0"/>
                    <a:ext cx="2098040" cy="831215"/>
                  </a:xfrm>
                  <a:prstGeom prst="rect">
                    <a:avLst/>
                  </a:prstGeom>
                </pic:spPr>
              </pic:pic>
            </a:graphicData>
          </a:graphic>
        </wp:inline>
      </w:drawing>
    </w:r>
    <w:r>
      <w:rPr>
        <w:rFonts w:cs="Calibri"/>
        <w:lang w:val="en-US"/>
      </w:rPr>
      <w:t xml:space="preserve">                                                                   </w:t>
    </w:r>
    <w:r>
      <w:rPr/>
      <w:drawing>
        <wp:inline distT="0" distB="0" distL="0" distR="0">
          <wp:extent cx="1966595" cy="83883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2"/>
                  <a:srcRect l="-638" t="-1482" r="-638" b="-1482"/>
                  <a:stretch>
                    <a:fillRect/>
                  </a:stretch>
                </pic:blipFill>
                <pic:spPr bwMode="auto">
                  <a:xfrm>
                    <a:off x="0" y="0"/>
                    <a:ext cx="1966595" cy="838835"/>
                  </a:xfrm>
                  <a:prstGeom prst="rect">
                    <a:avLst/>
                  </a:prstGeom>
                </pic:spPr>
              </pic:pic>
            </a:graphicData>
          </a:graphic>
        </wp:inline>
      </w:drawing>
    </w:r>
    <w:bookmarkEnd w:id="11"/>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28"/>
        <w:b/>
        <w:rFonts w:ascii="Calibri" w:hAnsi="Calibri"/>
      </w:rPr>
    </w:lvl>
    <w:lvl w:ilvl="1">
      <w:start w:val="1"/>
      <w:numFmt w:val="none"/>
      <w:suff w:val="nothing"/>
      <w:lvlText w:val=""/>
      <w:lvlJc w:val="left"/>
      <w:pPr>
        <w:tabs>
          <w:tab w:val="num" w:pos="0"/>
        </w:tabs>
        <w:ind w:left="0" w:hanging="0"/>
      </w:pPr>
      <w:rPr>
        <w:sz w:val="16"/>
        <w:b w:val="false"/>
        <w:rFonts w:ascii="Calibri" w:hAnsi="Calibri"/>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Wingdings" w:hAnsi="Wingdings" w:cs="Wingdings" w:hint="default"/>
        <w:lang w:val="en-US"/>
      </w:rPr>
    </w:lvl>
    <w:lvl w:ilvl="1">
      <w:start w:val="1"/>
      <w:numFmt w:val="bullet"/>
      <w:lvlText w:val="-"/>
      <w:lvlJc w:val="left"/>
      <w:pPr>
        <w:tabs>
          <w:tab w:val="num" w:pos="0"/>
        </w:tabs>
        <w:ind w:left="1440" w:hanging="360"/>
      </w:pPr>
      <w:rPr>
        <w:rFonts w:ascii="Courier New" w:hAnsi="Courier New" w:cs="Courier New" w:hint="default"/>
        <w:lang w:val="en-US"/>
      </w:rPr>
    </w:lvl>
    <w:lvl w:ilvl="2">
      <w:start w:val="1174"/>
      <w:numFmt w:val="bullet"/>
      <w:lvlText w:val="-"/>
      <w:lvlJc w:val="left"/>
      <w:pPr>
        <w:tabs>
          <w:tab w:val="num" w:pos="0"/>
        </w:tabs>
        <w:ind w:left="2160" w:hanging="360"/>
      </w:pPr>
      <w:rPr>
        <w:rFonts w:ascii="Calibri" w:hAnsi="Calibri" w:cs="Calibri"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lang w:val="en-US"/>
      </w:rPr>
    </w:lvl>
    <w:lvl w:ilvl="5">
      <w:start w:val="1"/>
      <w:numFmt w:val="bullet"/>
      <w:lvlText w:val=""/>
      <w:lvlJc w:val="left"/>
      <w:pPr>
        <w:tabs>
          <w:tab w:val="num" w:pos="0"/>
        </w:tabs>
        <w:ind w:left="4320" w:hanging="360"/>
      </w:pPr>
      <w:rPr>
        <w:rFonts w:ascii="Wingdings" w:hAnsi="Wingdings" w:cs="Wingdings" w:hint="default"/>
        <w:lang w:val="en-US"/>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lang w:val="en-US"/>
      </w:rPr>
    </w:lvl>
    <w:lvl w:ilvl="8">
      <w:start w:val="1"/>
      <w:numFmt w:val="bullet"/>
      <w:lvlText w:val=""/>
      <w:lvlJc w:val="left"/>
      <w:pPr>
        <w:tabs>
          <w:tab w:val="num" w:pos="0"/>
        </w:tabs>
        <w:ind w:left="6480" w:hanging="360"/>
      </w:pPr>
      <w:rPr>
        <w:rFonts w:ascii="Wingdings" w:hAnsi="Wingdings" w:cs="Wingdings" w:hint="default"/>
        <w:lang w:val="en-US"/>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ru-RU" w:eastAsia="zh-CN" w:bidi="ar-SA"/>
    </w:rPr>
  </w:style>
  <w:style w:type="paragraph" w:styleId="1">
    <w:name w:val="Heading 1"/>
    <w:basedOn w:val="Normal"/>
    <w:next w:val="Normal"/>
    <w:qFormat/>
    <w:pPr>
      <w:keepNext w:val="true"/>
      <w:numPr>
        <w:ilvl w:val="0"/>
        <w:numId w:val="1"/>
      </w:numPr>
      <w:spacing w:before="0" w:after="0"/>
      <w:outlineLvl w:val="0"/>
    </w:pPr>
    <w:rPr>
      <w:rFonts w:ascii="Calibri" w:hAnsi="Calibri" w:eastAsia="Times New Roman" w:cs="Times New Roman"/>
      <w:b/>
      <w:bCs/>
      <w:kern w:val="2"/>
      <w:sz w:val="28"/>
      <w:szCs w:val="32"/>
    </w:rPr>
  </w:style>
  <w:style w:type="paragraph" w:styleId="2">
    <w:name w:val="Heading 2"/>
    <w:basedOn w:val="Normal"/>
    <w:next w:val="Normal"/>
    <w:qFormat/>
    <w:pPr>
      <w:keepNext w:val="true"/>
      <w:numPr>
        <w:ilvl w:val="1"/>
        <w:numId w:val="1"/>
      </w:numPr>
      <w:spacing w:before="0" w:after="60"/>
      <w:outlineLvl w:val="1"/>
    </w:pPr>
    <w:rPr>
      <w:rFonts w:eastAsia="Times New Roman"/>
      <w:b/>
      <w:bCs/>
      <w:iCs/>
      <w:sz w:val="24"/>
      <w:szCs w:val="28"/>
    </w:rPr>
  </w:style>
  <w:style w:type="paragraph" w:styleId="3">
    <w:name w:val="Heading 3"/>
    <w:basedOn w:val="Normal"/>
    <w:next w:val="Normal"/>
    <w:qFormat/>
    <w:pPr>
      <w:keepNext w:val="true"/>
      <w:numPr>
        <w:ilvl w:val="2"/>
        <w:numId w:val="1"/>
      </w:numPr>
      <w:spacing w:before="0" w:after="0"/>
      <w:outlineLvl w:val="2"/>
    </w:pPr>
    <w:rPr>
      <w:rFonts w:eastAsia="Times New Roman" w:cs="Times New Roman"/>
      <w:b/>
      <w:bCs/>
      <w:i/>
      <w:sz w:val="24"/>
      <w:szCs w:val="26"/>
    </w:rPr>
  </w:style>
  <w:style w:type="character" w:styleId="WW8Num2z0">
    <w:name w:val="WW8Num2z0"/>
    <w:qFormat/>
    <w:rPr>
      <w:rFonts w:ascii="Wingdings" w:hAnsi="Wingdings" w:cs="Wingdings"/>
      <w:lang w:val="en-US"/>
    </w:rPr>
  </w:style>
  <w:style w:type="character" w:styleId="WW8Num2z1">
    <w:name w:val="WW8Num2z1"/>
    <w:qFormat/>
    <w:rPr>
      <w:rFonts w:ascii="Courier New" w:hAnsi="Courier New" w:cs="Courier New"/>
      <w:lang w:val="en-US"/>
    </w:rPr>
  </w:style>
  <w:style w:type="character" w:styleId="WW8Num2z2">
    <w:name w:val="WW8Num2z2"/>
    <w:qFormat/>
    <w:rPr>
      <w:rFonts w:ascii="Calibri" w:hAnsi="Calibri" w:cs="Calibri"/>
    </w:rPr>
  </w:style>
  <w:style w:type="character" w:styleId="WW8Num2z3">
    <w:name w:val="WW8Num2z3"/>
    <w:qFormat/>
    <w:rPr>
      <w:rFonts w:ascii="Symbol" w:hAnsi="Symbol" w:cs="Symbol"/>
    </w:rPr>
  </w:style>
  <w:style w:type="character" w:styleId="WW8Num3z0">
    <w:name w:val="WW8Num3z0"/>
    <w:qFormat/>
    <w:rPr>
      <w:lang w:val="en-US"/>
    </w:rPr>
  </w:style>
  <w:style w:type="character" w:styleId="WW8Num4z0">
    <w:name w:val="WW8Num4z0"/>
    <w:qFormat/>
    <w:rPr>
      <w:lang w:val="en-US"/>
    </w:rPr>
  </w:style>
  <w:style w:type="character" w:styleId="WW8Num5z0">
    <w:name w:val="WW8Num5z0"/>
    <w:qFormat/>
    <w:rPr>
      <w:rFonts w:ascii="Wingdings" w:hAnsi="Wingdings" w:cs="Wingdings"/>
      <w:lang w:val="en-US"/>
    </w:rPr>
  </w:style>
  <w:style w:type="character" w:styleId="WW8Num5z1">
    <w:name w:val="WW8Num5z1"/>
    <w:qFormat/>
    <w:rPr>
      <w:rFonts w:ascii="Courier New" w:hAnsi="Courier New" w:cs="Courier New"/>
      <w:lang w:val="en-US"/>
    </w:rPr>
  </w:style>
  <w:style w:type="character" w:styleId="WW8Num5z2">
    <w:name w:val="WW8Num5z2"/>
    <w:qFormat/>
    <w:rPr>
      <w:rFonts w:ascii="Calibri" w:hAnsi="Calibri" w:cs="Calibri"/>
    </w:rPr>
  </w:style>
  <w:style w:type="character" w:styleId="WW8Num5z3">
    <w:name w:val="WW8Num5z3"/>
    <w:qFormat/>
    <w:rPr>
      <w:rFonts w:ascii="Symbol" w:hAnsi="Symbol" w:cs="Symbol"/>
    </w:rPr>
  </w:style>
  <w:style w:type="character" w:styleId="WW8Num6z0">
    <w:name w:val="WW8Num6z0"/>
    <w:qFormat/>
    <w:rPr>
      <w:lang w:val="en-US"/>
    </w:rPr>
  </w:style>
  <w:style w:type="character" w:styleId="WW8Num7z0">
    <w:name w:val="WW8Num7z0"/>
    <w:qFormat/>
    <w:rPr>
      <w:lang w:val="en-US"/>
    </w:rPr>
  </w:style>
  <w:style w:type="character" w:styleId="WW8Num8z0">
    <w:name w:val="WW8Num8z0"/>
    <w:qFormat/>
    <w:rPr>
      <w:lang w:val="en-US"/>
    </w:rPr>
  </w:style>
  <w:style w:type="character" w:styleId="WW8Num9z0">
    <w:name w:val="WW8Num9z0"/>
    <w:qFormat/>
    <w:rPr>
      <w:lang w:val="en-US"/>
    </w:rPr>
  </w:style>
  <w:style w:type="character" w:styleId="WW8Num10z0">
    <w:name w:val="WW8Num10z0"/>
    <w:qFormat/>
    <w:rPr>
      <w:lang w:val="en-US"/>
    </w:rPr>
  </w:style>
  <w:style w:type="character" w:styleId="WW8Num11z0">
    <w:name w:val="WW8Num11z0"/>
    <w:qFormat/>
    <w:rPr>
      <w:rFonts w:cs="Arial"/>
      <w:lang w:val="en-US" w:eastAsia="ar-SA"/>
    </w:rPr>
  </w:style>
  <w:style w:type="character" w:styleId="WW8Num12z0">
    <w:name w:val="WW8Num12z0"/>
    <w:qFormat/>
    <w:rPr>
      <w:lang w:val="en-US"/>
    </w:rPr>
  </w:style>
  <w:style w:type="character" w:styleId="WW8Num13z0">
    <w:name w:val="WW8Num13z0"/>
    <w:qFormat/>
    <w:rPr>
      <w:lang w:val="en-US"/>
    </w:rPr>
  </w:style>
  <w:style w:type="character" w:styleId="WW8Num14z0">
    <w:name w:val="WW8Num14z0"/>
    <w:qFormat/>
    <w:rPr>
      <w:lang w:val="en-US"/>
    </w:rPr>
  </w:style>
  <w:style w:type="character" w:styleId="WW8Num15z0">
    <w:name w:val="WW8Num15z0"/>
    <w:qFormat/>
    <w:rPr>
      <w:rFonts w:ascii="Courier New" w:hAnsi="Courier New" w:cs="Courier New"/>
      <w:lang w:val="en-US"/>
    </w:rPr>
  </w:style>
  <w:style w:type="character" w:styleId="WW8Num16z0">
    <w:name w:val="WW8Num16z0"/>
    <w:qFormat/>
    <w:rPr>
      <w:lang w:val="en-US"/>
    </w:rPr>
  </w:style>
  <w:style w:type="character" w:styleId="WW8Num17z0">
    <w:name w:val="WW8Num17z0"/>
    <w:qFormat/>
    <w:rPr>
      <w:lang w:val="en-US"/>
    </w:rPr>
  </w:style>
  <w:style w:type="character" w:styleId="WW8Num18z0">
    <w:name w:val="WW8Num18z0"/>
    <w:qFormat/>
    <w:rPr>
      <w:rFonts w:ascii="Symbol" w:hAnsi="Symbol" w:cs="Symbol"/>
      <w:lang w:val="en-US"/>
    </w:rPr>
  </w:style>
  <w:style w:type="character" w:styleId="WW8Num19z0">
    <w:name w:val="WW8Num19z0"/>
    <w:qFormat/>
    <w:rPr>
      <w:rFonts w:ascii="Symbol" w:hAnsi="Symbol" w:cs="Symbol"/>
      <w:lang w:val="en-US" w:eastAsia="ar-SA"/>
    </w:rPr>
  </w:style>
  <w:style w:type="character" w:styleId="WW8Num20z0">
    <w:name w:val="WW8Num20z0"/>
    <w:qFormat/>
    <w:rPr>
      <w:lang w:val="en-US"/>
    </w:rPr>
  </w:style>
  <w:style w:type="character" w:styleId="WW8Num21z0">
    <w:name w:val="WW8Num21z0"/>
    <w:qFormat/>
    <w:rPr>
      <w:lang w:val="en-US"/>
    </w:rPr>
  </w:style>
  <w:style w:type="character" w:styleId="WW8Num22z0">
    <w:name w:val="WW8Num22z0"/>
    <w:qFormat/>
    <w:rPr>
      <w:rFonts w:ascii="Courier New" w:hAnsi="Courier New" w:cs="Courier New"/>
      <w:lang w:val="en-US" w:eastAsia="ar-SA"/>
    </w:rPr>
  </w:style>
  <w:style w:type="character" w:styleId="WW8Num23z0">
    <w:name w:val="WW8Num23z0"/>
    <w:qFormat/>
    <w:rPr>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6z1">
    <w:name w:val="WW8Num6z1"/>
    <w:qFormat/>
    <w:rPr>
      <w:rFonts w:ascii="Courier New" w:hAnsi="Courier New" w:cs="Courier New"/>
      <w:lang w:val="en-US"/>
    </w:rPr>
  </w:style>
  <w:style w:type="character" w:styleId="WW8Num6z2">
    <w:name w:val="WW8Num6z2"/>
    <w:qFormat/>
    <w:rPr>
      <w:rFonts w:ascii="Calibri" w:hAnsi="Calibri" w:cs="Calibri"/>
    </w:rPr>
  </w:style>
  <w:style w:type="character" w:styleId="WW8Num6z3">
    <w:name w:val="WW8Num6z3"/>
    <w:qFormat/>
    <w:rPr>
      <w:rFonts w:ascii="Symbol" w:hAnsi="Symbol" w:cs="Symbol"/>
    </w:rPr>
  </w:style>
  <w:style w:type="character" w:styleId="WW8Num24z0">
    <w:name w:val="WW8Num24z0"/>
    <w:qFormat/>
    <w:rPr>
      <w:rFonts w:ascii="Symbol" w:hAnsi="Symbol" w:cs="Symbol"/>
      <w:lang w:val="en-US"/>
    </w:rPr>
  </w:style>
  <w:style w:type="character" w:styleId="WW8Num25z0">
    <w:name w:val="WW8Num25z0"/>
    <w:qFormat/>
    <w:rPr>
      <w:rFonts w:ascii="Symbol" w:hAnsi="Symbol" w:cs="Symbol"/>
      <w:lang w:val="en-US" w:eastAsia="ar-SA"/>
    </w:rPr>
  </w:style>
  <w:style w:type="character" w:styleId="WW8Num26z0">
    <w:name w:val="WW8Num26z0"/>
    <w:qFormat/>
    <w:rPr>
      <w:lang w:val="en-US"/>
    </w:rPr>
  </w:style>
  <w:style w:type="character" w:styleId="WW8Num27z0">
    <w:name w:val="WW8Num27z0"/>
    <w:qFormat/>
    <w:rPr>
      <w:lang w:val="en-US"/>
    </w:rPr>
  </w:style>
  <w:style w:type="character" w:styleId="WW8Num28z0">
    <w:name w:val="WW8Num28z0"/>
    <w:qFormat/>
    <w:rPr>
      <w:rFonts w:ascii="Courier New" w:hAnsi="Courier New" w:cs="Courier New"/>
      <w:lang w:val="en-US" w:eastAsia="ar-SA"/>
    </w:rPr>
  </w:style>
  <w:style w:type="character" w:styleId="WW8Num29z0">
    <w:name w:val="WW8Num29z0"/>
    <w:qFormat/>
    <w:rPr>
      <w:lang w:val="en-US"/>
    </w:rPr>
  </w:style>
  <w:style w:type="character" w:styleId="WW8Num30z0">
    <w:name w:val="WW8Num30z0"/>
    <w:qFormat/>
    <w:rPr>
      <w:lang w:val="en-US"/>
    </w:rPr>
  </w:style>
  <w:style w:type="character" w:styleId="WW8Num31z0">
    <w:name w:val="WW8Num31z0"/>
    <w:qFormat/>
    <w:rPr>
      <w:lang w:val="en-US"/>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1">
    <w:name w:val="WW8Num11z1"/>
    <w:qFormat/>
    <w:rPr>
      <w:rFonts w:ascii="Courier New" w:hAnsi="Courier New" w:cs="Courier New"/>
      <w:lang w:val="en-US"/>
    </w:rPr>
  </w:style>
  <w:style w:type="character" w:styleId="WW8Num11z2">
    <w:name w:val="WW8Num11z2"/>
    <w:qFormat/>
    <w:rPr>
      <w:rFonts w:ascii="Calibri" w:hAnsi="Calibri" w:eastAsia="Calibri" w:cs="Calibri"/>
    </w:rPr>
  </w:style>
  <w:style w:type="character" w:styleId="WW8Num11z3">
    <w:name w:val="WW8Num11z3"/>
    <w:qFormat/>
    <w:rPr>
      <w:rFonts w:ascii="Symbol" w:hAnsi="Symbol" w:cs="Symbol"/>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Courier New" w:hAnsi="Courier New" w:cs="Courier New"/>
      <w:lang w:val="en-US"/>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lang w:val="en-US"/>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lang w:val="en-US"/>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lang w:val="en-US"/>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cs="Symbol"/>
      <w:lang w:val="en-US"/>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Calibri" w:hAnsi="Calibri" w:eastAsia="Calibri" w:cs="Calibri"/>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Symbol" w:hAnsi="Symbol" w:cs="Symbol"/>
      <w:lang w:val="en-US" w:eastAsia="ar-SA"/>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lang w:val="en-US"/>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lang w:val="en-US"/>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Courier New" w:hAnsi="Courier New" w:cs="Courier New"/>
      <w:lang w:val="en-US" w:eastAsia="ar-SA"/>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lang w:val="en-US"/>
    </w:rPr>
  </w:style>
  <w:style w:type="character" w:styleId="WW8Num46z1">
    <w:name w:val="WW8Num46z1"/>
    <w:qFormat/>
    <w:rPr/>
  </w:style>
  <w:style w:type="character" w:styleId="WW8Num46z2">
    <w:name w:val="WW8Num46z2"/>
    <w:qFormat/>
    <w:rPr/>
  </w:style>
  <w:style w:type="character" w:styleId="WW8Num46z3">
    <w:name w:val="WW8Num46z3"/>
    <w:qFormat/>
    <w:rPr/>
  </w:style>
  <w:style w:type="character" w:styleId="WW8Num46z4">
    <w:name w:val="WW8Num46z4"/>
    <w:qFormat/>
    <w:rPr/>
  </w:style>
  <w:style w:type="character" w:styleId="WW8Num46z5">
    <w:name w:val="WW8Num46z5"/>
    <w:qFormat/>
    <w:rPr/>
  </w:style>
  <w:style w:type="character" w:styleId="WW8Num46z6">
    <w:name w:val="WW8Num46z6"/>
    <w:qFormat/>
    <w:rPr/>
  </w:style>
  <w:style w:type="character" w:styleId="WW8Num46z7">
    <w:name w:val="WW8Num46z7"/>
    <w:qFormat/>
    <w:rPr/>
  </w:style>
  <w:style w:type="character" w:styleId="WW8Num46z8">
    <w:name w:val="WW8Num46z8"/>
    <w:qFormat/>
    <w:rPr/>
  </w:style>
  <w:style w:type="character" w:styleId="WW8Num47z0">
    <w:name w:val="WW8Num47z0"/>
    <w:qFormat/>
    <w:rPr>
      <w:lang w:val="en-US"/>
    </w:rPr>
  </w:style>
  <w:style w:type="character" w:styleId="WW8Num47z1">
    <w:name w:val="WW8Num47z1"/>
    <w:qFormat/>
    <w:rPr/>
  </w:style>
  <w:style w:type="character" w:styleId="WW8Num47z2">
    <w:name w:val="WW8Num47z2"/>
    <w:qFormat/>
    <w:rPr/>
  </w:style>
  <w:style w:type="character" w:styleId="WW8Num47z3">
    <w:name w:val="WW8Num47z3"/>
    <w:qFormat/>
    <w:rPr/>
  </w:style>
  <w:style w:type="character" w:styleId="WW8Num47z4">
    <w:name w:val="WW8Num47z4"/>
    <w:qFormat/>
    <w:rPr/>
  </w:style>
  <w:style w:type="character" w:styleId="WW8Num47z5">
    <w:name w:val="WW8Num47z5"/>
    <w:qFormat/>
    <w:rPr/>
  </w:style>
  <w:style w:type="character" w:styleId="WW8Num47z6">
    <w:name w:val="WW8Num47z6"/>
    <w:qFormat/>
    <w:rPr/>
  </w:style>
  <w:style w:type="character" w:styleId="WW8Num47z7">
    <w:name w:val="WW8Num47z7"/>
    <w:qFormat/>
    <w:rPr/>
  </w:style>
  <w:style w:type="character" w:styleId="WW8Num47z8">
    <w:name w:val="WW8Num47z8"/>
    <w:qFormat/>
    <w:rPr/>
  </w:style>
  <w:style w:type="character" w:styleId="Style11">
    <w:name w:val="Основной шрифт абзаца"/>
    <w:qFormat/>
    <w:rPr/>
  </w:style>
  <w:style w:type="character" w:styleId="Style12">
    <w:name w:val="Текст выноски Знак"/>
    <w:qFormat/>
    <w:rPr>
      <w:rFonts w:ascii="Tahoma" w:hAnsi="Tahoma" w:cs="Tahoma"/>
      <w:sz w:val="16"/>
      <w:szCs w:val="16"/>
    </w:rPr>
  </w:style>
  <w:style w:type="character" w:styleId="Style13">
    <w:name w:val="Верхний колонтитул Знак"/>
    <w:qFormat/>
    <w:rPr>
      <w:sz w:val="22"/>
      <w:szCs w:val="22"/>
    </w:rPr>
  </w:style>
  <w:style w:type="character" w:styleId="Style14">
    <w:name w:val="Нижний колонтитул Знак"/>
    <w:qFormat/>
    <w:rPr>
      <w:sz w:val="22"/>
      <w:szCs w:val="22"/>
    </w:rPr>
  </w:style>
  <w:style w:type="character" w:styleId="Style15">
    <w:name w:val="Номер страницы"/>
    <w:basedOn w:val="Style11"/>
    <w:rPr/>
  </w:style>
  <w:style w:type="character" w:styleId="Style16">
    <w:name w:val="Интернет-ссылка"/>
    <w:rPr>
      <w:color w:val="0000FF"/>
      <w:u w:val="single"/>
    </w:rPr>
  </w:style>
  <w:style w:type="character" w:styleId="Style17">
    <w:name w:val="Основной текст Знак"/>
    <w:qFormat/>
    <w:rPr>
      <w:rFonts w:ascii="Arial CYR" w:hAnsi="Arial CYR" w:eastAsia="Times New Roman" w:cs="Arial CYR"/>
      <w:sz w:val="24"/>
      <w:szCs w:val="24"/>
    </w:rPr>
  </w:style>
  <w:style w:type="character" w:styleId="Shorttext">
    <w:name w:val="short_text"/>
    <w:basedOn w:val="Style11"/>
    <w:qFormat/>
    <w:rPr/>
  </w:style>
  <w:style w:type="character" w:styleId="Hps">
    <w:name w:val="hps"/>
    <w:basedOn w:val="Style11"/>
    <w:qFormat/>
    <w:rPr/>
  </w:style>
  <w:style w:type="character" w:styleId="11">
    <w:name w:val="Заголовок 1 Знак"/>
    <w:qFormat/>
    <w:rPr>
      <w:rFonts w:ascii="Calibri" w:hAnsi="Calibri" w:eastAsia="Times New Roman" w:cs="Times New Roman"/>
      <w:b/>
      <w:bCs/>
      <w:kern w:val="2"/>
      <w:sz w:val="28"/>
      <w:szCs w:val="32"/>
    </w:rPr>
  </w:style>
  <w:style w:type="character" w:styleId="21">
    <w:name w:val="Заголовок 2 Знак"/>
    <w:qFormat/>
    <w:rPr>
      <w:rFonts w:eastAsia="Times New Roman"/>
      <w:b/>
      <w:bCs/>
      <w:iCs/>
      <w:sz w:val="24"/>
      <w:szCs w:val="28"/>
    </w:rPr>
  </w:style>
  <w:style w:type="character" w:styleId="31">
    <w:name w:val="Заголовок 3 Знак"/>
    <w:qFormat/>
    <w:rPr>
      <w:rFonts w:eastAsia="Times New Roman" w:cs="Times New Roman"/>
      <w:b/>
      <w:bCs/>
      <w:i/>
      <w:sz w:val="24"/>
      <w:szCs w:val="26"/>
    </w:rPr>
  </w:style>
  <w:style w:type="character" w:styleId="HTML">
    <w:name w:val="Стандартный HTML Знак"/>
    <w:qFormat/>
    <w:rPr>
      <w:rFonts w:ascii="Courier New" w:hAnsi="Courier New" w:eastAsia="Times New Roman" w:cs="Courier New"/>
    </w:rPr>
  </w:style>
  <w:style w:type="character" w:styleId="HTML1">
    <w:name w:val="Код HTML"/>
    <w:qFormat/>
    <w:rPr>
      <w:rFonts w:ascii="Courier New" w:hAnsi="Courier New" w:eastAsia="Times New Roman" w:cs="Courier New"/>
      <w:sz w:val="20"/>
      <w:szCs w:val="20"/>
    </w:rPr>
  </w:style>
  <w:style w:type="character" w:styleId="Style18">
    <w:name w:val="Неразрешенное упоминание"/>
    <w:qFormat/>
    <w:rPr>
      <w:color w:val="605E5C"/>
      <w:shd w:fill="E1DFDD" w:val="clear"/>
    </w:rPr>
  </w:style>
  <w:style w:type="character" w:styleId="Style19">
    <w:name w:val="Выделение жирным"/>
    <w:qFormat/>
    <w:rPr>
      <w:b/>
      <w:bCs/>
    </w:rPr>
  </w:style>
  <w:style w:type="character" w:styleId="Style20">
    <w:name w:val="Выделение"/>
    <w:qFormat/>
    <w:rPr>
      <w:i/>
      <w:iCs/>
    </w:rPr>
  </w:style>
  <w:style w:type="character" w:styleId="Tlidtranslation">
    <w:name w:val="tlid-translation"/>
    <w:qFormat/>
    <w:rPr/>
  </w:style>
  <w:style w:type="character" w:styleId="Style21">
    <w:name w:val="Посещённая гиперссылка"/>
    <w:rPr>
      <w:color w:val="954F72"/>
      <w:u w:val="single"/>
    </w:rPr>
  </w:style>
  <w:style w:type="character" w:styleId="Style22">
    <w:name w:val="Знак примечания"/>
    <w:qFormat/>
    <w:rPr>
      <w:sz w:val="16"/>
      <w:szCs w:val="16"/>
    </w:rPr>
  </w:style>
  <w:style w:type="character" w:styleId="Style23">
    <w:name w:val="Текст примечания Знак"/>
    <w:qFormat/>
    <w:rPr/>
  </w:style>
  <w:style w:type="character" w:styleId="Style24">
    <w:name w:val="Тема примечания Знак"/>
    <w:qFormat/>
    <w:rPr>
      <w:b/>
      <w:bCs/>
    </w:rPr>
  </w:style>
  <w:style w:type="character" w:styleId="Style25">
    <w:name w:val="Ссылка указателя"/>
    <w:qFormat/>
    <w:rPr/>
  </w:style>
  <w:style w:type="paragraph" w:styleId="Style26">
    <w:name w:val="Заголовок"/>
    <w:basedOn w:val="Normal"/>
    <w:next w:val="Style27"/>
    <w:qFormat/>
    <w:pPr>
      <w:keepNext w:val="true"/>
      <w:spacing w:before="240" w:after="120"/>
    </w:pPr>
    <w:rPr>
      <w:rFonts w:ascii="Liberation Sans;Arial" w:hAnsi="Liberation Sans;Arial" w:eastAsia="Microsoft YaHei" w:cs="Arial"/>
      <w:sz w:val="28"/>
      <w:szCs w:val="28"/>
    </w:rPr>
  </w:style>
  <w:style w:type="paragraph" w:styleId="Style27">
    <w:name w:val="Body Text"/>
    <w:basedOn w:val="Normal"/>
    <w:pPr>
      <w:suppressAutoHyphens w:val="true"/>
      <w:spacing w:lineRule="auto" w:line="240" w:before="0" w:after="0"/>
      <w:jc w:val="both"/>
    </w:pPr>
    <w:rPr>
      <w:rFonts w:ascii="Arial CYR" w:hAnsi="Arial CYR" w:eastAsia="Times New Roman" w:cs="Arial CYR"/>
      <w:sz w:val="24"/>
      <w:szCs w:val="24"/>
    </w:rPr>
  </w:style>
  <w:style w:type="paragraph" w:styleId="Style28">
    <w:name w:val="List"/>
    <w:basedOn w:val="Style27"/>
    <w:pPr/>
    <w:rPr>
      <w:rFonts w:cs="Arial"/>
    </w:rPr>
  </w:style>
  <w:style w:type="paragraph" w:styleId="Style29">
    <w:name w:val="Caption"/>
    <w:basedOn w:val="Normal"/>
    <w:qFormat/>
    <w:pPr>
      <w:suppressLineNumbers/>
      <w:spacing w:before="120" w:after="120"/>
    </w:pPr>
    <w:rPr>
      <w:rFonts w:cs="Arial"/>
      <w:i/>
      <w:iCs/>
      <w:sz w:val="24"/>
      <w:szCs w:val="24"/>
    </w:rPr>
  </w:style>
  <w:style w:type="paragraph" w:styleId="Style30">
    <w:name w:val="Указатель"/>
    <w:basedOn w:val="Normal"/>
    <w:qFormat/>
    <w:pPr>
      <w:suppressLineNumbers/>
    </w:pPr>
    <w:rPr>
      <w:rFonts w:cs="Arial"/>
    </w:rPr>
  </w:style>
  <w:style w:type="paragraph" w:styleId="Style31">
    <w:name w:val="Текст выноски"/>
    <w:basedOn w:val="Normal"/>
    <w:qFormat/>
    <w:pPr>
      <w:spacing w:lineRule="auto" w:line="240" w:before="0" w:after="0"/>
    </w:pPr>
    <w:rPr>
      <w:rFonts w:ascii="Tahoma" w:hAnsi="Tahoma" w:cs="Tahoma"/>
      <w:sz w:val="16"/>
      <w:szCs w:val="16"/>
    </w:rPr>
  </w:style>
  <w:style w:type="paragraph" w:styleId="Style32">
    <w:name w:val="Абзац списка"/>
    <w:basedOn w:val="Normal"/>
    <w:qFormat/>
    <w:pPr>
      <w:spacing w:before="0" w:after="200"/>
      <w:ind w:left="720" w:right="0" w:hanging="0"/>
      <w:contextualSpacing/>
    </w:pPr>
    <w:rPr/>
  </w:style>
  <w:style w:type="paragraph" w:styleId="Style33">
    <w:name w:val="Колонтитул"/>
    <w:basedOn w:val="Normal"/>
    <w:qFormat/>
    <w:pPr>
      <w:suppressLineNumbers/>
      <w:tabs>
        <w:tab w:val="clear" w:pos="720"/>
        <w:tab w:val="center" w:pos="4819" w:leader="none"/>
        <w:tab w:val="right" w:pos="9638" w:leader="none"/>
      </w:tabs>
    </w:pPr>
    <w:rPr/>
  </w:style>
  <w:style w:type="paragraph" w:styleId="Style34">
    <w:name w:val="Header"/>
    <w:basedOn w:val="Normal"/>
    <w:pPr/>
    <w:rPr/>
  </w:style>
  <w:style w:type="paragraph" w:styleId="Style35">
    <w:name w:val="Footer"/>
    <w:basedOn w:val="Normal"/>
    <w:pPr/>
    <w:rPr/>
  </w:style>
  <w:style w:type="paragraph" w:styleId="WWHeading3">
    <w:name w:val="WW-Heading 3"/>
    <w:basedOn w:val="Normal"/>
    <w:next w:val="Normal"/>
    <w:qFormat/>
    <w:pPr>
      <w:keepNext w:val="true"/>
      <w:widowControl w:val="false"/>
      <w:suppressAutoHyphens w:val="true"/>
      <w:spacing w:lineRule="auto" w:line="240" w:before="240" w:after="60"/>
    </w:pPr>
    <w:rPr>
      <w:rFonts w:ascii="Arial" w:hAnsi="Arial" w:eastAsia="Times New Roman" w:cs="Arial"/>
      <w:b/>
      <w:bCs/>
    </w:rPr>
  </w:style>
  <w:style w:type="paragraph" w:styleId="WWHeading2">
    <w:name w:val="WW-Heading 2"/>
    <w:basedOn w:val="Normal"/>
    <w:next w:val="Normal"/>
    <w:qFormat/>
    <w:pPr>
      <w:keepNext w:val="true"/>
      <w:widowControl w:val="false"/>
      <w:suppressAutoHyphens w:val="true"/>
      <w:spacing w:lineRule="auto" w:line="240" w:before="240" w:after="60"/>
    </w:pPr>
    <w:rPr>
      <w:rFonts w:ascii="Arial" w:hAnsi="Arial" w:eastAsia="Times New Roman" w:cs="Arial"/>
      <w:b/>
      <w:bCs/>
      <w:i/>
      <w:iCs/>
      <w:sz w:val="24"/>
      <w:szCs w:val="24"/>
    </w:rPr>
  </w:style>
  <w:style w:type="paragraph" w:styleId="12">
    <w:name w:val="TOC 1"/>
    <w:basedOn w:val="Normal"/>
    <w:next w:val="Normal"/>
    <w:pPr>
      <w:tabs>
        <w:tab w:val="clear" w:pos="720"/>
        <w:tab w:val="right" w:pos="9628" w:leader="dot"/>
      </w:tabs>
      <w:spacing w:before="0" w:after="0"/>
      <w:ind w:left="426" w:right="0" w:hanging="568"/>
      <w:contextualSpacing/>
    </w:pPr>
    <w:rPr/>
  </w:style>
  <w:style w:type="paragraph" w:styleId="22">
    <w:name w:val="TOC 2"/>
    <w:basedOn w:val="Normal"/>
    <w:next w:val="Normal"/>
    <w:pPr>
      <w:tabs>
        <w:tab w:val="clear" w:pos="720"/>
        <w:tab w:val="left" w:pos="567" w:leader="none"/>
        <w:tab w:val="left" w:pos="709" w:leader="none"/>
        <w:tab w:val="right" w:pos="9628" w:leader="dot"/>
      </w:tabs>
      <w:spacing w:before="0" w:after="0"/>
      <w:ind w:left="426" w:right="0" w:hanging="284"/>
    </w:pPr>
    <w:rPr/>
  </w:style>
  <w:style w:type="paragraph" w:styleId="32">
    <w:name w:val="TOC 3"/>
    <w:basedOn w:val="Normal"/>
    <w:next w:val="Normal"/>
    <w:pPr>
      <w:ind w:left="440" w:right="0" w:hanging="0"/>
    </w:pPr>
    <w:rPr/>
  </w:style>
  <w:style w:type="paragraph" w:styleId="HTML2">
    <w:name w:val="Стандартный HTML"/>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36">
    <w:name w:val="Обычный (Интернет)"/>
    <w:basedOn w:val="Normal"/>
    <w:qFormat/>
    <w:pPr>
      <w:spacing w:lineRule="auto" w:line="240" w:before="280" w:after="280"/>
    </w:pPr>
    <w:rPr>
      <w:rFonts w:ascii="Times New Roman" w:hAnsi="Times New Roman" w:eastAsia="Times New Roman" w:cs="Times New Roman"/>
      <w:sz w:val="24"/>
      <w:szCs w:val="24"/>
    </w:rPr>
  </w:style>
  <w:style w:type="paragraph" w:styleId="4">
    <w:name w:val="TOC 4"/>
    <w:basedOn w:val="Normal"/>
    <w:next w:val="Normal"/>
    <w:pPr>
      <w:spacing w:lineRule="auto" w:line="252" w:before="0" w:after="100"/>
      <w:ind w:left="660" w:right="0" w:hanging="0"/>
    </w:pPr>
    <w:rPr>
      <w:rFonts w:ascii="Calibri" w:hAnsi="Calibri" w:eastAsia="Times New Roman" w:cs="Times New Roman"/>
    </w:rPr>
  </w:style>
  <w:style w:type="paragraph" w:styleId="5">
    <w:name w:val="TOC 5"/>
    <w:basedOn w:val="Normal"/>
    <w:next w:val="Normal"/>
    <w:pPr>
      <w:spacing w:lineRule="auto" w:line="252" w:before="0" w:after="100"/>
      <w:ind w:left="880" w:right="0" w:hanging="0"/>
    </w:pPr>
    <w:rPr>
      <w:rFonts w:ascii="Calibri" w:hAnsi="Calibri" w:eastAsia="Times New Roman" w:cs="Times New Roman"/>
    </w:rPr>
  </w:style>
  <w:style w:type="paragraph" w:styleId="6">
    <w:name w:val="TOC 6"/>
    <w:basedOn w:val="Normal"/>
    <w:next w:val="Normal"/>
    <w:pPr>
      <w:spacing w:lineRule="auto" w:line="252" w:before="0" w:after="100"/>
      <w:ind w:left="1100" w:right="0" w:hanging="0"/>
    </w:pPr>
    <w:rPr>
      <w:rFonts w:ascii="Calibri" w:hAnsi="Calibri" w:eastAsia="Times New Roman" w:cs="Times New Roman"/>
    </w:rPr>
  </w:style>
  <w:style w:type="paragraph" w:styleId="7">
    <w:name w:val="TOC 7"/>
    <w:basedOn w:val="Normal"/>
    <w:next w:val="Normal"/>
    <w:pPr>
      <w:spacing w:lineRule="auto" w:line="252" w:before="0" w:after="100"/>
      <w:ind w:left="1320" w:right="0" w:hanging="0"/>
    </w:pPr>
    <w:rPr>
      <w:rFonts w:ascii="Calibri" w:hAnsi="Calibri" w:eastAsia="Times New Roman" w:cs="Times New Roman"/>
    </w:rPr>
  </w:style>
  <w:style w:type="paragraph" w:styleId="8">
    <w:name w:val="TOC 8"/>
    <w:basedOn w:val="Normal"/>
    <w:next w:val="Normal"/>
    <w:pPr>
      <w:spacing w:lineRule="auto" w:line="252" w:before="0" w:after="100"/>
      <w:ind w:left="1540" w:right="0" w:hanging="0"/>
    </w:pPr>
    <w:rPr>
      <w:rFonts w:ascii="Calibri" w:hAnsi="Calibri" w:eastAsia="Times New Roman" w:cs="Times New Roman"/>
    </w:rPr>
  </w:style>
  <w:style w:type="paragraph" w:styleId="9">
    <w:name w:val="TOC 9"/>
    <w:basedOn w:val="Normal"/>
    <w:next w:val="Normal"/>
    <w:pPr>
      <w:spacing w:lineRule="auto" w:line="252" w:before="0" w:after="100"/>
      <w:ind w:left="1760" w:right="0" w:hanging="0"/>
    </w:pPr>
    <w:rPr>
      <w:rFonts w:ascii="Calibri" w:hAnsi="Calibri" w:eastAsia="Times New Roman" w:cs="Times New Roman"/>
    </w:rPr>
  </w:style>
  <w:style w:type="paragraph" w:styleId="Style37">
    <w:name w:val="Текст примечания"/>
    <w:basedOn w:val="Normal"/>
    <w:qFormat/>
    <w:pPr/>
    <w:rPr>
      <w:sz w:val="20"/>
      <w:szCs w:val="20"/>
    </w:rPr>
  </w:style>
  <w:style w:type="paragraph" w:styleId="Style38">
    <w:name w:val="Тема примечания"/>
    <w:basedOn w:val="Style37"/>
    <w:next w:val="Style37"/>
    <w:qFormat/>
    <w:pPr/>
    <w:rPr>
      <w:b/>
      <w:bCs/>
    </w:rPr>
  </w:style>
  <w:style w:type="paragraph" w:styleId="Style39">
    <w:name w:val="Содержимое таблицы"/>
    <w:basedOn w:val="Normal"/>
    <w:qFormat/>
    <w:pPr>
      <w:widowControl w:val="false"/>
      <w:suppressLineNumbers/>
    </w:pPr>
    <w:rPr/>
  </w:style>
  <w:style w:type="paragraph" w:styleId="Style40">
    <w:name w:val="Заголовок таблицы"/>
    <w:basedOn w:val="Style39"/>
    <w:qFormat/>
    <w:pPr>
      <w:suppressLineNumbers/>
      <w:jc w:val="center"/>
    </w:pPr>
    <w:rPr>
      <w:b/>
      <w:bCs/>
    </w:rPr>
  </w:style>
  <w:style w:type="paragraph" w:styleId="FrameContents">
    <w:name w:val="Frame Contents"/>
    <w:basedOn w:val="Normal"/>
    <w:qFormat/>
    <w:pPr/>
    <w:rPr/>
  </w:style>
  <w:style w:type="paragraph" w:styleId="Style41">
    <w:name w:val="Текст в заданном формате"/>
    <w:basedOn w:val="Normal"/>
    <w:qFormat/>
    <w:pPr>
      <w:spacing w:before="0" w:after="0"/>
    </w:pPr>
    <w:rPr>
      <w:rFonts w:ascii="Liberation Mono;Courier New" w:hAnsi="Liberation Mono;Courier New" w:eastAsia="NSimSun" w:cs="Liberation Mono;Courier New"/>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chnotrade.ua/pts2-forecourt-controller.html" TargetMode="External"/><Relationship Id="rId3" Type="http://schemas.openxmlformats.org/officeDocument/2006/relationships/hyperlink" Target="mailto:support@technotrade.ua" TargetMode="External"/><Relationship Id="rId4" Type="http://schemas.openxmlformats.org/officeDocument/2006/relationships/hyperlink" Target="mailto:support@technotrade.ua" TargetMode="External"/><Relationship Id="rId5" Type="http://schemas.openxmlformats.org/officeDocument/2006/relationships/hyperlink" Target="https://en.wikipedia.org/wiki/Digest_access_authentication" TargetMode="External"/><Relationship Id="rId6" Type="http://schemas.openxmlformats.org/officeDocument/2006/relationships/hyperlink" Target="https://en.wikipedia.org/wiki/Basic_access_authentication" TargetMode="Externa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image" Target="media/image4.wmf"/><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file:///C:/Documents%20and%20Settings/Admin/Application%20Data/Microsoft/Word/www.technotrade.ua" TargetMode="External"/>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Normal.dotm</Template>
  <TotalTime>43514</TotalTime>
  <Application>LibreOffice/7.3.1.3$Windows_X86_64 LibreOffice_project/a69ca51ded25f3eefd52d7bf9a5fad8c90b87951</Application>
  <AppVersion>15.0000</AppVersion>
  <Pages>11</Pages>
  <Words>1442</Words>
  <Characters>8205</Characters>
  <CharactersWithSpaces>9911</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2016-10-04T12:20:00Z</dcterms:created>
  <dc:creator>Демонстрационно-бесплатная версия</dc:creator>
  <dc:description/>
  <dc:language>en-US</dc:language>
  <cp:lastModifiedBy/>
  <cp:lastPrinted>2021-11-23T09:29:00Z</cp:lastPrinted>
  <dcterms:modified xsi:type="dcterms:W3CDTF">2025-02-06T21:51:03Z</dcterms:modified>
  <cp:revision>494</cp:revision>
  <dc:subject/>
  <dc:title/>
</cp:coreProperties>
</file>

<file path=docProps/custom.xml><?xml version="1.0" encoding="utf-8"?>
<Properties xmlns="http://schemas.openxmlformats.org/officeDocument/2006/custom-properties" xmlns:vt="http://schemas.openxmlformats.org/officeDocument/2006/docPropsVTypes"/>
</file>