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Florida International University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School of Computing and Information Sciences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Software Engineering Focus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56"/>
          <w:szCs w:val="56"/>
          <w:rtl w:val="0"/>
        </w:rPr>
        <w:t xml:space="preserve">Feature Document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User Story #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242 - Add more tools (part 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Team Member: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Justin Alvarez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Product Owner(s)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Francisco Ortega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Instructor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Masoud Sadjadi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32"/>
          <w:szCs w:val="32"/>
          <w:rtl w:val="0"/>
        </w:rPr>
        <w:br w:type="textWrapping"/>
        <w:t xml:space="preserve">User Story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 Add more tools (part 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40" w:before="80" w:line="320.72727272727275" w:lineRule="auto"/>
        <w:ind w:left="720" w:firstLine="360"/>
        <w:contextualSpacing w:val="1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As a user, I would like to have an endpoint select line tool, a text tool, and an open button.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before="80" w:line="240" w:lineRule="auto"/>
        <w:contextualSpacing w:val="0"/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Acceptance Criteria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240" w:before="80" w:line="320.72727272727275" w:lineRule="auto"/>
        <w:ind w:left="720" w:firstLine="360"/>
        <w:contextualSpacing w:val="1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All tools work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240" w:before="80" w:line="320.72727272727275" w:lineRule="auto"/>
        <w:ind w:left="720" w:firstLine="360"/>
        <w:contextualSpacing w:val="1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All tools work together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240" w:before="80" w:line="320.72727272727275" w:lineRule="auto"/>
        <w:ind w:left="720" w:firstLine="360"/>
        <w:contextualSpacing w:val="1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Any other criteria specified in the sub-tasks are met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before="80" w:line="320.72727272727275" w:lineRule="auto"/>
        <w:contextualSpacing w:val="0"/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t xml:space="preserve">Use Case #1 - Integrate code:</w:t>
        <w:br w:type="textWrapping"/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Use case starts when Developer(s) realize that their code can no longer be merged. Developer then refactors the code.</w:t>
      </w:r>
    </w:p>
    <w:p w:rsidR="00000000" w:rsidDel="00000000" w:rsidP="00000000" w:rsidRDefault="00000000" w:rsidRPr="00000000">
      <w:pPr>
        <w:spacing w:before="20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Use Case Diagram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</w:pPr>
      <w:r w:rsidDel="00000000" w:rsidR="00000000" w:rsidRPr="00000000">
        <w:drawing>
          <wp:inline distB="114300" distT="114300" distL="114300" distR="114300">
            <wp:extent cx="5943600" cy="4838700"/>
            <wp:effectExtent b="0" l="0" r="0" t="0"/>
            <wp:docPr descr="Final use case diagram.png" id="2" name="image04.png"/>
            <a:graphic>
              <a:graphicData uri="http://schemas.openxmlformats.org/drawingml/2006/picture">
                <pic:pic>
                  <pic:nvPicPr>
                    <pic:cNvPr descr="Final use case diagram.png" id="0" name="image04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3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spacing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Sequence Diagram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drawing>
          <wp:inline distB="114300" distT="114300" distL="114300" distR="114300">
            <wp:extent cx="2457450" cy="1866900"/>
            <wp:effectExtent b="0" l="0" r="0" t="0"/>
            <wp:docPr descr="Line tool sequence.png" id="1" name="image02.png"/>
            <a:graphic>
              <a:graphicData uri="http://schemas.openxmlformats.org/drawingml/2006/picture">
                <pic:pic>
                  <pic:nvPicPr>
                    <pic:cNvPr descr="Line tool sequence.png" id="0" name="image0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186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Text tool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drawing>
          <wp:inline distB="114300" distT="114300" distL="114300" distR="114300">
            <wp:extent cx="2466975" cy="1476375"/>
            <wp:effectExtent b="0" l="0" r="0" t="0"/>
            <wp:docPr descr="Text sequence diagram.png" id="3" name="image05.png"/>
            <a:graphic>
              <a:graphicData uri="http://schemas.openxmlformats.org/drawingml/2006/picture">
                <pic:pic>
                  <pic:nvPicPr>
                    <pic:cNvPr descr="Text sequence diagram.png" id="0" name="image0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1476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spacing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Class Diagram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is an updated class diagram after refactoring.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drawing>
          <wp:inline distB="114300" distT="114300" distL="114300" distR="114300">
            <wp:extent cx="5943600" cy="2578100"/>
            <wp:effectExtent b="0" l="0" r="0" t="0"/>
            <wp:docPr descr="final class diagram.png" id="4" name="image07.png"/>
            <a:graphic>
              <a:graphicData uri="http://schemas.openxmlformats.org/drawingml/2006/picture">
                <pic:pic>
                  <pic:nvPicPr>
                    <pic:cNvPr descr="final class diagram.png" id="0" name="image0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Integration Tests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application was used on multiple machines and by multiple users before and after the refactoring and no changes were noticed.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540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68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972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1116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cs="Arial" w:eastAsia="Arial" w:hAnsi="Arial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540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68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972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1116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cs="Arial" w:eastAsia="Arial" w:hAnsi="Arial"/>
        <w:sz w:val="20"/>
        <w:szCs w:val="20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4.png"/><Relationship Id="rId6" Type="http://schemas.openxmlformats.org/officeDocument/2006/relationships/image" Target="media/image02.png"/><Relationship Id="rId7" Type="http://schemas.openxmlformats.org/officeDocument/2006/relationships/image" Target="media/image05.png"/><Relationship Id="rId8" Type="http://schemas.openxmlformats.org/officeDocument/2006/relationships/image" Target="media/image07.png"/></Relationships>
</file>