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C614" w14:textId="301D7E8A" w:rsidR="00AD557D" w:rsidRDefault="00822E3B" w:rsidP="00822E3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22E3B">
        <w:rPr>
          <w:b/>
          <w:bCs/>
          <w:sz w:val="28"/>
          <w:szCs w:val="28"/>
          <w:u w:val="single"/>
          <w:lang w:val="en-US"/>
        </w:rPr>
        <w:t>Financial Crime Analysis</w:t>
      </w:r>
    </w:p>
    <w:p w14:paraId="768C4906" w14:textId="761262B2" w:rsidR="00822E3B" w:rsidRDefault="00822E3B" w:rsidP="00822E3B">
      <w:pPr>
        <w:rPr>
          <w:lang w:val="en-US"/>
        </w:rPr>
      </w:pPr>
      <w:r>
        <w:rPr>
          <w:lang w:val="en-US"/>
        </w:rPr>
        <w:t>The dataset is about the financial crime. Where we have to analyze the fraud transaction on various aspects.</w:t>
      </w:r>
    </w:p>
    <w:p w14:paraId="3A614ECF" w14:textId="70203EA6" w:rsidR="00450907" w:rsidRDefault="00450907" w:rsidP="00822E3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Analysis of Data using Graphs:</w:t>
      </w:r>
    </w:p>
    <w:p w14:paraId="2010513B" w14:textId="7C9952C4" w:rsidR="00450907" w:rsidRDefault="00450907" w:rsidP="00450907">
      <w:pPr>
        <w:pStyle w:val="ListParagraph"/>
        <w:numPr>
          <w:ilvl w:val="0"/>
          <w:numId w:val="1"/>
        </w:numPr>
        <w:rPr>
          <w:lang w:val="en-US"/>
        </w:rPr>
      </w:pPr>
      <w:r w:rsidRPr="00450907">
        <w:rPr>
          <w:lang w:val="en-US"/>
        </w:rPr>
        <w:drawing>
          <wp:anchor distT="0" distB="0" distL="114300" distR="114300" simplePos="0" relativeHeight="251658240" behindDoc="0" locked="0" layoutInCell="1" allowOverlap="1" wp14:anchorId="3D45B7CA" wp14:editId="18E46B48">
            <wp:simplePos x="0" y="0"/>
            <wp:positionH relativeFrom="margin">
              <wp:posOffset>-144780</wp:posOffset>
            </wp:positionH>
            <wp:positionV relativeFrom="paragraph">
              <wp:posOffset>286385</wp:posOffset>
            </wp:positionV>
            <wp:extent cx="6372225" cy="2390140"/>
            <wp:effectExtent l="0" t="0" r="9525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We can observe the fraudulent amount is very less.</w:t>
      </w:r>
    </w:p>
    <w:p w14:paraId="33096A92" w14:textId="35CB532C" w:rsidR="00450907" w:rsidRPr="00450907" w:rsidRDefault="00955C81" w:rsidP="00450907">
      <w:pPr>
        <w:pStyle w:val="ListParagraph"/>
        <w:numPr>
          <w:ilvl w:val="0"/>
          <w:numId w:val="1"/>
        </w:numPr>
        <w:rPr>
          <w:lang w:val="en-US"/>
        </w:rPr>
      </w:pPr>
      <w:r w:rsidRPr="00450907">
        <w:rPr>
          <w:lang w:val="en-US"/>
        </w:rPr>
        <w:drawing>
          <wp:anchor distT="0" distB="0" distL="114300" distR="114300" simplePos="0" relativeHeight="251659264" behindDoc="0" locked="0" layoutInCell="1" allowOverlap="1" wp14:anchorId="3B29DBA3" wp14:editId="4B177E7A">
            <wp:simplePos x="0" y="0"/>
            <wp:positionH relativeFrom="margin">
              <wp:posOffset>395605</wp:posOffset>
            </wp:positionH>
            <wp:positionV relativeFrom="paragraph">
              <wp:posOffset>2885440</wp:posOffset>
            </wp:positionV>
            <wp:extent cx="5092065" cy="1978025"/>
            <wp:effectExtent l="0" t="0" r="0" b="3175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907">
        <w:rPr>
          <w:lang w:val="en-US"/>
        </w:rPr>
        <w:t xml:space="preserve">We can observe that Tx Behavior ID </w:t>
      </w:r>
      <w:r w:rsidR="00450907" w:rsidRPr="00450907">
        <w:rPr>
          <w:b/>
          <w:bCs/>
          <w:lang w:val="en-US"/>
        </w:rPr>
        <w:t>5</w:t>
      </w:r>
      <w:r w:rsidR="00450907">
        <w:rPr>
          <w:b/>
          <w:bCs/>
          <w:lang w:val="en-US"/>
        </w:rPr>
        <w:t xml:space="preserve"> </w:t>
      </w:r>
      <w:r w:rsidR="00450907">
        <w:rPr>
          <w:lang w:val="en-US"/>
        </w:rPr>
        <w:t>has the most fraud transactions.</w:t>
      </w:r>
      <w:r>
        <w:rPr>
          <w:lang w:val="en-US"/>
        </w:rPr>
        <w:t xml:space="preserve"> </w:t>
      </w:r>
      <w:r>
        <w:rPr>
          <w:lang w:val="en-US"/>
        </w:rPr>
        <w:t xml:space="preserve">Improve transaction security/ encryption for the Tx </w:t>
      </w:r>
      <w:r w:rsidR="00EB0B71">
        <w:rPr>
          <w:lang w:val="en-US"/>
        </w:rPr>
        <w:t>Behaviors</w:t>
      </w:r>
      <w:r>
        <w:rPr>
          <w:lang w:val="en-US"/>
        </w:rPr>
        <w:t>.</w:t>
      </w:r>
    </w:p>
    <w:p w14:paraId="00BDB682" w14:textId="5F5BDC78" w:rsidR="00450907" w:rsidRDefault="00955C81" w:rsidP="00450907">
      <w:pPr>
        <w:pStyle w:val="ListParagraph"/>
        <w:numPr>
          <w:ilvl w:val="0"/>
          <w:numId w:val="1"/>
        </w:numPr>
        <w:rPr>
          <w:lang w:val="en-US"/>
        </w:rPr>
      </w:pPr>
      <w:r w:rsidRPr="00450907">
        <w:rPr>
          <w:lang w:val="en-US"/>
        </w:rPr>
        <w:drawing>
          <wp:anchor distT="0" distB="0" distL="114300" distR="114300" simplePos="0" relativeHeight="251660288" behindDoc="0" locked="0" layoutInCell="1" allowOverlap="1" wp14:anchorId="10F09D68" wp14:editId="6D323558">
            <wp:simplePos x="0" y="0"/>
            <wp:positionH relativeFrom="margin">
              <wp:posOffset>-60960</wp:posOffset>
            </wp:positionH>
            <wp:positionV relativeFrom="paragraph">
              <wp:posOffset>2384425</wp:posOffset>
            </wp:positionV>
            <wp:extent cx="6271078" cy="2179320"/>
            <wp:effectExtent l="0" t="0" r="0" b="0"/>
            <wp:wrapTopAndBottom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078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907">
        <w:rPr>
          <w:lang w:val="en-US"/>
        </w:rPr>
        <w:t>We can</w:t>
      </w:r>
      <w:r w:rsidR="001472C8">
        <w:rPr>
          <w:lang w:val="en-US"/>
        </w:rPr>
        <w:t xml:space="preserve"> observe that there are continuous Fraudulent transactions.</w:t>
      </w:r>
      <w:r w:rsidR="008D5ABB">
        <w:rPr>
          <w:lang w:val="en-US"/>
        </w:rPr>
        <w:t xml:space="preserve"> </w:t>
      </w:r>
      <w:r w:rsidR="00EB0B71">
        <w:rPr>
          <w:lang w:val="en-US"/>
        </w:rPr>
        <w:t>So the encryption for every transaction needs to be improved.</w:t>
      </w:r>
    </w:p>
    <w:p w14:paraId="2E9C8E8F" w14:textId="49AFF3D7" w:rsidR="00DE29D0" w:rsidRPr="00DE29D0" w:rsidRDefault="00DE29D0" w:rsidP="00DE29D0">
      <w:pPr>
        <w:pStyle w:val="ListParagraph"/>
        <w:numPr>
          <w:ilvl w:val="0"/>
          <w:numId w:val="1"/>
        </w:numPr>
        <w:rPr>
          <w:lang w:val="en-US"/>
        </w:rPr>
      </w:pPr>
      <w:r w:rsidRPr="00DE29D0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D40285D" wp14:editId="7170C3F3">
            <wp:simplePos x="0" y="0"/>
            <wp:positionH relativeFrom="margin">
              <wp:posOffset>662940</wp:posOffset>
            </wp:positionH>
            <wp:positionV relativeFrom="paragraph">
              <wp:posOffset>381000</wp:posOffset>
            </wp:positionV>
            <wp:extent cx="4602480" cy="2426335"/>
            <wp:effectExtent l="0" t="0" r="7620" b="0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3"/>
                    <a:stretch/>
                  </pic:blipFill>
                  <pic:spPr bwMode="auto">
                    <a:xfrm>
                      <a:off x="0" y="0"/>
                      <a:ext cx="4602480" cy="242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We can Observe that most fraud transaction count is 1. But few customers have multiple fraud transactions.</w:t>
      </w:r>
    </w:p>
    <w:p w14:paraId="0C713F6A" w14:textId="0F7F5E62" w:rsidR="00DE29D0" w:rsidRDefault="00B579EA" w:rsidP="00DE29D0">
      <w:pPr>
        <w:pStyle w:val="ListParagraph"/>
        <w:numPr>
          <w:ilvl w:val="0"/>
          <w:numId w:val="1"/>
        </w:numPr>
        <w:rPr>
          <w:lang w:val="en-US"/>
        </w:rPr>
      </w:pPr>
      <w:r w:rsidRPr="00DE29D0">
        <w:rPr>
          <w:lang w:val="en-US"/>
        </w:rPr>
        <w:drawing>
          <wp:anchor distT="0" distB="0" distL="114300" distR="114300" simplePos="0" relativeHeight="251662336" behindDoc="0" locked="0" layoutInCell="1" allowOverlap="1" wp14:anchorId="00151275" wp14:editId="7FF77379">
            <wp:simplePos x="0" y="0"/>
            <wp:positionH relativeFrom="margin">
              <wp:posOffset>-137160</wp:posOffset>
            </wp:positionH>
            <wp:positionV relativeFrom="paragraph">
              <wp:posOffset>2924175</wp:posOffset>
            </wp:positionV>
            <wp:extent cx="6274435" cy="2367915"/>
            <wp:effectExtent l="0" t="0" r="0" b="0"/>
            <wp:wrapTopAndBottom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9D0">
        <w:rPr>
          <w:lang w:val="en-US"/>
        </w:rPr>
        <w:t>We can</w:t>
      </w:r>
      <w:r w:rsidR="00BD1BBE">
        <w:rPr>
          <w:lang w:val="en-US"/>
        </w:rPr>
        <w:t xml:space="preserve"> observe that the following </w:t>
      </w:r>
      <w:r>
        <w:rPr>
          <w:lang w:val="en-US"/>
        </w:rPr>
        <w:t>customers</w:t>
      </w:r>
      <w:r w:rsidR="00BD1BBE">
        <w:rPr>
          <w:lang w:val="en-US"/>
        </w:rPr>
        <w:t xml:space="preserve"> have multiple fraud transaction.</w:t>
      </w:r>
      <w:r>
        <w:rPr>
          <w:lang w:val="en-US"/>
        </w:rPr>
        <w:t xml:space="preserve">  Improve fraud detection and blocking system to prevent more fraud transactions by customers.</w:t>
      </w:r>
    </w:p>
    <w:p w14:paraId="5DFB0FF1" w14:textId="211BF6B3" w:rsidR="00DE29D0" w:rsidRDefault="00DE29D0" w:rsidP="00DE29D0">
      <w:pPr>
        <w:ind w:left="360"/>
        <w:rPr>
          <w:lang w:val="en-US"/>
        </w:rPr>
      </w:pPr>
    </w:p>
    <w:p w14:paraId="17BBB940" w14:textId="0E669E9D" w:rsidR="00DE29D0" w:rsidRPr="00F2294D" w:rsidRDefault="00B579EA" w:rsidP="00F2294D">
      <w:pPr>
        <w:pStyle w:val="ListParagraph"/>
        <w:numPr>
          <w:ilvl w:val="0"/>
          <w:numId w:val="2"/>
        </w:numPr>
        <w:rPr>
          <w:lang w:val="en-US"/>
        </w:rPr>
      </w:pPr>
      <w:r w:rsidRPr="00DE29D0">
        <w:rPr>
          <w:lang w:val="en-US"/>
        </w:rPr>
        <w:drawing>
          <wp:anchor distT="0" distB="0" distL="114300" distR="114300" simplePos="0" relativeHeight="251663360" behindDoc="0" locked="0" layoutInCell="1" allowOverlap="1" wp14:anchorId="12B775EB" wp14:editId="35CCF63C">
            <wp:simplePos x="0" y="0"/>
            <wp:positionH relativeFrom="margin">
              <wp:posOffset>-102235</wp:posOffset>
            </wp:positionH>
            <wp:positionV relativeFrom="paragraph">
              <wp:posOffset>561975</wp:posOffset>
            </wp:positionV>
            <wp:extent cx="6113780" cy="2308860"/>
            <wp:effectExtent l="0" t="0" r="1270" b="0"/>
            <wp:wrapTopAndBottom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9D0">
        <w:rPr>
          <w:lang w:val="en-US"/>
        </w:rPr>
        <w:t>We can</w:t>
      </w:r>
      <w:r w:rsidR="00F2294D">
        <w:rPr>
          <w:lang w:val="en-US"/>
        </w:rPr>
        <w:t xml:space="preserve"> Observe that the same receiver</w:t>
      </w:r>
      <w:r>
        <w:rPr>
          <w:lang w:val="en-US"/>
        </w:rPr>
        <w:t>s</w:t>
      </w:r>
      <w:r w:rsidR="00F2294D">
        <w:rPr>
          <w:lang w:val="en-US"/>
        </w:rPr>
        <w:t xml:space="preserve"> </w:t>
      </w:r>
      <w:r>
        <w:rPr>
          <w:lang w:val="en-US"/>
        </w:rPr>
        <w:t>were</w:t>
      </w:r>
      <w:r w:rsidR="00F2294D">
        <w:rPr>
          <w:lang w:val="en-US"/>
        </w:rPr>
        <w:t xml:space="preserve"> involved in multiple fraud transactions</w:t>
      </w:r>
      <w:r>
        <w:rPr>
          <w:lang w:val="en-US"/>
        </w:rPr>
        <w:t>. We need to block the receivers with fraud transactions/ deduct the fraud amount.</w:t>
      </w:r>
    </w:p>
    <w:sectPr w:rsidR="00DE29D0" w:rsidRPr="00F2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7096C"/>
    <w:multiLevelType w:val="hybridMultilevel"/>
    <w:tmpl w:val="682E11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5B37A1"/>
    <w:multiLevelType w:val="hybridMultilevel"/>
    <w:tmpl w:val="04A80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370515">
    <w:abstractNumId w:val="1"/>
  </w:num>
  <w:num w:numId="2" w16cid:durableId="147483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32"/>
    <w:rsid w:val="001472C8"/>
    <w:rsid w:val="00294E32"/>
    <w:rsid w:val="00450907"/>
    <w:rsid w:val="00822E3B"/>
    <w:rsid w:val="008D5ABB"/>
    <w:rsid w:val="00955C81"/>
    <w:rsid w:val="00AD557D"/>
    <w:rsid w:val="00B579EA"/>
    <w:rsid w:val="00BD1BBE"/>
    <w:rsid w:val="00DE29D0"/>
    <w:rsid w:val="00EB0B71"/>
    <w:rsid w:val="00F2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1248"/>
  <w15:chartTrackingRefBased/>
  <w15:docId w15:val="{2B6AFE37-1B6B-46DC-917F-5F3A4263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Nukala</dc:creator>
  <cp:keywords/>
  <dc:description/>
  <cp:lastModifiedBy>Ram Kumar Nukala</cp:lastModifiedBy>
  <cp:revision>10</cp:revision>
  <dcterms:created xsi:type="dcterms:W3CDTF">2022-05-15T10:41:00Z</dcterms:created>
  <dcterms:modified xsi:type="dcterms:W3CDTF">2022-05-15T10:57:00Z</dcterms:modified>
</cp:coreProperties>
</file>