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808811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632E40" w14:textId="2BA676A4" w:rsidR="00E64BE8" w:rsidRDefault="00E64BE8">
          <w:pPr>
            <w:pStyle w:val="En-ttedetabledesmatires"/>
          </w:pPr>
          <w:r>
            <w:t>Table des matières</w:t>
          </w:r>
        </w:p>
        <w:p w14:paraId="5839FA3D" w14:textId="054F3863" w:rsidR="0007323B" w:rsidRDefault="00E64BE8">
          <w:pPr>
            <w:pStyle w:val="TM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581943" w:history="1">
            <w:r w:rsidR="0007323B" w:rsidRPr="00BC4A7C">
              <w:rPr>
                <w:rStyle w:val="Lienhypertexte"/>
                <w:noProof/>
              </w:rPr>
              <w:t>Conception du réseau</w:t>
            </w:r>
            <w:r w:rsidR="0007323B">
              <w:rPr>
                <w:noProof/>
                <w:webHidden/>
              </w:rPr>
              <w:tab/>
            </w:r>
            <w:r w:rsidR="0007323B">
              <w:rPr>
                <w:noProof/>
                <w:webHidden/>
              </w:rPr>
              <w:fldChar w:fldCharType="begin"/>
            </w:r>
            <w:r w:rsidR="0007323B">
              <w:rPr>
                <w:noProof/>
                <w:webHidden/>
              </w:rPr>
              <w:instrText xml:space="preserve"> PAGEREF _Toc194581943 \h </w:instrText>
            </w:r>
            <w:r w:rsidR="0007323B">
              <w:rPr>
                <w:noProof/>
                <w:webHidden/>
              </w:rPr>
            </w:r>
            <w:r w:rsidR="0007323B">
              <w:rPr>
                <w:noProof/>
                <w:webHidden/>
              </w:rPr>
              <w:fldChar w:fldCharType="separate"/>
            </w:r>
            <w:r w:rsidR="0007323B">
              <w:rPr>
                <w:noProof/>
                <w:webHidden/>
              </w:rPr>
              <w:t>2</w:t>
            </w:r>
            <w:r w:rsidR="0007323B">
              <w:rPr>
                <w:noProof/>
                <w:webHidden/>
              </w:rPr>
              <w:fldChar w:fldCharType="end"/>
            </w:r>
          </w:hyperlink>
        </w:p>
        <w:p w14:paraId="4341DACA" w14:textId="5FB81C37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44" w:history="1">
            <w:r w:rsidRPr="00BC4A7C">
              <w:rPr>
                <w:rStyle w:val="Lienhypertexte"/>
                <w:noProof/>
              </w:rPr>
              <w:t>Analyser le schéma pour identifier les éléments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34F0C" w14:textId="366256BB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45" w:history="1">
            <w:r w:rsidRPr="00BC4A7C">
              <w:rPr>
                <w:rStyle w:val="Lienhypertexte"/>
                <w:noProof/>
              </w:rPr>
              <w:t>Elaborer un plan d’adressage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C6D20" w14:textId="07C8B635" w:rsidR="0007323B" w:rsidRDefault="0007323B">
          <w:pPr>
            <w:pStyle w:val="TM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46" w:history="1">
            <w:r w:rsidRPr="00BC4A7C">
              <w:rPr>
                <w:rStyle w:val="Lienhypertexte"/>
                <w:noProof/>
              </w:rPr>
              <w:t>Configuration des VLANs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368CC" w14:textId="236D135A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47" w:history="1">
            <w:r w:rsidRPr="00BC4A7C">
              <w:rPr>
                <w:rStyle w:val="Lienhypertexte"/>
                <w:noProof/>
              </w:rPr>
              <w:t>Créer les VLANs sur chaque 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843D5" w14:textId="097E8AAB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48" w:history="1">
            <w:r w:rsidRPr="00BC4A7C">
              <w:rPr>
                <w:rStyle w:val="Lienhypertexte"/>
                <w:noProof/>
              </w:rPr>
              <w:t>Assigner les ports des switches en mode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F2789" w14:textId="5577BB1F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49" w:history="1">
            <w:r w:rsidRPr="00BC4A7C">
              <w:rPr>
                <w:rStyle w:val="Lienhypertexte"/>
                <w:noProof/>
              </w:rPr>
              <w:t>Configurer les liens entre les switches en mode trunk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C6E7E" w14:textId="247B82C2" w:rsidR="0007323B" w:rsidRDefault="0007323B">
          <w:pPr>
            <w:pStyle w:val="TM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50" w:history="1">
            <w:r w:rsidRPr="00BC4A7C">
              <w:rPr>
                <w:rStyle w:val="Lienhypertexte"/>
                <w:noProof/>
              </w:rPr>
              <w:t>Routage inter-vlan et routes statiques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78255" w14:textId="6739E9C0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51" w:history="1">
            <w:r w:rsidRPr="00BC4A7C">
              <w:rPr>
                <w:rStyle w:val="Lienhypertexte"/>
                <w:noProof/>
              </w:rPr>
              <w:t>Mettre en place le router on-a-stick pour permettre la communication entre VLANs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FD750" w14:textId="66AD10E2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52" w:history="1">
            <w:r w:rsidRPr="00BC4A7C">
              <w:rPr>
                <w:rStyle w:val="Lienhypertexte"/>
                <w:noProof/>
              </w:rPr>
              <w:t>Configurer le routage statique entre les 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40024" w14:textId="0A7CA940" w:rsidR="0007323B" w:rsidRDefault="0007323B">
          <w:pPr>
            <w:pStyle w:val="TM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53" w:history="1">
            <w:r w:rsidRPr="00BC4A7C">
              <w:rPr>
                <w:rStyle w:val="Lienhypertexte"/>
                <w:noProof/>
              </w:rPr>
              <w:t>Configuration des services réseaux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62404" w14:textId="1CE26A91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54" w:history="1">
            <w:r w:rsidRPr="00BC4A7C">
              <w:rPr>
                <w:rStyle w:val="Lienhypertexte"/>
                <w:noProof/>
              </w:rPr>
              <w:t>Serveur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9D79" w14:textId="0B4136BE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55" w:history="1">
            <w:r w:rsidRPr="00BC4A7C">
              <w:rPr>
                <w:rStyle w:val="Lienhypertexte"/>
                <w:noProof/>
              </w:rPr>
              <w:t>Serveur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5F3B7" w14:textId="2E162B9B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56" w:history="1">
            <w:r w:rsidRPr="00BC4A7C">
              <w:rPr>
                <w:rStyle w:val="Lienhypertexte"/>
                <w:noProof/>
              </w:rPr>
              <w:t>Serveur WEB et 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37544" w14:textId="4FB151C2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57" w:history="1">
            <w:r w:rsidRPr="00BC4A7C">
              <w:rPr>
                <w:rStyle w:val="Lienhypertexte"/>
                <w:noProof/>
              </w:rPr>
              <w:t>Serveur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69DF9" w14:textId="31C02DA3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58" w:history="1">
            <w:r w:rsidRPr="00BC4A7C">
              <w:rPr>
                <w:rStyle w:val="Lienhypertexte"/>
                <w:noProof/>
              </w:rPr>
              <w:t>Serveur SYSLOG et NTP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7455B" w14:textId="796A6095" w:rsidR="0007323B" w:rsidRDefault="0007323B">
          <w:pPr>
            <w:pStyle w:val="TM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59" w:history="1">
            <w:r w:rsidRPr="00BC4A7C">
              <w:rPr>
                <w:rStyle w:val="Lienhypertexte"/>
                <w:noProof/>
              </w:rPr>
              <w:t>Vérifications et tests de connectivités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C7D1D" w14:textId="6E87651A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60" w:history="1">
            <w:r w:rsidRPr="00BC4A7C">
              <w:rPr>
                <w:rStyle w:val="Lienhypertexte"/>
                <w:noProof/>
              </w:rPr>
              <w:t>Test ping intra et inter-vlan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89F33" w14:textId="284EBF50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61" w:history="1">
            <w:r w:rsidRPr="00BC4A7C">
              <w:rPr>
                <w:rStyle w:val="Lienhypertexte"/>
                <w:noProof/>
              </w:rPr>
              <w:t>Vérification de l’attribution des adresses IP par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01CF3" w14:textId="441202E0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62" w:history="1">
            <w:r w:rsidRPr="00BC4A7C">
              <w:rPr>
                <w:rStyle w:val="Lienhypertexte"/>
                <w:noProof/>
              </w:rPr>
              <w:t>Consulter les logs SYSLOG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383AC" w14:textId="55EA612D" w:rsidR="0007323B" w:rsidRDefault="0007323B">
          <w:pPr>
            <w:pStyle w:val="TM3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581963" w:history="1">
            <w:r w:rsidRPr="00BC4A7C">
              <w:rPr>
                <w:rStyle w:val="Lienhypertexte"/>
                <w:noProof/>
              </w:rPr>
              <w:t>Synchronisation de l’heure via NTP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_Toc194581963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224B0" w14:textId="7F2F3ED0" w:rsidR="00E64BE8" w:rsidRDefault="00E64BE8">
          <w:r>
            <w:rPr>
              <w:b/>
              <w:bCs/>
            </w:rPr>
            <w:fldChar w:fldCharType="end"/>
          </w:r>
        </w:p>
      </w:sdtContent>
    </w:sdt>
    <w:p w14:paraId="17771948" w14:textId="78903758" w:rsidR="002213F0" w:rsidRDefault="002213F0" w:rsidP="00CB24E4">
      <w:pPr>
        <w:pStyle w:val="Titre1"/>
        <w:pageBreakBefore/>
      </w:pPr>
      <w:bookmarkStart w:id="0" w:name="_Toc194581943"/>
      <w:r>
        <w:lastRenderedPageBreak/>
        <w:t>Conception du réseau</w:t>
      </w:r>
      <w:bookmarkEnd w:id="0"/>
    </w:p>
    <w:p w14:paraId="47AEA673" w14:textId="3FE944EA" w:rsidR="002213F0" w:rsidRDefault="002213F0" w:rsidP="002213F0">
      <w:pPr>
        <w:pStyle w:val="Titre3"/>
      </w:pPr>
      <w:bookmarkStart w:id="1" w:name="_Toc194581944"/>
      <w:r>
        <w:t>Analyser le schéma pour identifier les éléments</w:t>
      </w:r>
      <w:bookmarkEnd w:id="1"/>
    </w:p>
    <w:p w14:paraId="5CB2391A" w14:textId="77777777" w:rsidR="00B77D7F" w:rsidRDefault="00B77D7F" w:rsidP="00B77D7F">
      <w:pPr>
        <w:pStyle w:val="Paragraphedeliste"/>
        <w:numPr>
          <w:ilvl w:val="0"/>
          <w:numId w:val="1"/>
        </w:numPr>
      </w:pPr>
      <w:r>
        <w:t xml:space="preserve">Nombre d’équipements : </w:t>
      </w:r>
    </w:p>
    <w:p w14:paraId="3C458C30" w14:textId="77777777" w:rsidR="00B77D7F" w:rsidRDefault="00B77D7F" w:rsidP="00B77D7F">
      <w:pPr>
        <w:pStyle w:val="Paragraphedeliste"/>
        <w:numPr>
          <w:ilvl w:val="1"/>
          <w:numId w:val="1"/>
        </w:numPr>
      </w:pPr>
      <w:r>
        <w:t xml:space="preserve">Routeur : </w:t>
      </w:r>
      <w:r>
        <w:tab/>
        <w:t>3</w:t>
      </w:r>
    </w:p>
    <w:p w14:paraId="531FDCF0" w14:textId="77777777" w:rsidR="00B77D7F" w:rsidRDefault="00B77D7F" w:rsidP="00B77D7F">
      <w:pPr>
        <w:pStyle w:val="Paragraphedeliste"/>
        <w:numPr>
          <w:ilvl w:val="1"/>
          <w:numId w:val="1"/>
        </w:numPr>
      </w:pPr>
      <w:r>
        <w:t>Switch :</w:t>
      </w:r>
      <w:r>
        <w:tab/>
        <w:t>5</w:t>
      </w:r>
    </w:p>
    <w:p w14:paraId="086BB251" w14:textId="77777777" w:rsidR="00B77D7F" w:rsidRDefault="00B77D7F" w:rsidP="00B77D7F">
      <w:pPr>
        <w:pStyle w:val="Paragraphedeliste"/>
        <w:numPr>
          <w:ilvl w:val="1"/>
          <w:numId w:val="1"/>
        </w:numPr>
      </w:pPr>
      <w:r>
        <w:t>Serveurs :</w:t>
      </w:r>
      <w:r>
        <w:tab/>
        <w:t>4</w:t>
      </w:r>
    </w:p>
    <w:p w14:paraId="26A479B6" w14:textId="77777777" w:rsidR="00B77D7F" w:rsidRDefault="00B77D7F" w:rsidP="00B77D7F">
      <w:pPr>
        <w:pStyle w:val="Paragraphedeliste"/>
        <w:ind w:left="1440"/>
      </w:pPr>
    </w:p>
    <w:p w14:paraId="0EDDFC02" w14:textId="77777777" w:rsidR="00B77D7F" w:rsidRDefault="00B77D7F" w:rsidP="00B77D7F">
      <w:pPr>
        <w:pStyle w:val="Paragraphedeliste"/>
        <w:numPr>
          <w:ilvl w:val="0"/>
          <w:numId w:val="1"/>
        </w:numPr>
      </w:pPr>
      <w:r>
        <w:t>Départements &amp; VLANs :</w:t>
      </w:r>
    </w:p>
    <w:p w14:paraId="751997BD" w14:textId="77777777" w:rsidR="00B77D7F" w:rsidRPr="002213F0" w:rsidRDefault="00B77D7F" w:rsidP="00B77D7F">
      <w:pPr>
        <w:pStyle w:val="Paragraphedeliste"/>
        <w:numPr>
          <w:ilvl w:val="1"/>
          <w:numId w:val="1"/>
        </w:numPr>
      </w:pPr>
      <w:r w:rsidRPr="002213F0">
        <w:t>VLAN 10</w:t>
      </w:r>
      <w:r>
        <w:t xml:space="preserve"> </w:t>
      </w:r>
      <w:r w:rsidRPr="002213F0">
        <w:t>: SERVER</w:t>
      </w:r>
    </w:p>
    <w:p w14:paraId="71DF24A5" w14:textId="77777777" w:rsidR="00B77D7F" w:rsidRPr="002213F0" w:rsidRDefault="00B77D7F" w:rsidP="00B77D7F">
      <w:pPr>
        <w:pStyle w:val="Paragraphedeliste"/>
        <w:numPr>
          <w:ilvl w:val="1"/>
          <w:numId w:val="1"/>
        </w:numPr>
      </w:pPr>
      <w:r w:rsidRPr="002213F0">
        <w:t>VLAN 11</w:t>
      </w:r>
      <w:r>
        <w:t xml:space="preserve"> </w:t>
      </w:r>
      <w:r w:rsidRPr="002213F0">
        <w:t>: ADMIN</w:t>
      </w:r>
    </w:p>
    <w:p w14:paraId="188DB8DE" w14:textId="77777777" w:rsidR="00B77D7F" w:rsidRPr="002213F0" w:rsidRDefault="00B77D7F" w:rsidP="00B77D7F">
      <w:pPr>
        <w:pStyle w:val="Paragraphedeliste"/>
        <w:numPr>
          <w:ilvl w:val="1"/>
          <w:numId w:val="1"/>
        </w:numPr>
      </w:pPr>
      <w:r w:rsidRPr="002213F0">
        <w:t>VLAN 15</w:t>
      </w:r>
      <w:r>
        <w:t xml:space="preserve"> </w:t>
      </w:r>
      <w:r w:rsidRPr="002213F0">
        <w:t>: ETUDIANT</w:t>
      </w:r>
    </w:p>
    <w:p w14:paraId="0FF9D7EC" w14:textId="359B5734" w:rsidR="00B77D7F" w:rsidRPr="002213F0" w:rsidRDefault="00B77D7F" w:rsidP="00B77D7F">
      <w:pPr>
        <w:pStyle w:val="Paragraphedeliste"/>
        <w:numPr>
          <w:ilvl w:val="1"/>
          <w:numId w:val="1"/>
        </w:numPr>
      </w:pPr>
      <w:r w:rsidRPr="002213F0">
        <w:t>VLAN 16</w:t>
      </w:r>
      <w:r>
        <w:t xml:space="preserve"> </w:t>
      </w:r>
      <w:r w:rsidRPr="002213F0">
        <w:t>: PROF</w:t>
      </w:r>
    </w:p>
    <w:p w14:paraId="7EDD1FD8" w14:textId="0E2D5761" w:rsidR="00B77D7F" w:rsidRDefault="00B77D7F" w:rsidP="00B77D7F">
      <w:pPr>
        <w:pStyle w:val="Paragraphedeliste"/>
        <w:numPr>
          <w:ilvl w:val="1"/>
          <w:numId w:val="1"/>
        </w:numPr>
      </w:pPr>
      <w:r w:rsidRPr="002213F0">
        <w:t>VLAN 17</w:t>
      </w:r>
      <w:r>
        <w:t xml:space="preserve"> </w:t>
      </w:r>
      <w:r w:rsidRPr="002213F0">
        <w:t>: INVITE</w:t>
      </w:r>
    </w:p>
    <w:p w14:paraId="041B9AA2" w14:textId="239D25A6" w:rsidR="00B77D7F" w:rsidRDefault="00B77D7F" w:rsidP="00B77D7F">
      <w:pPr>
        <w:pStyle w:val="Paragraphedeliste"/>
        <w:ind w:left="1440"/>
      </w:pPr>
    </w:p>
    <w:p w14:paraId="3207E164" w14:textId="7F1888BC" w:rsidR="00B77D7F" w:rsidRDefault="00B77D7F" w:rsidP="00B77D7F">
      <w:pPr>
        <w:pStyle w:val="Paragraphedeliste"/>
        <w:numPr>
          <w:ilvl w:val="0"/>
          <w:numId w:val="1"/>
        </w:num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62F69B" wp14:editId="19435A5C">
                <wp:simplePos x="0" y="0"/>
                <wp:positionH relativeFrom="column">
                  <wp:posOffset>1971040</wp:posOffset>
                </wp:positionH>
                <wp:positionV relativeFrom="paragraph">
                  <wp:posOffset>344170</wp:posOffset>
                </wp:positionV>
                <wp:extent cx="348018" cy="477671"/>
                <wp:effectExtent l="0" t="0" r="71120" b="55880"/>
                <wp:wrapNone/>
                <wp:docPr id="144382937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018" cy="47767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47CF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155.2pt;margin-top:27.1pt;width:27.4pt;height:3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" strokecolor="#77206d [2408]" strokeweight="1.5pt">
                <v:stroke endarrow="block" joinstyle="miter"/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22806D" wp14:editId="6D6A82B6">
                <wp:simplePos x="0" y="0"/>
                <wp:positionH relativeFrom="column">
                  <wp:posOffset>2041525</wp:posOffset>
                </wp:positionH>
                <wp:positionV relativeFrom="paragraph">
                  <wp:posOffset>817245</wp:posOffset>
                </wp:positionV>
                <wp:extent cx="1985749" cy="852464"/>
                <wp:effectExtent l="0" t="0" r="14605" b="24130"/>
                <wp:wrapNone/>
                <wp:docPr id="1983458825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5749" cy="85246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EB8406" id="Ellipse 1" o:spid="_x0000_s1026" style="position:absolute;margin-left:160.75pt;margin-top:64.35pt;width:156.35pt;height:67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" filled="f" strokecolor="#77206d [2408]" strokeweight="1.5pt">
                <v:stroke joinstyle="miter"/>
              </v:oval>
            </w:pict>
          </mc:Fallback>
        </mc:AlternateContent>
      </w:r>
      <w:r>
        <w:t>Connexions inter-sites (liaisons entre routeurs)</w:t>
      </w:r>
      <w:r w:rsidRPr="00B77D7F"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20390CE6" wp14:editId="4E0711AB">
            <wp:extent cx="5486400" cy="2819117"/>
            <wp:effectExtent l="0" t="0" r="0" b="635"/>
            <wp:docPr id="47158653" name="Image 1" descr="Une image contenant texte, diagramme, car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8653" name="Image 1" descr="Une image contenant texte, diagramme, carte, capture d’écran&#10;&#10;Le contenu généré par l’IA peut être incorrect."/>
                    <pic:cNvPicPr/>
                  </pic:nvPicPr>
                  <pic:blipFill rotWithShape="1">
                    <a:blip r:embed="rId8"/>
                    <a:srcRect t="6031"/>
                    <a:stretch/>
                  </pic:blipFill>
                  <pic:spPr bwMode="auto">
                    <a:xfrm>
                      <a:off x="0" y="0"/>
                      <a:ext cx="5486400" cy="2819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2D1AA" w14:textId="4641CF2E" w:rsidR="00B77D7F" w:rsidRPr="00B77D7F" w:rsidRDefault="00B77D7F" w:rsidP="00B77D7F"/>
    <w:p w14:paraId="1BE89943" w14:textId="22F2AA0E" w:rsidR="00CB24E4" w:rsidRDefault="00CB24E4" w:rsidP="002E6594">
      <w:pPr>
        <w:pStyle w:val="Titre3"/>
      </w:pPr>
      <w:bookmarkStart w:id="2" w:name="_Toc194581945"/>
      <w:r>
        <w:t>Elaborer un plan d’adressage IP</w:t>
      </w:r>
      <w:bookmarkEnd w:id="2"/>
    </w:p>
    <w:p w14:paraId="0FB513D7" w14:textId="7612224C" w:rsidR="0007323B" w:rsidRDefault="0007323B" w:rsidP="0007323B">
      <w:r>
        <w:t>Aucunes spécifications sur le nombre de postes ou du masque donné.</w:t>
      </w:r>
    </w:p>
    <w:p w14:paraId="2E6B8350" w14:textId="57140D1A" w:rsidR="0007323B" w:rsidRDefault="0007323B" w:rsidP="0007323B">
      <w:r>
        <w:t>Masque / 24 choisi pour séparer les VLANs en sous-réseaux.</w:t>
      </w:r>
    </w:p>
    <w:p w14:paraId="071F0597" w14:textId="6EC1B0EB" w:rsidR="0007323B" w:rsidRPr="0007323B" w:rsidRDefault="0007323B" w:rsidP="0007323B">
      <w:r>
        <w:t>Plan d’adressage sur la capture d’écran ci-dessus</w:t>
      </w:r>
      <w:r w:rsidR="008B5847">
        <w:t xml:space="preserve"> ou voir le fichier </w:t>
      </w:r>
      <w:r w:rsidR="00F15B31">
        <w:t>« </w:t>
      </w:r>
      <w:r w:rsidR="008B5847">
        <w:t>TP3.pkt</w:t>
      </w:r>
      <w:r w:rsidR="00F15B31">
        <w:t> »</w:t>
      </w:r>
    </w:p>
    <w:p w14:paraId="11ED83CE" w14:textId="51D3983F" w:rsidR="002E6594" w:rsidRDefault="002E6594" w:rsidP="002B1941">
      <w:pPr>
        <w:pStyle w:val="Titre1"/>
        <w:pageBreakBefore/>
      </w:pPr>
      <w:bookmarkStart w:id="3" w:name="_Toc194581946"/>
      <w:r>
        <w:lastRenderedPageBreak/>
        <w:t>Configuration des VLANs</w:t>
      </w:r>
      <w:bookmarkEnd w:id="3"/>
    </w:p>
    <w:p w14:paraId="68B6E2BE" w14:textId="73D3E0E6" w:rsidR="00C3114A" w:rsidRDefault="001F7858" w:rsidP="00C3114A">
      <w:pPr>
        <w:pStyle w:val="Titre3"/>
      </w:pPr>
      <w:bookmarkStart w:id="4" w:name="_Toc194581947"/>
      <w:r>
        <w:t>Créer les VLANs sur chaque switc</w:t>
      </w:r>
      <w:r w:rsidR="00C3114A">
        <w:t>h</w:t>
      </w:r>
      <w:bookmarkEnd w:id="4"/>
    </w:p>
    <w:p w14:paraId="04B60043" w14:textId="1202D4BB" w:rsidR="00C3114A" w:rsidRDefault="00C3114A" w:rsidP="00C3114A">
      <w:r>
        <w:t>Ordre des commandes dans les switchs :</w:t>
      </w:r>
    </w:p>
    <w:p w14:paraId="4E639BAB" w14:textId="3CDC83A0" w:rsidR="00C3114A" w:rsidRDefault="00C3114A" w:rsidP="00C3114A">
      <w:pPr>
        <w:pStyle w:val="Paragraphedeliste"/>
        <w:numPr>
          <w:ilvl w:val="0"/>
          <w:numId w:val="2"/>
        </w:numPr>
      </w:pPr>
      <w:r>
        <w:t>en</w:t>
      </w:r>
    </w:p>
    <w:p w14:paraId="41231E63" w14:textId="10D1CB87" w:rsidR="00C3114A" w:rsidRDefault="00C3114A" w:rsidP="00C3114A">
      <w:pPr>
        <w:pStyle w:val="Paragraphedeliste"/>
        <w:numPr>
          <w:ilvl w:val="0"/>
          <w:numId w:val="2"/>
        </w:numPr>
      </w:pPr>
      <w:r>
        <w:t>conf t</w:t>
      </w:r>
    </w:p>
    <w:p w14:paraId="648FC9AB" w14:textId="70EF0E44" w:rsidR="00C3114A" w:rsidRDefault="00C3114A" w:rsidP="00C3114A">
      <w:pPr>
        <w:pStyle w:val="Paragraphedeliste"/>
        <w:numPr>
          <w:ilvl w:val="0"/>
          <w:numId w:val="2"/>
        </w:numPr>
      </w:pPr>
      <w:r>
        <w:t>vlan &lt;numero_vlan&gt;</w:t>
      </w:r>
    </w:p>
    <w:p w14:paraId="7D6DF357" w14:textId="3FCEF22F" w:rsidR="00C3114A" w:rsidRPr="00C3114A" w:rsidRDefault="00C3114A" w:rsidP="00C3114A">
      <w:pPr>
        <w:pStyle w:val="Paragraphedeliste"/>
        <w:numPr>
          <w:ilvl w:val="0"/>
          <w:numId w:val="2"/>
        </w:numPr>
      </w:pPr>
      <w:r>
        <w:t>name &lt;nom_vlan&gt;</w:t>
      </w:r>
    </w:p>
    <w:p w14:paraId="60D59C5D" w14:textId="78A029BD" w:rsidR="001F7858" w:rsidRDefault="001F7858" w:rsidP="001F7858">
      <w:pPr>
        <w:pStyle w:val="Titre3"/>
      </w:pPr>
      <w:bookmarkStart w:id="5" w:name="_Toc194581948"/>
      <w:r>
        <w:t>Assigner les ports des switches en mode access</w:t>
      </w:r>
      <w:bookmarkEnd w:id="5"/>
    </w:p>
    <w:p w14:paraId="0C64BF9D" w14:textId="2835C5D3" w:rsidR="00C3114A" w:rsidRDefault="00C3114A" w:rsidP="00C3114A">
      <w:pPr>
        <w:pStyle w:val="Paragraphedeliste"/>
        <w:numPr>
          <w:ilvl w:val="0"/>
          <w:numId w:val="3"/>
        </w:numPr>
      </w:pPr>
      <w:r>
        <w:t>en</w:t>
      </w:r>
    </w:p>
    <w:p w14:paraId="52D4430D" w14:textId="54C8730C" w:rsidR="00C3114A" w:rsidRDefault="00C3114A" w:rsidP="00C3114A">
      <w:pPr>
        <w:pStyle w:val="Paragraphedeliste"/>
        <w:numPr>
          <w:ilvl w:val="0"/>
          <w:numId w:val="3"/>
        </w:numPr>
      </w:pPr>
      <w:r>
        <w:t>conf t</w:t>
      </w:r>
    </w:p>
    <w:p w14:paraId="77F507F4" w14:textId="1451C7AA" w:rsidR="00C3114A" w:rsidRDefault="00C3114A" w:rsidP="00C3114A">
      <w:pPr>
        <w:pStyle w:val="Paragraphedeliste"/>
        <w:numPr>
          <w:ilvl w:val="0"/>
          <w:numId w:val="3"/>
        </w:numPr>
      </w:pPr>
      <w:r>
        <w:t xml:space="preserve">int </w:t>
      </w:r>
      <w:r w:rsidR="007F395E">
        <w:t xml:space="preserve">range </w:t>
      </w:r>
      <w:r>
        <w:t>f0/&lt;min&gt; - &lt;max&gt;</w:t>
      </w:r>
    </w:p>
    <w:p w14:paraId="21A5EEFC" w14:textId="61012C7F" w:rsidR="00172DA5" w:rsidRDefault="00172DA5" w:rsidP="00172DA5">
      <w:pPr>
        <w:pStyle w:val="Paragraphedeliste"/>
        <w:numPr>
          <w:ilvl w:val="1"/>
          <w:numId w:val="3"/>
        </w:numPr>
      </w:pPr>
      <w:r w:rsidRPr="00172DA5">
        <w:rPr>
          <w:u w:val="single"/>
        </w:rPr>
        <w:t>ex :</w:t>
      </w:r>
      <w:r>
        <w:t xml:space="preserve"> int f0/1-10</w:t>
      </w:r>
    </w:p>
    <w:p w14:paraId="63B88D0E" w14:textId="563B654B" w:rsidR="00C3114A" w:rsidRDefault="00C3114A" w:rsidP="00C3114A">
      <w:pPr>
        <w:pStyle w:val="Paragraphedeliste"/>
        <w:numPr>
          <w:ilvl w:val="0"/>
          <w:numId w:val="3"/>
        </w:numPr>
      </w:pPr>
      <w:r>
        <w:t>switchport mode access</w:t>
      </w:r>
    </w:p>
    <w:p w14:paraId="6F59B208" w14:textId="7E0692FB" w:rsidR="00C3114A" w:rsidRDefault="00C3114A" w:rsidP="00C3114A">
      <w:pPr>
        <w:pStyle w:val="Paragraphedeliste"/>
        <w:numPr>
          <w:ilvl w:val="0"/>
          <w:numId w:val="3"/>
        </w:numPr>
      </w:pPr>
      <w:r>
        <w:t>switchport access vlan &lt;numero_vlan&gt;</w:t>
      </w:r>
    </w:p>
    <w:p w14:paraId="2013A8F3" w14:textId="77777777" w:rsidR="007F395E" w:rsidRDefault="007F395E" w:rsidP="007F395E">
      <w:pPr>
        <w:pStyle w:val="Paragraphedeliste"/>
      </w:pPr>
    </w:p>
    <w:p w14:paraId="18C352E5" w14:textId="58831D11" w:rsidR="007F395E" w:rsidRPr="00C3114A" w:rsidRDefault="007F395E" w:rsidP="007F395E">
      <w:pPr>
        <w:pStyle w:val="Paragraphedeliste"/>
      </w:pPr>
      <w:r w:rsidRPr="007F395E">
        <w:rPr>
          <w:noProof/>
        </w:rPr>
        <w:drawing>
          <wp:inline distT="0" distB="0" distL="0" distR="0" wp14:anchorId="38FEFF6D" wp14:editId="0395633C">
            <wp:extent cx="5985497" cy="733425"/>
            <wp:effectExtent l="0" t="0" r="0" b="0"/>
            <wp:docPr id="208559187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91875" name="Image 1" descr="Une image contenant texte, capture d’écran, Police, ligne&#10;&#10;Le contenu généré par l’IA peut être incorrect."/>
                    <pic:cNvPicPr/>
                  </pic:nvPicPr>
                  <pic:blipFill rotWithShape="1">
                    <a:blip r:embed="rId9"/>
                    <a:srcRect l="19429"/>
                    <a:stretch/>
                  </pic:blipFill>
                  <pic:spPr bwMode="auto">
                    <a:xfrm>
                      <a:off x="0" y="0"/>
                      <a:ext cx="6013742" cy="736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78FE5" w14:textId="74133C3D" w:rsidR="001F7858" w:rsidRDefault="001F7858" w:rsidP="001F7858">
      <w:pPr>
        <w:pStyle w:val="Titre3"/>
      </w:pPr>
      <w:bookmarkStart w:id="6" w:name="_Toc194581949"/>
      <w:r>
        <w:t>Configurer les liens entre les switches en mode trunk</w:t>
      </w:r>
      <w:bookmarkEnd w:id="6"/>
    </w:p>
    <w:p w14:paraId="5571F8FC" w14:textId="4EEC02E3" w:rsidR="007F395E" w:rsidRDefault="007F395E" w:rsidP="007F395E">
      <w:r>
        <w:t>Ordre des commandes :</w:t>
      </w:r>
    </w:p>
    <w:p w14:paraId="24BAC46A" w14:textId="4CF16288" w:rsidR="007F395E" w:rsidRDefault="007F395E" w:rsidP="007F395E">
      <w:pPr>
        <w:pStyle w:val="Paragraphedeliste"/>
        <w:numPr>
          <w:ilvl w:val="0"/>
          <w:numId w:val="4"/>
        </w:numPr>
      </w:pPr>
      <w:r>
        <w:t>en</w:t>
      </w:r>
    </w:p>
    <w:p w14:paraId="20F02D64" w14:textId="43913E58" w:rsidR="007F395E" w:rsidRDefault="007F395E" w:rsidP="007F395E">
      <w:pPr>
        <w:pStyle w:val="Paragraphedeliste"/>
        <w:numPr>
          <w:ilvl w:val="0"/>
          <w:numId w:val="4"/>
        </w:numPr>
      </w:pPr>
      <w:r>
        <w:t>conf t</w:t>
      </w:r>
    </w:p>
    <w:p w14:paraId="5AC6C9DF" w14:textId="51DE3435" w:rsidR="007F395E" w:rsidRDefault="007F395E" w:rsidP="007F395E">
      <w:pPr>
        <w:pStyle w:val="Paragraphedeliste"/>
        <w:numPr>
          <w:ilvl w:val="0"/>
          <w:numId w:val="4"/>
        </w:numPr>
      </w:pPr>
      <w:r>
        <w:t>int g0/&lt;num_interface&gt;</w:t>
      </w:r>
    </w:p>
    <w:p w14:paraId="2A979AFE" w14:textId="65638009" w:rsidR="007F395E" w:rsidRDefault="007F395E" w:rsidP="007F395E">
      <w:pPr>
        <w:pStyle w:val="Paragraphedeliste"/>
        <w:numPr>
          <w:ilvl w:val="0"/>
          <w:numId w:val="4"/>
        </w:numPr>
      </w:pPr>
      <w:r>
        <w:t>switchport mode trunk</w:t>
      </w:r>
    </w:p>
    <w:p w14:paraId="7EE001AC" w14:textId="1D300407" w:rsidR="007F395E" w:rsidRDefault="007F395E" w:rsidP="007F395E">
      <w:pPr>
        <w:pStyle w:val="Paragraphedeliste"/>
        <w:numPr>
          <w:ilvl w:val="0"/>
          <w:numId w:val="4"/>
        </w:numPr>
      </w:pPr>
      <w:r>
        <w:t>switchport trunk allowed vlan &lt;vlan1&gt;,&lt;vlan2&gt;, …..</w:t>
      </w:r>
    </w:p>
    <w:p w14:paraId="571328DF" w14:textId="65CCECFB" w:rsidR="007F395E" w:rsidRDefault="007F395E" w:rsidP="007F395E">
      <w:pPr>
        <w:pStyle w:val="Paragraphedeliste"/>
        <w:numPr>
          <w:ilvl w:val="1"/>
          <w:numId w:val="4"/>
        </w:numPr>
      </w:pPr>
      <w:r>
        <w:t>ex : switchport trunk allowed vlan 15,16 ,17</w:t>
      </w:r>
    </w:p>
    <w:p w14:paraId="46C0D841" w14:textId="4592F2AC" w:rsidR="007F395E" w:rsidRPr="007F395E" w:rsidRDefault="007F395E" w:rsidP="007F395E">
      <w:r w:rsidRPr="007F395E">
        <w:rPr>
          <w:noProof/>
        </w:rPr>
        <w:drawing>
          <wp:inline distT="0" distB="0" distL="0" distR="0" wp14:anchorId="3174914B" wp14:editId="6840C8B7">
            <wp:extent cx="5486400" cy="719455"/>
            <wp:effectExtent l="0" t="0" r="0" b="4445"/>
            <wp:docPr id="1441017721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17721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C0D3" w14:textId="64931A5C" w:rsidR="002E6594" w:rsidRDefault="002E6594" w:rsidP="002B1941">
      <w:pPr>
        <w:pStyle w:val="Titre1"/>
        <w:pageBreakBefore/>
      </w:pPr>
      <w:bookmarkStart w:id="7" w:name="_Toc194581950"/>
      <w:r>
        <w:lastRenderedPageBreak/>
        <w:t>Routage inter-vlan et routes statiques</w:t>
      </w:r>
      <w:bookmarkEnd w:id="7"/>
    </w:p>
    <w:p w14:paraId="34105522" w14:textId="1F737A1C" w:rsidR="001F7858" w:rsidRDefault="008E7C6A" w:rsidP="001F7858">
      <w:pPr>
        <w:pStyle w:val="Titre3"/>
      </w:pPr>
      <w:bookmarkStart w:id="8" w:name="_Toc194581951"/>
      <w:r>
        <w:t>Mettre e</w:t>
      </w:r>
      <w:r w:rsidR="00BB6BF8">
        <w:t>n</w:t>
      </w:r>
      <w:r>
        <w:t xml:space="preserve"> place le r</w:t>
      </w:r>
      <w:r w:rsidR="001F7858">
        <w:t>outer on-a-stick</w:t>
      </w:r>
      <w:r>
        <w:t xml:space="preserve"> pour permettre la communication entre VLANs</w:t>
      </w:r>
      <w:bookmarkEnd w:id="8"/>
    </w:p>
    <w:p w14:paraId="7A3497D5" w14:textId="1C39BE55" w:rsidR="00E26F51" w:rsidRDefault="00E26F51" w:rsidP="00E26F51">
      <w:r w:rsidRPr="00E26F51">
        <w:rPr>
          <w:noProof/>
        </w:rPr>
        <w:drawing>
          <wp:inline distT="0" distB="0" distL="0" distR="0" wp14:anchorId="6E478C02" wp14:editId="1EF0A4B2">
            <wp:extent cx="5486400" cy="3525520"/>
            <wp:effectExtent l="0" t="0" r="0" b="0"/>
            <wp:docPr id="107742075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2075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372D" w14:textId="08ADBDA5" w:rsidR="00543024" w:rsidRPr="00CF4A06" w:rsidRDefault="00543024" w:rsidP="00E26F51">
      <w:pPr>
        <w:rPr>
          <w:b/>
          <w:bCs/>
        </w:rPr>
      </w:pPr>
      <w:r w:rsidRPr="00CF4A06">
        <w:rPr>
          <w:b/>
          <w:bCs/>
        </w:rPr>
        <w:t>On peut ajouter la commande ip helper-address pour faciliter la suite</w:t>
      </w:r>
      <w:r w:rsidR="00F601C8" w:rsidRPr="00CF4A06">
        <w:rPr>
          <w:b/>
          <w:bCs/>
        </w:rPr>
        <w:t>.</w:t>
      </w:r>
    </w:p>
    <w:p w14:paraId="595D2811" w14:textId="77777777" w:rsidR="00CF4A06" w:rsidRDefault="00F601C8" w:rsidP="00E26F51">
      <w:r w:rsidRPr="00F601C8">
        <w:rPr>
          <w:noProof/>
        </w:rPr>
        <w:drawing>
          <wp:inline distT="0" distB="0" distL="0" distR="0" wp14:anchorId="23198EEE" wp14:editId="6A596C18">
            <wp:extent cx="5486400" cy="1420495"/>
            <wp:effectExtent l="0" t="0" r="0" b="8255"/>
            <wp:docPr id="83970746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0746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FE14" w14:textId="2DDB83D4" w:rsidR="00F601C8" w:rsidRDefault="00CF4A06" w:rsidP="00E26F51">
      <w:r w:rsidRPr="00CF4A06">
        <w:rPr>
          <w:noProof/>
        </w:rPr>
        <w:drawing>
          <wp:inline distT="0" distB="0" distL="0" distR="0" wp14:anchorId="0C0455AD" wp14:editId="099B821F">
            <wp:extent cx="5486400" cy="940435"/>
            <wp:effectExtent l="0" t="0" r="0" b="0"/>
            <wp:docPr id="1242651010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51010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68F2" w14:textId="443C88E5" w:rsidR="00CF4A06" w:rsidRDefault="00CF4A06" w:rsidP="00E26F51">
      <w:r w:rsidRPr="00CF4A06">
        <w:rPr>
          <w:noProof/>
        </w:rPr>
        <w:lastRenderedPageBreak/>
        <w:drawing>
          <wp:inline distT="0" distB="0" distL="0" distR="0" wp14:anchorId="615C828B" wp14:editId="62A6C20B">
            <wp:extent cx="5486400" cy="1409065"/>
            <wp:effectExtent l="0" t="0" r="0" b="635"/>
            <wp:docPr id="211257812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7812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80EE" w14:textId="77777777" w:rsidR="00CF4A06" w:rsidRPr="00E26F51" w:rsidRDefault="00CF4A06" w:rsidP="00E26F51"/>
    <w:p w14:paraId="2A455110" w14:textId="7CCA79B8" w:rsidR="008E7C6A" w:rsidRDefault="008E7C6A" w:rsidP="008E7C6A">
      <w:pPr>
        <w:pStyle w:val="Titre3"/>
      </w:pPr>
      <w:bookmarkStart w:id="9" w:name="_Toc194581952"/>
      <w:r>
        <w:t>Configurer le routage statique entre les sites</w:t>
      </w:r>
      <w:bookmarkEnd w:id="9"/>
    </w:p>
    <w:p w14:paraId="4E55F985" w14:textId="5A7CE167" w:rsidR="00EA2595" w:rsidRDefault="00B70063" w:rsidP="00EA2595">
      <w:r>
        <w:t>Router côté serveur :</w:t>
      </w:r>
      <w:r>
        <w:rPr>
          <w:noProof/>
          <w14:ligatures w14:val="none"/>
        </w:rPr>
        <w:drawing>
          <wp:inline distT="0" distB="0" distL="0" distR="0" wp14:anchorId="2A820CF8" wp14:editId="1AA75DD6">
            <wp:extent cx="5486400" cy="5564505"/>
            <wp:effectExtent l="0" t="0" r="0" b="0"/>
            <wp:docPr id="1123672082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72082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75F8" w14:textId="3DCD1115" w:rsidR="00B70063" w:rsidRDefault="00B70063" w:rsidP="00EA2595">
      <w:r>
        <w:lastRenderedPageBreak/>
        <w:t>Routeur côté gauche</w:t>
      </w:r>
      <w:r w:rsidR="001B6DAA">
        <w:t> :</w:t>
      </w:r>
      <w:r>
        <w:rPr>
          <w:noProof/>
          <w14:ligatures w14:val="none"/>
        </w:rPr>
        <w:drawing>
          <wp:inline distT="0" distB="0" distL="0" distR="0" wp14:anchorId="524A0268" wp14:editId="277723B5">
            <wp:extent cx="5486400" cy="5564505"/>
            <wp:effectExtent l="0" t="0" r="0" b="0"/>
            <wp:docPr id="66768334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8334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D275" w14:textId="58E90A76" w:rsidR="00B70063" w:rsidRPr="00EA2595" w:rsidRDefault="00AE2D31" w:rsidP="00EA2595">
      <w:r>
        <w:lastRenderedPageBreak/>
        <w:t>Routeur côté droit :</w:t>
      </w:r>
      <w:r w:rsidR="00B70063">
        <w:rPr>
          <w:noProof/>
          <w14:ligatures w14:val="none"/>
        </w:rPr>
        <w:drawing>
          <wp:inline distT="0" distB="0" distL="0" distR="0" wp14:anchorId="3EB0CCDC" wp14:editId="46647514">
            <wp:extent cx="5486400" cy="5564505"/>
            <wp:effectExtent l="0" t="0" r="0" b="0"/>
            <wp:docPr id="1887912991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12991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4F26" w14:textId="22E9330A" w:rsidR="00AB04B5" w:rsidRDefault="00AB04B5" w:rsidP="002B1941">
      <w:pPr>
        <w:pStyle w:val="Titre1"/>
        <w:pageBreakBefore/>
      </w:pPr>
      <w:bookmarkStart w:id="10" w:name="_Toc194581953"/>
      <w:r>
        <w:lastRenderedPageBreak/>
        <w:t>Configuration des services réseaux</w:t>
      </w:r>
      <w:bookmarkEnd w:id="10"/>
    </w:p>
    <w:p w14:paraId="048B1144" w14:textId="3E7815C3" w:rsidR="009B0D41" w:rsidRDefault="009B0D41" w:rsidP="009B0D41">
      <w:pPr>
        <w:pStyle w:val="Titre3"/>
      </w:pPr>
      <w:bookmarkStart w:id="11" w:name="_Toc194581954"/>
      <w:r>
        <w:t>Serveur DHCP</w:t>
      </w:r>
      <w:bookmarkEnd w:id="11"/>
    </w:p>
    <w:p w14:paraId="43091383" w14:textId="232A1B0B" w:rsidR="00EA2595" w:rsidRPr="00EA2595" w:rsidRDefault="00EA2595" w:rsidP="00EA2595">
      <w:r w:rsidRPr="00EA2595">
        <w:rPr>
          <w:noProof/>
        </w:rPr>
        <w:drawing>
          <wp:inline distT="0" distB="0" distL="0" distR="0" wp14:anchorId="215C4925" wp14:editId="527C497F">
            <wp:extent cx="5486400" cy="2441575"/>
            <wp:effectExtent l="0" t="0" r="0" b="0"/>
            <wp:docPr id="119588587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8587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6D70" w14:textId="19C978D8" w:rsidR="009B0D41" w:rsidRDefault="009B0D41" w:rsidP="009B0D41">
      <w:pPr>
        <w:pStyle w:val="Titre3"/>
      </w:pPr>
      <w:bookmarkStart w:id="12" w:name="_Toc194581955"/>
      <w:r>
        <w:t>Serveur DNS</w:t>
      </w:r>
      <w:bookmarkEnd w:id="12"/>
    </w:p>
    <w:p w14:paraId="3175CAA7" w14:textId="5871B1DB" w:rsidR="00EA2595" w:rsidRPr="00EA2595" w:rsidRDefault="00EA2595" w:rsidP="00EA2595">
      <w:r w:rsidRPr="00EA2595">
        <w:rPr>
          <w:noProof/>
        </w:rPr>
        <w:drawing>
          <wp:inline distT="0" distB="0" distL="0" distR="0" wp14:anchorId="1CC0FC4C" wp14:editId="22866A92">
            <wp:extent cx="4801270" cy="2372056"/>
            <wp:effectExtent l="0" t="0" r="0" b="9525"/>
            <wp:docPr id="696869211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69211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DC11" w14:textId="581A7338" w:rsidR="009B0D41" w:rsidRDefault="009B0D41" w:rsidP="009B0D41">
      <w:pPr>
        <w:pStyle w:val="Titre3"/>
      </w:pPr>
      <w:bookmarkStart w:id="13" w:name="_Toc194581956"/>
      <w:r>
        <w:lastRenderedPageBreak/>
        <w:t>Serveur WEB et MAIL</w:t>
      </w:r>
      <w:bookmarkEnd w:id="13"/>
    </w:p>
    <w:p w14:paraId="0A9B27C7" w14:textId="39AA3282" w:rsidR="00EA2595" w:rsidRPr="00EA2595" w:rsidRDefault="00E64BE8" w:rsidP="00EA2595">
      <w:r w:rsidRPr="00E64BE8">
        <w:rPr>
          <w:noProof/>
        </w:rPr>
        <w:drawing>
          <wp:inline distT="0" distB="0" distL="0" distR="0" wp14:anchorId="51607BB1" wp14:editId="38B64124">
            <wp:extent cx="4925112" cy="2200582"/>
            <wp:effectExtent l="0" t="0" r="8890" b="9525"/>
            <wp:docPr id="102196330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6330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75D3" w14:textId="2776B69D" w:rsidR="009B0D41" w:rsidRDefault="009B0D41" w:rsidP="009B0D41">
      <w:pPr>
        <w:pStyle w:val="Titre3"/>
      </w:pPr>
      <w:bookmarkStart w:id="14" w:name="_Toc194581957"/>
      <w:r>
        <w:t>Serveur FTP</w:t>
      </w:r>
      <w:bookmarkEnd w:id="14"/>
    </w:p>
    <w:p w14:paraId="3B9606F9" w14:textId="2DB53846" w:rsidR="00E64BE8" w:rsidRPr="00E64BE8" w:rsidRDefault="00E64BE8" w:rsidP="00E64BE8">
      <w:r w:rsidRPr="00E64BE8">
        <w:rPr>
          <w:noProof/>
        </w:rPr>
        <w:drawing>
          <wp:inline distT="0" distB="0" distL="0" distR="0" wp14:anchorId="1C3CA11C" wp14:editId="025EEDB8">
            <wp:extent cx="4801270" cy="2029108"/>
            <wp:effectExtent l="0" t="0" r="0" b="9525"/>
            <wp:docPr id="746194956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94956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A447" w14:textId="68372ADF" w:rsidR="009B0D41" w:rsidRDefault="009B0D41" w:rsidP="009B0D41">
      <w:pPr>
        <w:pStyle w:val="Titre3"/>
      </w:pPr>
      <w:bookmarkStart w:id="15" w:name="_Toc194581958"/>
      <w:r>
        <w:t>Serveur SYSLOG et NTP</w:t>
      </w:r>
      <w:bookmarkEnd w:id="15"/>
    </w:p>
    <w:p w14:paraId="36C5284B" w14:textId="075C0D37" w:rsidR="00E64BE8" w:rsidRDefault="009136DD" w:rsidP="00E64BE8">
      <w:r w:rsidRPr="009136DD">
        <w:rPr>
          <w:noProof/>
        </w:rPr>
        <w:drawing>
          <wp:inline distT="0" distB="0" distL="0" distR="0" wp14:anchorId="0785D8B0" wp14:editId="499F1E32">
            <wp:extent cx="5486400" cy="964565"/>
            <wp:effectExtent l="0" t="0" r="0" b="6985"/>
            <wp:docPr id="626764935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64935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6DD">
        <w:rPr>
          <w:noProof/>
        </w:rPr>
        <w:drawing>
          <wp:inline distT="0" distB="0" distL="0" distR="0" wp14:anchorId="71739CE4" wp14:editId="286A1B5A">
            <wp:extent cx="5486400" cy="229870"/>
            <wp:effectExtent l="0" t="0" r="0" b="0"/>
            <wp:docPr id="15594364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364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76CC" w14:textId="675AA029" w:rsidR="009136DD" w:rsidRDefault="009136DD" w:rsidP="00E64BE8">
      <w:r>
        <w:t xml:space="preserve">Commandes à faire pour chaque </w:t>
      </w:r>
      <w:r w:rsidR="003C1281">
        <w:t>routeur</w:t>
      </w:r>
      <w:r>
        <w:t>.</w:t>
      </w:r>
    </w:p>
    <w:p w14:paraId="2CB5E673" w14:textId="7BFCAEC0" w:rsidR="005778D9" w:rsidRPr="00E64BE8" w:rsidRDefault="005778D9" w:rsidP="00E64BE8">
      <w:r>
        <w:t>/ ! \ Ne pas se tromper sur les adresses ip des serveurs dédiés pour SYSLOG et NTP</w:t>
      </w:r>
      <w:r w:rsidR="008C4A1D">
        <w:t>.</w:t>
      </w:r>
    </w:p>
    <w:p w14:paraId="2FA7A683" w14:textId="0262E324" w:rsidR="00AB04B5" w:rsidRDefault="00AB04B5" w:rsidP="002B1941">
      <w:pPr>
        <w:pStyle w:val="Titre1"/>
        <w:pageBreakBefore/>
      </w:pPr>
      <w:bookmarkStart w:id="16" w:name="_Toc194581959"/>
      <w:r>
        <w:lastRenderedPageBreak/>
        <w:t>Vérifications et tests de connectivités</w:t>
      </w:r>
      <w:bookmarkEnd w:id="16"/>
    </w:p>
    <w:p w14:paraId="62DEAC29" w14:textId="52A211AB" w:rsidR="00C7454E" w:rsidRDefault="00C7454E" w:rsidP="00C7454E">
      <w:pPr>
        <w:pStyle w:val="Titre3"/>
      </w:pPr>
      <w:bookmarkStart w:id="17" w:name="_Toc194581960"/>
      <w:r>
        <w:t>Test ping intra et inter-vlan</w:t>
      </w:r>
      <w:bookmarkEnd w:id="17"/>
    </w:p>
    <w:p w14:paraId="077864DF" w14:textId="081F78CD" w:rsidR="00410E14" w:rsidRDefault="00410E14" w:rsidP="00410E14">
      <w:pPr>
        <w:pStyle w:val="Titre3"/>
      </w:pPr>
      <w:bookmarkStart w:id="18" w:name="_Toc194581961"/>
      <w:r>
        <w:t>Vérification de l’attribution des adresses IP par DHCP</w:t>
      </w:r>
      <w:bookmarkEnd w:id="18"/>
    </w:p>
    <w:p w14:paraId="7780426D" w14:textId="4D45D1B0" w:rsidR="005E2156" w:rsidRDefault="005E2156" w:rsidP="005E2156">
      <w:pPr>
        <w:pStyle w:val="Titre3"/>
      </w:pPr>
      <w:bookmarkStart w:id="19" w:name="_Toc194581962"/>
      <w:r>
        <w:t>Consulter les logs SYSLOG</w:t>
      </w:r>
      <w:bookmarkEnd w:id="19"/>
    </w:p>
    <w:p w14:paraId="73F26FF3" w14:textId="1A4D6120" w:rsidR="005E2156" w:rsidRPr="005E2156" w:rsidRDefault="005E2156" w:rsidP="005E2156">
      <w:pPr>
        <w:pStyle w:val="Titre3"/>
      </w:pPr>
      <w:bookmarkStart w:id="20" w:name="_Toc194581963"/>
      <w:r>
        <w:t>Synchronisation de l’heure via NTP</w:t>
      </w:r>
      <w:bookmarkEnd w:id="20"/>
    </w:p>
    <w:sectPr w:rsidR="005E2156" w:rsidRPr="005E215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086E4" w14:textId="77777777" w:rsidR="0051796D" w:rsidRDefault="0051796D">
      <w:pPr>
        <w:spacing w:line="240" w:lineRule="auto"/>
      </w:pPr>
      <w:r>
        <w:separator/>
      </w:r>
    </w:p>
  </w:endnote>
  <w:endnote w:type="continuationSeparator" w:id="0">
    <w:p w14:paraId="7B3A72CF" w14:textId="77777777" w:rsidR="0051796D" w:rsidRDefault="00517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4CDFE" w14:textId="77777777" w:rsidR="0051796D" w:rsidRDefault="0051796D">
      <w:pPr>
        <w:spacing w:after="0"/>
      </w:pPr>
      <w:r>
        <w:separator/>
      </w:r>
    </w:p>
  </w:footnote>
  <w:footnote w:type="continuationSeparator" w:id="0">
    <w:p w14:paraId="65CB2644" w14:textId="77777777" w:rsidR="0051796D" w:rsidRDefault="005179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51C09"/>
    <w:multiLevelType w:val="hybridMultilevel"/>
    <w:tmpl w:val="126E71BC"/>
    <w:lvl w:ilvl="0" w:tplc="91DAFB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475A3"/>
    <w:multiLevelType w:val="hybridMultilevel"/>
    <w:tmpl w:val="7FDED2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71C99"/>
    <w:multiLevelType w:val="hybridMultilevel"/>
    <w:tmpl w:val="A09276FA"/>
    <w:lvl w:ilvl="0" w:tplc="91DAFB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2A6AAE"/>
    <w:multiLevelType w:val="hybridMultilevel"/>
    <w:tmpl w:val="E3A020F2"/>
    <w:lvl w:ilvl="0" w:tplc="91DAFB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241705">
    <w:abstractNumId w:val="1"/>
  </w:num>
  <w:num w:numId="2" w16cid:durableId="1647585967">
    <w:abstractNumId w:val="0"/>
  </w:num>
  <w:num w:numId="3" w16cid:durableId="240062250">
    <w:abstractNumId w:val="3"/>
  </w:num>
  <w:num w:numId="4" w16cid:durableId="2095472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52BCD"/>
    <w:rsid w:val="00071023"/>
    <w:rsid w:val="0007323B"/>
    <w:rsid w:val="00172A27"/>
    <w:rsid w:val="00172DA5"/>
    <w:rsid w:val="001B6DAA"/>
    <w:rsid w:val="001F7858"/>
    <w:rsid w:val="002213F0"/>
    <w:rsid w:val="002B1941"/>
    <w:rsid w:val="002E6594"/>
    <w:rsid w:val="003C1281"/>
    <w:rsid w:val="00410E14"/>
    <w:rsid w:val="00423A1B"/>
    <w:rsid w:val="004E197F"/>
    <w:rsid w:val="0051796D"/>
    <w:rsid w:val="00543024"/>
    <w:rsid w:val="00545018"/>
    <w:rsid w:val="00553D96"/>
    <w:rsid w:val="005778D9"/>
    <w:rsid w:val="005D0B7A"/>
    <w:rsid w:val="005E2156"/>
    <w:rsid w:val="0072761D"/>
    <w:rsid w:val="007E019D"/>
    <w:rsid w:val="007F395E"/>
    <w:rsid w:val="008509C4"/>
    <w:rsid w:val="008B5847"/>
    <w:rsid w:val="008C4A1D"/>
    <w:rsid w:val="008E7C6A"/>
    <w:rsid w:val="009021C6"/>
    <w:rsid w:val="009136DD"/>
    <w:rsid w:val="009B0D41"/>
    <w:rsid w:val="00A55C51"/>
    <w:rsid w:val="00AB04B5"/>
    <w:rsid w:val="00AE2D31"/>
    <w:rsid w:val="00B70063"/>
    <w:rsid w:val="00B77D7F"/>
    <w:rsid w:val="00BB6BF8"/>
    <w:rsid w:val="00C3114A"/>
    <w:rsid w:val="00C7454E"/>
    <w:rsid w:val="00CA037C"/>
    <w:rsid w:val="00CB24E4"/>
    <w:rsid w:val="00CF4A06"/>
    <w:rsid w:val="00E26F51"/>
    <w:rsid w:val="00E328DF"/>
    <w:rsid w:val="00E64BE8"/>
    <w:rsid w:val="00EA2595"/>
    <w:rsid w:val="00F15B31"/>
    <w:rsid w:val="00F601C8"/>
    <w:rsid w:val="0358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E32F9"/>
  <w15:docId w15:val="{12646F89-9F3C-4AC4-9F9F-37D4621C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next w:val="Normal"/>
    <w:link w:val="Sous-titre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reCar">
    <w:name w:val="Titre Car"/>
    <w:basedOn w:val="Policepardfaut"/>
    <w:link w:val="Titr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qFormat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Accentuationintense1">
    <w:name w:val="Accentuation intense1"/>
    <w:basedOn w:val="Policepardfaut"/>
    <w:uiPriority w:val="21"/>
    <w:qFormat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character" w:customStyle="1" w:styleId="Rfrenceintense1">
    <w:name w:val="Référence intense1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B24E4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CB24E4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CB24E4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CB24E4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A55C5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6F361-CA7C-4BF3-93C5-C82D5C5FE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606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Jérémy Frutos</dc:creator>
  <cp:lastModifiedBy>Jérémy Frutos</cp:lastModifiedBy>
  <cp:revision>38</cp:revision>
  <dcterms:created xsi:type="dcterms:W3CDTF">2025-04-01T17:13:00Z</dcterms:created>
  <dcterms:modified xsi:type="dcterms:W3CDTF">2025-04-03T18:20:00Z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E1FF02ADE8304881BDF4B6EED5541712_12</vt:lpwstr>
  </property>
</Properties>
</file>