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200"/>
            </w:pPr>
          </w:p>
          <w:p>
            <w:pPr>
              <w:pBdr>
                <w:bottom w:val="single" w:color="529286" w:sz="6" w:space="8"/>
              </w:pBdr>
              <w:spacing w:after="500"/>
              <w:ind w:left="1200" w:right="800"/>
            </w:pPr>
            <w:r>
              <w:rPr>
                <w:rFonts w:ascii="Calibri" w:cs="Nirmala UI" w:eastAsia="Calibri"/>
                <w:color w:val="529286"/>
                <w:spacing w:val="40"/>
                <w:sz w:val="18"/>
                <w:szCs w:val="18"/>
              </w:rPr>
              <w:t xml:space="preserve">P  R  E  O  N  E    E  N  T  E  R  P  R  I  S  E</w:t>
            </w:r>
          </w:p>
          <w:p>
            <w:pPr>
              <w:spacing w:after="100" w:line="828" w:lineRule="atLeast"/>
              <w:ind w:left="1200"/>
            </w:pPr>
            <w:r>
              <w:rPr>
                <w:rFonts w:ascii="Calibri" w:cs="Nirmala UI" w:eastAsia="Calibri"/>
                <w:b/>
                <w:bCs/>
                <w:color w:val="FFFFFF"/>
                <w:sz w:val="72"/>
                <w:szCs w:val="72"/>
              </w:rPr>
              <w:t xml:space="preserve">PreOne UI Design</w:t>
            </w:r>
          </w:p>
          <w:p>
            <w:pPr>
              <w:spacing w:after="300" w:line="828" w:lineRule="atLeast"/>
              <w:ind w:left="1200"/>
            </w:pPr>
            <w:r>
              <w:rPr>
                <w:rFonts w:ascii="Calibri" w:cs="Nirmala UI" w:eastAsia="Calibri"/>
                <w:b/>
                <w:bCs/>
                <w:color w:val="FFFFFF"/>
                <w:sz w:val="72"/>
                <w:szCs w:val="72"/>
              </w:rPr>
              <w:t xml:space="preserve">Philosophy</w:t>
            </w:r>
          </w:p>
          <w:p>
            <w:pPr>
              <w:spacing w:after="800" w:line="360" w:lineRule="atLeast"/>
              <w:ind w:left="1200"/>
            </w:pPr>
            <w:r>
              <w:rPr>
                <w:rFonts w:ascii="Calibri" w:cs="Nirmala UI" w:eastAsia="Calibri"/>
                <w:color w:val="B0B8C0"/>
                <w:sz w:val="24"/>
                <w:szCs w:val="24"/>
              </w:rPr>
              <w:t xml:space="preserve">PreOne Fluent Metro Design System — 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Document Version: 1.0</w:t>
            </w:r>
          </w:p>
          <w:p>
            <w:pPr>
              <w:pBdr>
                <w:left w:val="single" w:color="529286" w:sz="8" w:space="12"/>
              </w:pBdr>
              <w:spacing w:after="80" w:line="312"/>
              <w:ind w:left="1400"/>
            </w:pPr>
            <w:r>
              <w:rPr>
                <w:rFonts w:ascii="Calibri" w:cs="Nirmala UI" w:eastAsia="Calibri"/>
                <w:color w:val="90989F"/>
                <w:sz w:val="22"/>
                <w:szCs w:val="22"/>
              </w:rPr>
              <w:t xml:space="preserve">Status: Design Freeze</w:t>
            </w:r>
          </w:p>
          <w:p>
            <w:pPr>
              <w:pBdr>
                <w:left w:val="single" w:color="529286" w:sz="8" w:space="12"/>
              </w:pBdr>
              <w:spacing w:after="80" w:line="312"/>
              <w:ind w:left="1400"/>
            </w:pPr>
            <w:r>
              <w:rPr>
                <w:rFonts w:ascii="Calibri" w:cs="Nirmala UI" w:eastAsia="Calibri"/>
                <w:color w:val="90989F"/>
                <w:sz w:val="22"/>
                <w:szCs w:val="22"/>
              </w:rPr>
              <w:t xml:space="preserve">Date: 2026-07-13</w:t>
            </w:r>
          </w:p>
          <w:p>
            <w:pPr>
              <w:pBdr>
                <w:left w:val="single" w:color="529286" w:sz="8" w:space="12"/>
              </w:pBdr>
              <w:spacing w:after="80" w:line="312"/>
              <w:ind w:left="1400"/>
            </w:pPr>
            <w:r>
              <w:rPr>
                <w:rFonts w:ascii="Calibri" w:cs="Nirmala UI" w:eastAsia="Calibri"/>
                <w:color w:val="90989F"/>
                <w:sz w:val="22"/>
                <w:szCs w:val="22"/>
              </w:rPr>
              <w:t xml:space="preserve">Product: PreOne — 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Predecessor: Vision v1.0, Master PRD v1.0, DDD v1.0, Engineering Standards v1.0</w:t>
            </w:r>
          </w:p>
          <w:p>
            <w:pPr>
              <w:pBdr>
                <w:left w:val="single" w:color="529286" w:sz="8" w:space="12"/>
              </w:pBdr>
              <w:spacing w:after="80" w:line="312"/>
              <w:ind w:left="1400"/>
            </w:pPr>
            <w:r>
              <w:rPr>
                <w:rFonts w:ascii="Calibri" w:cs="Nirmala UI" w:eastAsia="Calibri"/>
                <w:color w:val="90989F"/>
                <w:sz w:val="22"/>
                <w:szCs w:val="22"/>
              </w:rPr>
              <w:t xml:space="preserve">Successor: Component Library v1.0, Design Studio v1.0, Parent App Design v1.0</w:t>
            </w:r>
          </w:p>
          <w:p>
            <w:pPr>
              <w:pBdr>
                <w:left w:val="single" w:color="529286" w:sz="8" w:space="12"/>
              </w:pBdr>
              <w:spacing w:after="80" w:line="312"/>
              <w:ind w:left="1400"/>
            </w:pPr>
            <w:r>
              <w:rPr>
                <w:rFonts w:ascii="Calibri" w:cs="Nirmala UI" w:eastAsia="Calibri"/>
                <w:color w:val="90989F"/>
                <w:sz w:val="22"/>
                <w:szCs w:val="22"/>
              </w:rPr>
              <w:t xml:space="preserve">Classification: Internal Design Reference</w:t>
            </w:r>
          </w:p>
          <w:p>
            <w:pPr>
              <w:pBdr>
                <w:left w:val="single" w:color="529286" w:sz="8" w:space="12"/>
              </w:pBdr>
              <w:spacing w:after="80" w:line="312"/>
              <w:ind w:left="1400"/>
            </w:pPr>
            <w:r>
              <w:rPr>
                <w:rFonts w:ascii="Calibri" w:cs="Nirmala UI" w:eastAsia="Calibri"/>
                <w:color w:val="90989F"/>
                <w:sz w:val="22"/>
                <w:szCs w:val="22"/>
              </w:rPr>
              <w:t xml:space="preserve">Prepared by: PreOne Design &amp; Engineering Team</w:t>
            </w:r>
          </w:p>
          <w:p>
            <w:pPr>
              <w:spacing w:before="2200"/>
            </w:pPr>
          </w:p>
          <w:p>
            <w:pPr>
              <w:pBdr>
                <w:top w:val="single" w:color="529286" w:sz="2" w:space="8"/>
              </w:pBdr>
              <w:spacing w:before="200"/>
              <w:ind w:left="1200" w:right="800"/>
            </w:pPr>
            <w:r>
              <w:rPr>
                <w:rFonts w:ascii="Calibri" w:cs="Nirmala UI" w:eastAsia="Calibri"/>
                <w:color w:val="687078"/>
                <w:sz w:val="16"/>
                <w:szCs w:val="16"/>
              </w:rPr>
              <w:t xml:space="preserve">PreOne Platform</w:t>
            </w:r>
            <w:r>
              <w:t xml:space="preserve">                                        </w:t>
            </w:r>
            <w:r>
              <w:rPr>
                <w:rFonts w:ascii="Calibri" w:cs="Nirmala UI" w:eastAsia="Calibri"/>
                <w:color w:val="687078"/>
                <w:sz w:val="16"/>
                <w:szCs w:val="16"/>
              </w:rPr>
              <w:t xml:space="preserve">UI v1.0</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cs="Nirmala UI" w:eastAsia="Calibri"/>
          <w:b/>
          <w:bCs/>
          <w:color w:val="0B1C2C"/>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Introduction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Document Purpose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Design System Name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Design Influences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Document Hierarchy</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Scope Summary</w:t>
            </w:r>
            <w:r>
              <w:tab/>
            </w:r>
            <w:r>
              <w:fldChar w:fldCharType="begin"/>
            </w:r>
            <w:r>
              <w:instrText xml:space="preserve"> PAGEREF _Toc100005 \h </w:instrText>
            </w:r>
            <w:r>
              <w:fldChar w:fldCharType="separate"/>
            </w:r>
            <w:r>
              <w:t>2</w:t>
            </w:r>
            <w:r>
              <w:fldChar w:fldCharType="end"/>
            </w:r>
          </w:hyperlink>
        </w:p>
        <w:p>
          <w:pPr>
            <w:pStyle w:val="9"/>
            <w:tabs>
              <w:tab w:val="right" w:leader="dot" w:pos="9026"/>
            </w:tabs>
            <w:spacing w:before="120" w:after="60"/>
          </w:pPr>
          <w:hyperlink w:anchor="_Toc100006" w:history="1">
            <w:r>
              <w:rPr>
                <w:rStyle w:val="Hyperlink"/>
              </w:rPr>
              <w:t>Part 1 — Design Foundations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1.1 Five Design Principles</w:t>
            </w:r>
            <w:r>
              <w:tab/>
            </w:r>
            <w:r>
              <w:fldChar w:fldCharType="begin"/>
            </w:r>
            <w:r>
              <w:instrText xml:space="preserve"> PAGEREF _Toc100007 \h </w:instrText>
            </w:r>
            <w:r>
              <w:fldChar w:fldCharType="separate"/>
            </w:r>
            <w:r>
              <w:t>3</w:t>
            </w:r>
            <w:r>
              <w:fldChar w:fldCharType="end"/>
            </w:r>
          </w:hyperlink>
        </w:p>
        <w:p>
          <w:pPr>
            <w:pStyle w:val="12"/>
            <w:ind w:left="720"/>
            <w:tabs>
              <w:tab w:val="right" w:leader="dot" w:pos="9026"/>
            </w:tabs>
            <w:spacing w:before="120" w:after="60"/>
          </w:pPr>
          <w:hyperlink w:anchor="_Toc100008" w:history="1">
            <w:r>
              <w:rPr>
                <w:rStyle w:val="Hyperlink"/>
              </w:rPr>
              <w:t>1. Fresh</w:t>
            </w:r>
            <w:r>
              <w:tab/>
            </w:r>
            <w:r>
              <w:fldChar w:fldCharType="begin"/>
            </w:r>
            <w:r>
              <w:instrText xml:space="preserve"> PAGEREF _Toc100008 \h </w:instrText>
            </w:r>
            <w:r>
              <w:fldChar w:fldCharType="separate"/>
            </w:r>
            <w:r>
              <w:t>3</w:t>
            </w:r>
            <w:r>
              <w:fldChar w:fldCharType="end"/>
            </w:r>
          </w:hyperlink>
        </w:p>
        <w:p>
          <w:pPr>
            <w:pStyle w:val="12"/>
            <w:ind w:left="720"/>
            <w:tabs>
              <w:tab w:val="right" w:leader="dot" w:pos="9026"/>
            </w:tabs>
            <w:spacing w:before="120" w:after="60"/>
          </w:pPr>
          <w:hyperlink w:anchor="_Toc100009" w:history="1">
            <w:r>
              <w:rPr>
                <w:rStyle w:val="Hyperlink"/>
              </w:rPr>
              <w:t>2. Tile Based</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3. Everything in Cards</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4. Rounded UI</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5. Flat</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1.2 Typography</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Type Scale</w:t>
            </w:r>
            <w:r>
              <w:tab/>
            </w:r>
            <w:r>
              <w:fldChar w:fldCharType="begin"/>
            </w:r>
            <w:r>
              <w:instrText xml:space="preserve"> PAGEREF _Toc100014 \h </w:instrText>
            </w:r>
            <w:r>
              <w:fldChar w:fldCharType="separate"/>
            </w:r>
            <w:r>
              <w:t>7</w:t>
            </w:r>
            <w:r>
              <w:fldChar w:fldCharType="end"/>
            </w:r>
          </w:hyperlink>
        </w:p>
        <w:p>
          <w:pPr>
            <w:pStyle w:val="12"/>
            <w:ind w:left="720"/>
            <w:tabs>
              <w:tab w:val="right" w:leader="dot" w:pos="9026"/>
            </w:tabs>
            <w:spacing w:before="120" w:after="60"/>
          </w:pPr>
          <w:hyperlink w:anchor="_Toc100015" w:history="1">
            <w:r>
              <w:rPr>
                <w:rStyle w:val="Hyperlink"/>
              </w:rPr>
              <w:t>Font Weights</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1.3 Color Engine</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Semantic Color Tokens (Light Mode)</w:t>
            </w:r>
            <w:r>
              <w:tab/>
            </w:r>
            <w:r>
              <w:fldChar w:fldCharType="begin"/>
            </w:r>
            <w:r>
              <w:instrText xml:space="preserve"> PAGEREF _Toc100017 \h </w:instrText>
            </w:r>
            <w:r>
              <w:fldChar w:fldCharType="separate"/>
            </w:r>
            <w:r>
              <w:t>7</w:t>
            </w:r>
            <w:r>
              <w:fldChar w:fldCharType="end"/>
            </w:r>
          </w:hyperlink>
        </w:p>
        <w:p>
          <w:pPr>
            <w:pStyle w:val="12"/>
            <w:ind w:left="720"/>
            <w:tabs>
              <w:tab w:val="right" w:leader="dot" w:pos="9026"/>
            </w:tabs>
            <w:spacing w:before="120" w:after="60"/>
          </w:pPr>
          <w:hyperlink w:anchor="_Toc100018" w:history="1">
            <w:r>
              <w:rPr>
                <w:rStyle w:val="Hyperlink"/>
              </w:rPr>
              <w:t>Dark Mode Token Overrides</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1.4 Motion</w:t>
            </w:r>
            <w:r>
              <w:tab/>
            </w:r>
            <w:r>
              <w:fldChar w:fldCharType="begin"/>
            </w:r>
            <w:r>
              <w:instrText xml:space="preserve"> PAGEREF _Toc100019 \h </w:instrText>
            </w:r>
            <w:r>
              <w:fldChar w:fldCharType="separate"/>
            </w:r>
            <w:r>
              <w:t>7</w:t>
            </w:r>
            <w:r>
              <w:fldChar w:fldCharType="end"/>
            </w:r>
          </w:hyperlink>
        </w:p>
        <w:p>
          <w:pPr>
            <w:pStyle w:val="12"/>
            <w:ind w:left="720"/>
            <w:tabs>
              <w:tab w:val="right" w:leader="dot" w:pos="9026"/>
            </w:tabs>
            <w:spacing w:before="120" w:after="60"/>
          </w:pPr>
          <w:hyperlink w:anchor="_Toc100020" w:history="1">
            <w:r>
              <w:rPr>
                <w:rStyle w:val="Hyperlink"/>
              </w:rPr>
              <w:t>Motion Rules</w:t>
            </w:r>
            <w:r>
              <w:tab/>
            </w:r>
            <w:r>
              <w:fldChar w:fldCharType="begin"/>
            </w:r>
            <w:r>
              <w:instrText xml:space="preserve"> PAGEREF _Toc100020 \h </w:instrText>
            </w:r>
            <w:r>
              <w:fldChar w:fldCharType="separate"/>
            </w:r>
            <w:r>
              <w:t>8</w:t>
            </w:r>
            <w:r>
              <w:fldChar w:fldCharType="end"/>
            </w:r>
          </w:hyperlink>
        </w:p>
        <w:p>
          <w:pPr>
            <w:pStyle w:val="12"/>
            <w:ind w:left="720"/>
            <w:tabs>
              <w:tab w:val="right" w:leader="dot" w:pos="9026"/>
            </w:tabs>
            <w:spacing w:before="120" w:after="60"/>
          </w:pPr>
          <w:hyperlink w:anchor="_Toc100021" w:history="1">
            <w:r>
              <w:rPr>
                <w:rStyle w:val="Hyperlink"/>
              </w:rPr>
              <w:t>Forbidden Motion</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1.5 Iconography</w:t>
            </w:r>
            <w:r>
              <w:tab/>
            </w:r>
            <w:r>
              <w:fldChar w:fldCharType="begin"/>
            </w:r>
            <w:r>
              <w:instrText xml:space="preserve"> PAGEREF _Toc100022 \h </w:instrText>
            </w:r>
            <w:r>
              <w:fldChar w:fldCharType="separate"/>
            </w:r>
            <w:r>
              <w:t>10</w:t>
            </w:r>
            <w:r>
              <w:fldChar w:fldCharType="end"/>
            </w:r>
          </w:hyperlink>
        </w:p>
        <w:p>
          <w:pPr>
            <w:pStyle w:val="12"/>
            <w:ind w:left="720"/>
            <w:tabs>
              <w:tab w:val="right" w:leader="dot" w:pos="9026"/>
            </w:tabs>
            <w:spacing w:before="120" w:after="60"/>
          </w:pPr>
          <w:hyperlink w:anchor="_Toc100023" w:history="1">
            <w:r>
              <w:rPr>
                <w:rStyle w:val="Hyperlink"/>
              </w:rPr>
              <w:t>Icon Rules</w:t>
            </w:r>
            <w:r>
              <w:tab/>
            </w:r>
            <w:r>
              <w:fldChar w:fldCharType="begin"/>
            </w:r>
            <w:r>
              <w:instrText xml:space="preserve"> PAGEREF _Toc100023 \h </w:instrText>
            </w:r>
            <w:r>
              <w:fldChar w:fldCharType="separate"/>
            </w:r>
            <w:r>
              <w:t>10</w:t>
            </w:r>
            <w:r>
              <w:fldChar w:fldCharType="end"/>
            </w:r>
          </w:hyperlink>
        </w:p>
        <w:p>
          <w:pPr>
            <w:pStyle w:val="12"/>
            <w:ind w:left="720"/>
            <w:tabs>
              <w:tab w:val="right" w:leader="dot" w:pos="9026"/>
            </w:tabs>
            <w:spacing w:before="120" w:after="60"/>
          </w:pPr>
          <w:hyperlink w:anchor="_Toc100024" w:history="1">
            <w:r>
              <w:rPr>
                <w:rStyle w:val="Hyperlink"/>
              </w:rPr>
              <w:t>Forbidden Icons</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1.6 Illustrations</w:t>
            </w:r>
            <w:r>
              <w:tab/>
            </w:r>
            <w:r>
              <w:fldChar w:fldCharType="begin"/>
            </w:r>
            <w:r>
              <w:instrText xml:space="preserve"> PAGEREF _Toc100025 \h </w:instrText>
            </w:r>
            <w:r>
              <w:fldChar w:fldCharType="separate"/>
            </w:r>
            <w:r>
              <w:t>11</w:t>
            </w:r>
            <w:r>
              <w:fldChar w:fldCharType="end"/>
            </w:r>
          </w:hyperlink>
        </w:p>
        <w:p>
          <w:pPr>
            <w:pStyle w:val="12"/>
            <w:ind w:left="720"/>
            <w:tabs>
              <w:tab w:val="right" w:leader="dot" w:pos="9026"/>
            </w:tabs>
            <w:spacing w:before="120" w:after="60"/>
          </w:pPr>
          <w:hyperlink w:anchor="_Toc100026" w:history="1">
            <w:r>
              <w:rPr>
                <w:rStyle w:val="Hyperlink"/>
              </w:rPr>
              <w:t>Illustration Usage</w:t>
            </w:r>
            <w:r>
              <w:tab/>
            </w:r>
            <w:r>
              <w:fldChar w:fldCharType="begin"/>
            </w:r>
            <w:r>
              <w:instrText xml:space="preserve"> PAGEREF _Toc100026 \h </w:instrText>
            </w:r>
            <w:r>
              <w:fldChar w:fldCharType="separate"/>
            </w:r>
            <w:r>
              <w:t>12</w:t>
            </w:r>
            <w:r>
              <w:fldChar w:fldCharType="end"/>
            </w:r>
          </w:hyperlink>
        </w:p>
        <w:p>
          <w:pPr>
            <w:pStyle w:val="9"/>
            <w:tabs>
              <w:tab w:val="right" w:leader="dot" w:pos="9026"/>
            </w:tabs>
            <w:spacing w:before="120" w:after="60"/>
          </w:pPr>
          <w:hyperlink w:anchor="_Toc100027" w:history="1">
            <w:r>
              <w:rPr>
                <w:rStyle w:val="Hyperlink"/>
              </w:rPr>
              <w:t>Part 2 — Theme Engine</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2.1 Four-Level Theme Hierarchy</w:t>
            </w:r>
            <w:r>
              <w:tab/>
            </w:r>
            <w:r>
              <w:fldChar w:fldCharType="begin"/>
            </w:r>
            <w:r>
              <w:instrText xml:space="preserve"> PAGEREF _Toc100028 \h </w:instrText>
            </w:r>
            <w:r>
              <w:fldChar w:fldCharType="separate"/>
            </w:r>
            <w:r>
              <w:t>13</w:t>
            </w:r>
            <w:r>
              <w:fldChar w:fldCharType="end"/>
            </w:r>
          </w:hyperlink>
        </w:p>
        <w:p>
          <w:pPr>
            <w:pStyle w:val="12"/>
            <w:ind w:left="720"/>
            <w:tabs>
              <w:tab w:val="right" w:leader="dot" w:pos="9026"/>
            </w:tabs>
            <w:spacing w:before="120" w:after="60"/>
          </w:pPr>
          <w:hyperlink w:anchor="_Toc100029" w:history="1">
            <w:r>
              <w:rPr>
                <w:rStyle w:val="Hyperlink"/>
              </w:rPr>
              <w:t>Hierarchy Details</w:t>
            </w:r>
            <w:r>
              <w:tab/>
            </w:r>
            <w:r>
              <w:fldChar w:fldCharType="begin"/>
            </w:r>
            <w:r>
              <w:instrText xml:space="preserve"> PAGEREF _Toc100029 \h </w:instrText>
            </w:r>
            <w:r>
              <w:fldChar w:fldCharType="separate"/>
            </w:r>
            <w:r>
              <w:t>13</w:t>
            </w:r>
            <w:r>
              <w:fldChar w:fldCharType="end"/>
            </w:r>
          </w:hyperlink>
        </w:p>
        <w:p>
          <w:pPr>
            <w:pStyle w:val="11"/>
            <w:ind w:left="360"/>
            <w:tabs>
              <w:tab w:val="right" w:leader="dot" w:pos="9026"/>
            </w:tabs>
            <w:spacing w:before="120" w:after="60"/>
          </w:pPr>
          <w:hyperlink w:anchor="_Toc100030" w:history="1">
            <w:r>
              <w:rPr>
                <w:rStyle w:val="Hyperlink"/>
              </w:rPr>
              <w:t>2.2 Theme Configuration</w:t>
            </w:r>
            <w:r>
              <w:tab/>
            </w:r>
            <w:r>
              <w:fldChar w:fldCharType="begin"/>
            </w:r>
            <w:r>
              <w:instrText xml:space="preserve"> PAGEREF _Toc100030 \h </w:instrText>
            </w:r>
            <w:r>
              <w:fldChar w:fldCharType="separate"/>
            </w:r>
            <w:r>
              <w:t>14</w:t>
            </w:r>
            <w:r>
              <w:fldChar w:fldCharType="end"/>
            </w:r>
          </w:hyperlink>
        </w:p>
        <w:p>
          <w:pPr>
            <w:pStyle w:val="12"/>
            <w:ind w:left="720"/>
            <w:tabs>
              <w:tab w:val="right" w:leader="dot" w:pos="9026"/>
            </w:tabs>
            <w:spacing w:before="120" w:after="60"/>
          </w:pPr>
          <w:hyperlink w:anchor="_Toc100031" w:history="1">
            <w:r>
              <w:rPr>
                <w:rStyle w:val="Hyperlink"/>
              </w:rPr>
              <w:t>Configuration Operations</w:t>
            </w:r>
            <w:r>
              <w:tab/>
            </w:r>
            <w:r>
              <w:fldChar w:fldCharType="begin"/>
            </w:r>
            <w:r>
              <w:instrText xml:space="preserve"> PAGEREF _Toc100031 \h </w:instrText>
            </w:r>
            <w:r>
              <w:fldChar w:fldCharType="separate"/>
            </w:r>
            <w:r>
              <w:t>14</w:t>
            </w:r>
            <w:r>
              <w:fldChar w:fldCharType="end"/>
            </w:r>
          </w:hyperlink>
        </w:p>
        <w:p>
          <w:pPr>
            <w:pStyle w:val="11"/>
            <w:ind w:left="360"/>
            <w:tabs>
              <w:tab w:val="right" w:leader="dot" w:pos="9026"/>
            </w:tabs>
            <w:spacing w:before="120" w:after="60"/>
          </w:pPr>
          <w:hyperlink w:anchor="_Toc100032" w:history="1">
            <w:r>
              <w:rPr>
                <w:rStyle w:val="Hyperlink"/>
              </w:rPr>
              <w:t>2.3 Logo Position</w:t>
            </w:r>
            <w:r>
              <w:tab/>
            </w:r>
            <w:r>
              <w:fldChar w:fldCharType="begin"/>
            </w:r>
            <w:r>
              <w:instrText xml:space="preserve"> PAGEREF _Toc100032 \h </w:instrText>
            </w:r>
            <w:r>
              <w:fldChar w:fldCharType="separate"/>
            </w:r>
            <w:r>
              <w:t>15</w:t>
            </w:r>
            <w:r>
              <w:fldChar w:fldCharType="end"/>
            </w:r>
          </w:hyperlink>
        </w:p>
        <w:p>
          <w:pPr>
            <w:pStyle w:val="12"/>
            <w:ind w:left="720"/>
            <w:tabs>
              <w:tab w:val="right" w:leader="dot" w:pos="9026"/>
            </w:tabs>
            <w:spacing w:before="120" w:after="60"/>
          </w:pPr>
          <w:hyperlink w:anchor="_Toc100033" w:history="1">
            <w:r>
              <w:rPr>
                <w:rStyle w:val="Hyperlink"/>
              </w:rPr>
              <w:t>Logo Rules</w:t>
            </w:r>
            <w:r>
              <w:tab/>
            </w:r>
            <w:r>
              <w:fldChar w:fldCharType="begin"/>
            </w:r>
            <w:r>
              <w:instrText xml:space="preserve"> PAGEREF _Toc100033 \h </w:instrText>
            </w:r>
            <w:r>
              <w:fldChar w:fldCharType="separate"/>
            </w:r>
            <w:r>
              <w:t>17</w:t>
            </w:r>
            <w:r>
              <w:fldChar w:fldCharType="end"/>
            </w:r>
          </w:hyperlink>
        </w:p>
        <w:p>
          <w:pPr>
            <w:pStyle w:val="11"/>
            <w:ind w:left="360"/>
            <w:tabs>
              <w:tab w:val="right" w:leader="dot" w:pos="9026"/>
            </w:tabs>
            <w:spacing w:before="120" w:after="60"/>
          </w:pPr>
          <w:hyperlink w:anchor="_Toc100034" w:history="1">
            <w:r>
              <w:rPr>
                <w:rStyle w:val="Hyperlink"/>
              </w:rPr>
              <w:t>2.4 Login Screen</w:t>
            </w:r>
            <w:r>
              <w:tab/>
            </w:r>
            <w:r>
              <w:fldChar w:fldCharType="begin"/>
            </w:r>
            <w:r>
              <w:instrText xml:space="preserve"> PAGEREF _Toc100034 \h </w:instrText>
            </w:r>
            <w:r>
              <w:fldChar w:fldCharType="separate"/>
            </w:r>
            <w:r>
              <w:t>17</w:t>
            </w:r>
            <w:r>
              <w:fldChar w:fldCharType="end"/>
            </w:r>
          </w:hyperlink>
        </w:p>
        <w:p>
          <w:pPr>
            <w:pStyle w:val="12"/>
            <w:ind w:left="720"/>
            <w:tabs>
              <w:tab w:val="right" w:leader="dot" w:pos="9026"/>
            </w:tabs>
            <w:spacing w:before="120" w:after="60"/>
          </w:pPr>
          <w:hyperlink w:anchor="_Toc100035" w:history="1">
            <w:r>
              <w:rPr>
                <w:rStyle w:val="Hyperlink"/>
              </w:rPr>
              <w:t>Login Screen Example</w:t>
            </w:r>
            <w:r>
              <w:tab/>
            </w:r>
            <w:r>
              <w:fldChar w:fldCharType="begin"/>
            </w:r>
            <w:r>
              <w:instrText xml:space="preserve"> PAGEREF _Toc100035 \h </w:instrText>
            </w:r>
            <w:r>
              <w:fldChar w:fldCharType="separate"/>
            </w:r>
            <w:r>
              <w:t>18</w:t>
            </w:r>
            <w:r>
              <w:fldChar w:fldCharType="end"/>
            </w:r>
          </w:hyperlink>
        </w:p>
        <w:p>
          <w:pPr>
            <w:pStyle w:val="12"/>
            <w:ind w:left="720"/>
            <w:tabs>
              <w:tab w:val="right" w:leader="dot" w:pos="9026"/>
            </w:tabs>
            <w:spacing w:before="120" w:after="60"/>
          </w:pPr>
          <w:hyperlink w:anchor="_Toc100036" w:history="1">
            <w:r>
              <w:rPr>
                <w:rStyle w:val="Hyperlink"/>
              </w:rPr>
              <w:t>Login Screen Rules</w:t>
            </w:r>
            <w:r>
              <w:tab/>
            </w:r>
            <w:r>
              <w:fldChar w:fldCharType="begin"/>
            </w:r>
            <w:r>
              <w:instrText xml:space="preserve"> PAGEREF _Toc100036 \h </w:instrText>
            </w:r>
            <w:r>
              <w:fldChar w:fldCharType="separate"/>
            </w:r>
            <w:r>
              <w:t>20</w:t>
            </w:r>
            <w:r>
              <w:fldChar w:fldCharType="end"/>
            </w:r>
          </w:hyperlink>
        </w:p>
        <w:p>
          <w:pPr>
            <w:pStyle w:val="11"/>
            <w:ind w:left="360"/>
            <w:tabs>
              <w:tab w:val="right" w:leader="dot" w:pos="9026"/>
            </w:tabs>
            <w:spacing w:before="120" w:after="60"/>
          </w:pPr>
          <w:hyperlink w:anchor="_Toc100037" w:history="1">
            <w:r>
              <w:rPr>
                <w:rStyle w:val="Hyperlink"/>
              </w:rPr>
              <w:t>2.5 Theme Storage</w:t>
            </w:r>
            <w:r>
              <w:tab/>
            </w:r>
            <w:r>
              <w:fldChar w:fldCharType="begin"/>
            </w:r>
            <w:r>
              <w:instrText xml:space="preserve"> PAGEREF _Toc100037 \h </w:instrText>
            </w:r>
            <w:r>
              <w:fldChar w:fldCharType="separate"/>
            </w:r>
            <w:r>
              <w:t>21</w:t>
            </w:r>
            <w:r>
              <w:fldChar w:fldCharType="end"/>
            </w:r>
          </w:hyperlink>
        </w:p>
        <w:p>
          <w:pPr>
            <w:pStyle w:val="12"/>
            <w:ind w:left="720"/>
            <w:tabs>
              <w:tab w:val="right" w:leader="dot" w:pos="9026"/>
            </w:tabs>
            <w:spacing w:before="120" w:after="60"/>
          </w:pPr>
          <w:hyperlink w:anchor="_Toc100038" w:history="1">
            <w:r>
              <w:rPr>
                <w:rStyle w:val="Hyperlink"/>
              </w:rPr>
              <w:t>Theme JSON Schema</w:t>
            </w:r>
            <w:r>
              <w:tab/>
            </w:r>
            <w:r>
              <w:fldChar w:fldCharType="begin"/>
            </w:r>
            <w:r>
              <w:instrText xml:space="preserve"> PAGEREF _Toc100038 \h </w:instrText>
            </w:r>
            <w:r>
              <w:fldChar w:fldCharType="separate"/>
            </w:r>
            <w:r>
              <w:t>22</w:t>
            </w:r>
            <w:r>
              <w:fldChar w:fldCharType="end"/>
            </w:r>
          </w:hyperlink>
        </w:p>
        <w:p>
          <w:pPr>
            <w:pStyle w:val="9"/>
            <w:tabs>
              <w:tab w:val="right" w:leader="dot" w:pos="9026"/>
            </w:tabs>
            <w:spacing w:before="120" w:after="60"/>
          </w:pPr>
          <w:hyperlink w:anchor="_Toc100039" w:history="1">
            <w:r>
              <w:rPr>
                <w:rStyle w:val="Hyperlink"/>
              </w:rPr>
              <w:t>Part 3 — PreOne Design Studio</w:t>
            </w:r>
            <w:r>
              <w:tab/>
            </w:r>
            <w:r>
              <w:fldChar w:fldCharType="begin"/>
            </w:r>
            <w:r>
              <w:instrText xml:space="preserve"> PAGEREF _Toc100039 \h </w:instrText>
            </w:r>
            <w:r>
              <w:fldChar w:fldCharType="separate"/>
            </w:r>
            <w:r>
              <w:t>25</w:t>
            </w:r>
            <w:r>
              <w:fldChar w:fldCharType="end"/>
            </w:r>
          </w:hyperlink>
        </w:p>
        <w:p>
          <w:pPr>
            <w:pStyle w:val="11"/>
            <w:ind w:left="360"/>
            <w:tabs>
              <w:tab w:val="right" w:leader="dot" w:pos="9026"/>
            </w:tabs>
            <w:spacing w:before="120" w:after="60"/>
          </w:pPr>
          <w:hyperlink w:anchor="_Toc100040" w:history="1">
            <w:r>
              <w:rPr>
                <w:rStyle w:val="Hyperlink"/>
              </w:rPr>
              <w:t>3.1 Access Matrix</w:t>
            </w:r>
            <w:r>
              <w:tab/>
            </w:r>
            <w:r>
              <w:fldChar w:fldCharType="begin"/>
            </w:r>
            <w:r>
              <w:instrText xml:space="preserve"> PAGEREF _Toc100040 \h </w:instrText>
            </w:r>
            <w:r>
              <w:fldChar w:fldCharType="separate"/>
            </w:r>
            <w:r>
              <w:t>25</w:t>
            </w:r>
            <w:r>
              <w:fldChar w:fldCharType="end"/>
            </w:r>
          </w:hyperlink>
        </w:p>
        <w:p>
          <w:pPr>
            <w:pStyle w:val="11"/>
            <w:ind w:left="360"/>
            <w:tabs>
              <w:tab w:val="right" w:leader="dot" w:pos="9026"/>
            </w:tabs>
            <w:spacing w:before="120" w:after="60"/>
          </w:pPr>
          <w:hyperlink w:anchor="_Toc100041" w:history="1">
            <w:r>
              <w:rPr>
                <w:rStyle w:val="Hyperlink"/>
              </w:rPr>
              <w:t>3.2 Design Studio Features</w:t>
            </w:r>
            <w:r>
              <w:tab/>
            </w:r>
            <w:r>
              <w:fldChar w:fldCharType="begin"/>
            </w:r>
            <w:r>
              <w:instrText xml:space="preserve"> PAGEREF _Toc100041 \h </w:instrText>
            </w:r>
            <w:r>
              <w:fldChar w:fldCharType="separate"/>
            </w:r>
            <w:r>
              <w:t>25</w:t>
            </w:r>
            <w:r>
              <w:fldChar w:fldCharType="end"/>
            </w:r>
          </w:hyperlink>
        </w:p>
        <w:p>
          <w:pPr>
            <w:pStyle w:val="12"/>
            <w:ind w:left="720"/>
            <w:tabs>
              <w:tab w:val="right" w:leader="dot" w:pos="9026"/>
            </w:tabs>
            <w:spacing w:before="120" w:after="60"/>
          </w:pPr>
          <w:hyperlink w:anchor="_Toc100042" w:history="1">
            <w:r>
              <w:rPr>
                <w:rStyle w:val="Hyperlink"/>
              </w:rPr>
              <w:t>School Logo</w:t>
            </w:r>
            <w:r>
              <w:tab/>
            </w:r>
            <w:r>
              <w:fldChar w:fldCharType="begin"/>
            </w:r>
            <w:r>
              <w:instrText xml:space="preserve"> PAGEREF _Toc100042 \h </w:instrText>
            </w:r>
            <w:r>
              <w:fldChar w:fldCharType="separate"/>
            </w:r>
            <w:r>
              <w:t>26</w:t>
            </w:r>
            <w:r>
              <w:fldChar w:fldCharType="end"/>
            </w:r>
          </w:hyperlink>
        </w:p>
        <w:p>
          <w:pPr>
            <w:pStyle w:val="12"/>
            <w:ind w:left="720"/>
            <w:tabs>
              <w:tab w:val="right" w:leader="dot" w:pos="9026"/>
            </w:tabs>
            <w:spacing w:before="120" w:after="60"/>
          </w:pPr>
          <w:hyperlink w:anchor="_Toc100043" w:history="1">
            <w:r>
              <w:rPr>
                <w:rStyle w:val="Hyperlink"/>
              </w:rPr>
              <w:t>Login Background</w:t>
            </w:r>
            <w:r>
              <w:tab/>
            </w:r>
            <w:r>
              <w:fldChar w:fldCharType="begin"/>
            </w:r>
            <w:r>
              <w:instrText xml:space="preserve"> PAGEREF _Toc100043 \h </w:instrText>
            </w:r>
            <w:r>
              <w:fldChar w:fldCharType="separate"/>
            </w:r>
            <w:r>
              <w:t>26</w:t>
            </w:r>
            <w:r>
              <w:fldChar w:fldCharType="end"/>
            </w:r>
          </w:hyperlink>
        </w:p>
        <w:p>
          <w:pPr>
            <w:pStyle w:val="12"/>
            <w:ind w:left="720"/>
            <w:tabs>
              <w:tab w:val="right" w:leader="dot" w:pos="9026"/>
            </w:tabs>
            <w:spacing w:before="120" w:after="60"/>
          </w:pPr>
          <w:hyperlink w:anchor="_Toc100044" w:history="1">
            <w:r>
              <w:rPr>
                <w:rStyle w:val="Hyperlink"/>
              </w:rPr>
              <w:t>Primary / Secondary Colors</w:t>
            </w:r>
            <w:r>
              <w:tab/>
            </w:r>
            <w:r>
              <w:fldChar w:fldCharType="begin"/>
            </w:r>
            <w:r>
              <w:instrText xml:space="preserve"> PAGEREF _Toc100044 \h </w:instrText>
            </w:r>
            <w:r>
              <w:fldChar w:fldCharType="separate"/>
            </w:r>
            <w:r>
              <w:t>26</w:t>
            </w:r>
            <w:r>
              <w:fldChar w:fldCharType="end"/>
            </w:r>
          </w:hyperlink>
        </w:p>
        <w:p>
          <w:pPr>
            <w:pStyle w:val="12"/>
            <w:ind w:left="720"/>
            <w:tabs>
              <w:tab w:val="right" w:leader="dot" w:pos="9026"/>
            </w:tabs>
            <w:spacing w:before="120" w:after="60"/>
          </w:pPr>
          <w:hyperlink w:anchor="_Toc100045" w:history="1">
            <w:r>
              <w:rPr>
                <w:rStyle w:val="Hyperlink"/>
              </w:rPr>
              <w:t>Dashboard Layout</w:t>
            </w:r>
            <w:r>
              <w:tab/>
            </w:r>
            <w:r>
              <w:fldChar w:fldCharType="begin"/>
            </w:r>
            <w:r>
              <w:instrText xml:space="preserve"> PAGEREF _Toc100045 \h </w:instrText>
            </w:r>
            <w:r>
              <w:fldChar w:fldCharType="separate"/>
            </w:r>
            <w:r>
              <w:t>27</w:t>
            </w:r>
            <w:r>
              <w:fldChar w:fldCharType="end"/>
            </w:r>
          </w:hyperlink>
        </w:p>
        <w:p>
          <w:pPr>
            <w:pStyle w:val="12"/>
            <w:ind w:left="720"/>
            <w:tabs>
              <w:tab w:val="right" w:leader="dot" w:pos="9026"/>
            </w:tabs>
            <w:spacing w:before="120" w:after="60"/>
          </w:pPr>
          <w:hyperlink w:anchor="_Toc100046" w:history="1">
            <w:r>
              <w:rPr>
                <w:rStyle w:val="Hyperlink"/>
              </w:rPr>
              <w:t>Sidebar Style</w:t>
            </w:r>
            <w:r>
              <w:tab/>
            </w:r>
            <w:r>
              <w:fldChar w:fldCharType="begin"/>
            </w:r>
            <w:r>
              <w:instrText xml:space="preserve"> PAGEREF _Toc100046 \h </w:instrText>
            </w:r>
            <w:r>
              <w:fldChar w:fldCharType="separate"/>
            </w:r>
            <w:r>
              <w:t>27</w:t>
            </w:r>
            <w:r>
              <w:fldChar w:fldCharType="end"/>
            </w:r>
          </w:hyperlink>
        </w:p>
        <w:p>
          <w:pPr>
            <w:pStyle w:val="12"/>
            <w:ind w:left="720"/>
            <w:tabs>
              <w:tab w:val="right" w:leader="dot" w:pos="9026"/>
            </w:tabs>
            <w:spacing w:before="120" w:after="60"/>
          </w:pPr>
          <w:hyperlink w:anchor="_Toc100047" w:history="1">
            <w:r>
              <w:rPr>
                <w:rStyle w:val="Hyperlink"/>
              </w:rPr>
              <w:t>Card Style</w:t>
            </w:r>
            <w:r>
              <w:tab/>
            </w:r>
            <w:r>
              <w:fldChar w:fldCharType="begin"/>
            </w:r>
            <w:r>
              <w:instrText xml:space="preserve"> PAGEREF _Toc100047 \h </w:instrText>
            </w:r>
            <w:r>
              <w:fldChar w:fldCharType="separate"/>
            </w:r>
            <w:r>
              <w:t>28</w:t>
            </w:r>
            <w:r>
              <w:fldChar w:fldCharType="end"/>
            </w:r>
          </w:hyperlink>
        </w:p>
        <w:p>
          <w:pPr>
            <w:pStyle w:val="12"/>
            <w:ind w:left="720"/>
            <w:tabs>
              <w:tab w:val="right" w:leader="dot" w:pos="9026"/>
            </w:tabs>
            <w:spacing w:before="120" w:after="60"/>
          </w:pPr>
          <w:hyperlink w:anchor="_Toc100048" w:history="1">
            <w:r>
              <w:rPr>
                <w:rStyle w:val="Hyperlink"/>
              </w:rPr>
              <w:t>Border Radius</w:t>
            </w:r>
            <w:r>
              <w:tab/>
            </w:r>
            <w:r>
              <w:fldChar w:fldCharType="begin"/>
            </w:r>
            <w:r>
              <w:instrText xml:space="preserve"> PAGEREF _Toc100048 \h </w:instrText>
            </w:r>
            <w:r>
              <w:fldChar w:fldCharType="separate"/>
            </w:r>
            <w:r>
              <w:t>28</w:t>
            </w:r>
            <w:r>
              <w:fldChar w:fldCharType="end"/>
            </w:r>
          </w:hyperlink>
        </w:p>
        <w:p>
          <w:pPr>
            <w:pStyle w:val="12"/>
            <w:ind w:left="720"/>
            <w:tabs>
              <w:tab w:val="right" w:leader="dot" w:pos="9026"/>
            </w:tabs>
            <w:spacing w:before="120" w:after="60"/>
          </w:pPr>
          <w:hyperlink w:anchor="_Toc100049" w:history="1">
            <w:r>
              <w:rPr>
                <w:rStyle w:val="Hyperlink"/>
              </w:rPr>
              <w:t>Font Family</w:t>
            </w:r>
            <w:r>
              <w:tab/>
            </w:r>
            <w:r>
              <w:fldChar w:fldCharType="begin"/>
            </w:r>
            <w:r>
              <w:instrText xml:space="preserve"> PAGEREF _Toc100049 \h </w:instrText>
            </w:r>
            <w:r>
              <w:fldChar w:fldCharType="separate"/>
            </w:r>
            <w:r>
              <w:t>28</w:t>
            </w:r>
            <w:r>
              <w:fldChar w:fldCharType="end"/>
            </w:r>
          </w:hyperlink>
        </w:p>
        <w:p>
          <w:pPr>
            <w:pStyle w:val="12"/>
            <w:ind w:left="720"/>
            <w:tabs>
              <w:tab w:val="right" w:leader="dot" w:pos="9026"/>
            </w:tabs>
            <w:spacing w:before="120" w:after="60"/>
          </w:pPr>
          <w:hyperlink w:anchor="_Toc100050" w:history="1">
            <w:r>
              <w:rPr>
                <w:rStyle w:val="Hyperlink"/>
              </w:rPr>
              <w:t>Light / Dark / Auto Mode</w:t>
            </w:r>
            <w:r>
              <w:tab/>
            </w:r>
            <w:r>
              <w:fldChar w:fldCharType="begin"/>
            </w:r>
            <w:r>
              <w:instrText xml:space="preserve"> PAGEREF _Toc100050 \h </w:instrText>
            </w:r>
            <w:r>
              <w:fldChar w:fldCharType="separate"/>
            </w:r>
            <w:r>
              <w:t>29</w:t>
            </w:r>
            <w:r>
              <w:fldChar w:fldCharType="end"/>
            </w:r>
          </w:hyperlink>
        </w:p>
        <w:p>
          <w:pPr>
            <w:pStyle w:val="12"/>
            <w:ind w:left="720"/>
            <w:tabs>
              <w:tab w:val="right" w:leader="dot" w:pos="9026"/>
            </w:tabs>
            <w:spacing w:before="120" w:after="60"/>
          </w:pPr>
          <w:hyperlink w:anchor="_Toc100051" w:history="1">
            <w:r>
              <w:rPr>
                <w:rStyle w:val="Hyperlink"/>
              </w:rPr>
              <w:t>Welcome Message</w:t>
            </w:r>
            <w:r>
              <w:tab/>
            </w:r>
            <w:r>
              <w:fldChar w:fldCharType="begin"/>
            </w:r>
            <w:r>
              <w:instrText xml:space="preserve"> PAGEREF _Toc100051 \h </w:instrText>
            </w:r>
            <w:r>
              <w:fldChar w:fldCharType="separate"/>
            </w:r>
            <w:r>
              <w:t>29</w:t>
            </w:r>
            <w:r>
              <w:fldChar w:fldCharType="end"/>
            </w:r>
          </w:hyperlink>
        </w:p>
        <w:p>
          <w:pPr>
            <w:pStyle w:val="12"/>
            <w:ind w:left="720"/>
            <w:tabs>
              <w:tab w:val="right" w:leader="dot" w:pos="9026"/>
            </w:tabs>
            <w:spacing w:before="120" w:after="60"/>
          </w:pPr>
          <w:hyperlink w:anchor="_Toc100052" w:history="1">
            <w:r>
              <w:rPr>
                <w:rStyle w:val="Hyperlink"/>
              </w:rPr>
              <w:t>School Banner</w:t>
            </w:r>
            <w:r>
              <w:tab/>
            </w:r>
            <w:r>
              <w:fldChar w:fldCharType="begin"/>
            </w:r>
            <w:r>
              <w:instrText xml:space="preserve"> PAGEREF _Toc100052 \h </w:instrText>
            </w:r>
            <w:r>
              <w:fldChar w:fldCharType="separate"/>
            </w:r>
            <w:r>
              <w:t>29</w:t>
            </w:r>
            <w:r>
              <w:fldChar w:fldCharType="end"/>
            </w:r>
          </w:hyperlink>
        </w:p>
        <w:p>
          <w:pPr>
            <w:pStyle w:val="12"/>
            <w:ind w:left="720"/>
            <w:tabs>
              <w:tab w:val="right" w:leader="dot" w:pos="9026"/>
            </w:tabs>
            <w:spacing w:before="120" w:after="60"/>
          </w:pPr>
          <w:hyperlink w:anchor="_Toc100053" w:history="1">
            <w:r>
              <w:rPr>
                <w:rStyle w:val="Hyperlink"/>
              </w:rPr>
              <w:t>Favicon</w:t>
            </w:r>
            <w:r>
              <w:tab/>
            </w:r>
            <w:r>
              <w:fldChar w:fldCharType="begin"/>
            </w:r>
            <w:r>
              <w:instrText xml:space="preserve"> PAGEREF _Toc100053 \h </w:instrText>
            </w:r>
            <w:r>
              <w:fldChar w:fldCharType="separate"/>
            </w:r>
            <w:r>
              <w:t>30</w:t>
            </w:r>
            <w:r>
              <w:fldChar w:fldCharType="end"/>
            </w:r>
          </w:hyperlink>
        </w:p>
        <w:p>
          <w:pPr>
            <w:pStyle w:val="12"/>
            <w:ind w:left="720"/>
            <w:tabs>
              <w:tab w:val="right" w:leader="dot" w:pos="9026"/>
            </w:tabs>
            <w:spacing w:before="120" w:after="60"/>
          </w:pPr>
          <w:hyperlink w:anchor="_Toc100054" w:history="1">
            <w:r>
              <w:rPr>
                <w:rStyle w:val="Hyperlink"/>
              </w:rPr>
              <w:t>Parent App Branding (Limited)</w:t>
            </w:r>
            <w:r>
              <w:tab/>
            </w:r>
            <w:r>
              <w:fldChar w:fldCharType="begin"/>
            </w:r>
            <w:r>
              <w:instrText xml:space="preserve"> PAGEREF _Toc100054 \h </w:instrText>
            </w:r>
            <w:r>
              <w:fldChar w:fldCharType="separate"/>
            </w:r>
            <w:r>
              <w:t>30</w:t>
            </w:r>
            <w:r>
              <w:fldChar w:fldCharType="end"/>
            </w:r>
          </w:hyperlink>
        </w:p>
        <w:p>
          <w:pPr>
            <w:pStyle w:val="11"/>
            <w:ind w:left="360"/>
            <w:tabs>
              <w:tab w:val="right" w:leader="dot" w:pos="9026"/>
            </w:tabs>
            <w:spacing w:before="120" w:after="60"/>
          </w:pPr>
          <w:hyperlink w:anchor="_Toc100055" w:history="1">
            <w:r>
              <w:rPr>
                <w:rStyle w:val="Hyperlink"/>
              </w:rPr>
              <w:t>3.3 Design Studio Workflow</w:t>
            </w:r>
            <w:r>
              <w:tab/>
            </w:r>
            <w:r>
              <w:fldChar w:fldCharType="begin"/>
            </w:r>
            <w:r>
              <w:instrText xml:space="preserve"> PAGEREF _Toc100055 \h </w:instrText>
            </w:r>
            <w:r>
              <w:fldChar w:fldCharType="separate"/>
            </w:r>
            <w:r>
              <w:t>31</w:t>
            </w:r>
            <w:r>
              <w:fldChar w:fldCharType="end"/>
            </w:r>
          </w:hyperlink>
        </w:p>
        <w:p>
          <w:pPr>
            <w:pStyle w:val="11"/>
            <w:ind w:left="360"/>
            <w:tabs>
              <w:tab w:val="right" w:leader="dot" w:pos="9026"/>
            </w:tabs>
            <w:spacing w:before="120" w:after="60"/>
          </w:pPr>
          <w:hyperlink w:anchor="_Toc100056" w:history="1">
            <w:r>
              <w:rPr>
                <w:rStyle w:val="Hyperlink"/>
              </w:rPr>
              <w:t>3.4 Technical Foundation</w:t>
            </w:r>
            <w:r>
              <w:tab/>
            </w:r>
            <w:r>
              <w:fldChar w:fldCharType="begin"/>
            </w:r>
            <w:r>
              <w:instrText xml:space="preserve"> PAGEREF _Toc100056 \h </w:instrText>
            </w:r>
            <w:r>
              <w:fldChar w:fldCharType="separate"/>
            </w:r>
            <w:r>
              <w:t>32</w:t>
            </w:r>
            <w:r>
              <w:fldChar w:fldCharType="end"/>
            </w:r>
          </w:hyperlink>
        </w:p>
        <w:p>
          <w:pPr>
            <w:pStyle w:val="9"/>
            <w:tabs>
              <w:tab w:val="right" w:leader="dot" w:pos="9026"/>
            </w:tabs>
            <w:spacing w:before="120" w:after="60"/>
          </w:pPr>
          <w:hyperlink w:anchor="_Toc100057" w:history="1">
            <w:r>
              <w:rPr>
                <w:rStyle w:val="Hyperlink"/>
              </w:rPr>
              <w:t>Part 4 — Layout System</w:t>
            </w:r>
            <w:r>
              <w:tab/>
            </w:r>
            <w:r>
              <w:fldChar w:fldCharType="begin"/>
            </w:r>
            <w:r>
              <w:instrText xml:space="preserve"> PAGEREF _Toc100057 \h </w:instrText>
            </w:r>
            <w:r>
              <w:fldChar w:fldCharType="separate"/>
            </w:r>
            <w:r>
              <w:t>32</w:t>
            </w:r>
            <w:r>
              <w:fldChar w:fldCharType="end"/>
            </w:r>
          </w:hyperlink>
        </w:p>
        <w:p>
          <w:pPr>
            <w:pStyle w:val="11"/>
            <w:ind w:left="360"/>
            <w:tabs>
              <w:tab w:val="right" w:leader="dot" w:pos="9026"/>
            </w:tabs>
            <w:spacing w:before="120" w:after="60"/>
          </w:pPr>
          <w:hyperlink w:anchor="_Toc100058" w:history="1">
            <w:r>
              <w:rPr>
                <w:rStyle w:val="Hyperlink"/>
              </w:rPr>
              <w:t>4.1 Global Layout</w:t>
            </w:r>
            <w:r>
              <w:tab/>
            </w:r>
            <w:r>
              <w:fldChar w:fldCharType="begin"/>
            </w:r>
            <w:r>
              <w:instrText xml:space="preserve"> PAGEREF _Toc100058 \h </w:instrText>
            </w:r>
            <w:r>
              <w:fldChar w:fldCharType="separate"/>
            </w:r>
            <w:r>
              <w:t>33</w:t>
            </w:r>
            <w:r>
              <w:fldChar w:fldCharType="end"/>
            </w:r>
          </w:hyperlink>
        </w:p>
        <w:p>
          <w:pPr>
            <w:pStyle w:val="12"/>
            <w:ind w:left="720"/>
            <w:tabs>
              <w:tab w:val="right" w:leader="dot" w:pos="9026"/>
            </w:tabs>
            <w:spacing w:before="120" w:after="60"/>
          </w:pPr>
          <w:hyperlink w:anchor="_Toc100059" w:history="1">
            <w:r>
              <w:rPr>
                <w:rStyle w:val="Hyperlink"/>
              </w:rPr>
              <w:t>Desktop Layout</w:t>
            </w:r>
            <w:r>
              <w:tab/>
            </w:r>
            <w:r>
              <w:fldChar w:fldCharType="begin"/>
            </w:r>
            <w:r>
              <w:instrText xml:space="preserve"> PAGEREF _Toc100059 \h </w:instrText>
            </w:r>
            <w:r>
              <w:fldChar w:fldCharType="separate"/>
            </w:r>
            <w:r>
              <w:t>33</w:t>
            </w:r>
            <w:r>
              <w:fldChar w:fldCharType="end"/>
            </w:r>
          </w:hyperlink>
        </w:p>
        <w:p>
          <w:pPr>
            <w:pStyle w:val="12"/>
            <w:ind w:left="720"/>
            <w:tabs>
              <w:tab w:val="right" w:leader="dot" w:pos="9026"/>
            </w:tabs>
            <w:spacing w:before="120" w:after="60"/>
          </w:pPr>
          <w:hyperlink w:anchor="_Toc100060" w:history="1">
            <w:r>
              <w:rPr>
                <w:rStyle w:val="Hyperlink"/>
              </w:rPr>
              <w:t>Mobile Layout</w:t>
            </w:r>
            <w:r>
              <w:tab/>
            </w:r>
            <w:r>
              <w:fldChar w:fldCharType="begin"/>
            </w:r>
            <w:r>
              <w:instrText xml:space="preserve"> PAGEREF _Toc100060 \h </w:instrText>
            </w:r>
            <w:r>
              <w:fldChar w:fldCharType="separate"/>
            </w:r>
            <w:r>
              <w:t>35</w:t>
            </w:r>
            <w:r>
              <w:fldChar w:fldCharType="end"/>
            </w:r>
          </w:hyperlink>
        </w:p>
        <w:p>
          <w:pPr>
            <w:pStyle w:val="11"/>
            <w:ind w:left="360"/>
            <w:tabs>
              <w:tab w:val="right" w:leader="dot" w:pos="9026"/>
            </w:tabs>
            <w:spacing w:before="120" w:after="60"/>
          </w:pPr>
          <w:hyperlink w:anchor="_Toc100061" w:history="1">
            <w:r>
              <w:rPr>
                <w:rStyle w:val="Hyperlink"/>
              </w:rPr>
              <w:t>4.2 Header</w:t>
            </w:r>
            <w:r>
              <w:tab/>
            </w:r>
            <w:r>
              <w:fldChar w:fldCharType="begin"/>
            </w:r>
            <w:r>
              <w:instrText xml:space="preserve"> PAGEREF _Toc100061 \h </w:instrText>
            </w:r>
            <w:r>
              <w:fldChar w:fldCharType="separate"/>
            </w:r>
            <w:r>
              <w:t>37</w:t>
            </w:r>
            <w:r>
              <w:fldChar w:fldCharType="end"/>
            </w:r>
          </w:hyperlink>
        </w:p>
        <w:p>
          <w:pPr>
            <w:pStyle w:val="12"/>
            <w:ind w:left="720"/>
            <w:tabs>
              <w:tab w:val="right" w:leader="dot" w:pos="9026"/>
            </w:tabs>
            <w:spacing w:before="120" w:after="60"/>
          </w:pPr>
          <w:hyperlink w:anchor="_Toc100062" w:history="1">
            <w:r>
              <w:rPr>
                <w:rStyle w:val="Hyperlink"/>
              </w:rPr>
              <w:t>Header Contents</w:t>
            </w:r>
            <w:r>
              <w:tab/>
            </w:r>
            <w:r>
              <w:fldChar w:fldCharType="begin"/>
            </w:r>
            <w:r>
              <w:instrText xml:space="preserve"> PAGEREF _Toc100062 \h </w:instrText>
            </w:r>
            <w:r>
              <w:fldChar w:fldCharType="separate"/>
            </w:r>
            <w:r>
              <w:t>37</w:t>
            </w:r>
            <w:r>
              <w:fldChar w:fldCharType="end"/>
            </w:r>
          </w:hyperlink>
        </w:p>
        <w:p>
          <w:pPr>
            <w:pStyle w:val="12"/>
            <w:ind w:left="720"/>
            <w:tabs>
              <w:tab w:val="right" w:leader="dot" w:pos="9026"/>
            </w:tabs>
            <w:spacing w:before="120" w:after="60"/>
          </w:pPr>
          <w:hyperlink w:anchor="_Toc100063" w:history="1">
            <w:r>
              <w:rPr>
                <w:rStyle w:val="Hyperlink"/>
              </w:rPr>
              <w:t>Header Rules</w:t>
            </w:r>
            <w:r>
              <w:tab/>
            </w:r>
            <w:r>
              <w:fldChar w:fldCharType="begin"/>
            </w:r>
            <w:r>
              <w:instrText xml:space="preserve"> PAGEREF _Toc100063 \h </w:instrText>
            </w:r>
            <w:r>
              <w:fldChar w:fldCharType="separate"/>
            </w:r>
            <w:r>
              <w:t>38</w:t>
            </w:r>
            <w:r>
              <w:fldChar w:fldCharType="end"/>
            </w:r>
          </w:hyperlink>
        </w:p>
        <w:p>
          <w:pPr>
            <w:pStyle w:val="11"/>
            <w:ind w:left="360"/>
            <w:tabs>
              <w:tab w:val="right" w:leader="dot" w:pos="9026"/>
            </w:tabs>
            <w:spacing w:before="120" w:after="60"/>
          </w:pPr>
          <w:hyperlink w:anchor="_Toc100064" w:history="1">
            <w:r>
              <w:rPr>
                <w:rStyle w:val="Hyperlink"/>
              </w:rPr>
              <w:t>4.3 Sidebar</w:t>
            </w:r>
            <w:r>
              <w:tab/>
            </w:r>
            <w:r>
              <w:fldChar w:fldCharType="begin"/>
            </w:r>
            <w:r>
              <w:instrText xml:space="preserve"> PAGEREF _Toc100064 \h </w:instrText>
            </w:r>
            <w:r>
              <w:fldChar w:fldCharType="separate"/>
            </w:r>
            <w:r>
              <w:t>39</w:t>
            </w:r>
            <w:r>
              <w:fldChar w:fldCharType="end"/>
            </w:r>
          </w:hyperlink>
        </w:p>
        <w:p>
          <w:pPr>
            <w:pStyle w:val="12"/>
            <w:ind w:left="720"/>
            <w:tabs>
              <w:tab w:val="right" w:leader="dot" w:pos="9026"/>
            </w:tabs>
            <w:spacing w:before="120" w:after="60"/>
          </w:pPr>
          <w:hyperlink w:anchor="_Toc100065" w:history="1">
            <w:r>
              <w:rPr>
                <w:rStyle w:val="Hyperlink"/>
              </w:rPr>
              <w:t>Sidebar Contents</w:t>
            </w:r>
            <w:r>
              <w:tab/>
            </w:r>
            <w:r>
              <w:fldChar w:fldCharType="begin"/>
            </w:r>
            <w:r>
              <w:instrText xml:space="preserve"> PAGEREF _Toc100065 \h </w:instrText>
            </w:r>
            <w:r>
              <w:fldChar w:fldCharType="separate"/>
            </w:r>
            <w:r>
              <w:t>39</w:t>
            </w:r>
            <w:r>
              <w:fldChar w:fldCharType="end"/>
            </w:r>
          </w:hyperlink>
        </w:p>
        <w:p>
          <w:pPr>
            <w:pStyle w:val="12"/>
            <w:ind w:left="720"/>
            <w:tabs>
              <w:tab w:val="right" w:leader="dot" w:pos="9026"/>
            </w:tabs>
            <w:spacing w:before="120" w:after="60"/>
          </w:pPr>
          <w:hyperlink w:anchor="_Toc100066" w:history="1">
            <w:r>
              <w:rPr>
                <w:rStyle w:val="Hyperlink"/>
              </w:rPr>
              <w:t>Sidebar Behaviors</w:t>
            </w:r>
            <w:r>
              <w:tab/>
            </w:r>
            <w:r>
              <w:fldChar w:fldCharType="begin"/>
            </w:r>
            <w:r>
              <w:instrText xml:space="preserve"> PAGEREF _Toc100066 \h </w:instrText>
            </w:r>
            <w:r>
              <w:fldChar w:fldCharType="separate"/>
            </w:r>
            <w:r>
              <w:t>39</w:t>
            </w:r>
            <w:r>
              <w:fldChar w:fldCharType="end"/>
            </w:r>
          </w:hyperlink>
        </w:p>
        <w:p>
          <w:pPr>
            <w:pStyle w:val="12"/>
            <w:ind w:left="720"/>
            <w:tabs>
              <w:tab w:val="right" w:leader="dot" w:pos="9026"/>
            </w:tabs>
            <w:spacing w:before="120" w:after="60"/>
          </w:pPr>
          <w:hyperlink w:anchor="_Toc100067" w:history="1">
            <w:r>
              <w:rPr>
                <w:rStyle w:val="Hyperlink"/>
              </w:rPr>
              <w:t>Sidebar Customization</w:t>
            </w:r>
            <w:r>
              <w:tab/>
            </w:r>
            <w:r>
              <w:fldChar w:fldCharType="begin"/>
            </w:r>
            <w:r>
              <w:instrText xml:space="preserve"> PAGEREF _Toc100067 \h </w:instrText>
            </w:r>
            <w:r>
              <w:fldChar w:fldCharType="separate"/>
            </w:r>
            <w:r>
              <w:t>40</w:t>
            </w:r>
            <w:r>
              <w:fldChar w:fldCharType="end"/>
            </w:r>
          </w:hyperlink>
        </w:p>
        <w:p>
          <w:pPr>
            <w:pStyle w:val="11"/>
            <w:ind w:left="360"/>
            <w:tabs>
              <w:tab w:val="right" w:leader="dot" w:pos="9026"/>
            </w:tabs>
            <w:spacing w:before="120" w:after="60"/>
          </w:pPr>
          <w:hyperlink w:anchor="_Toc100068" w:history="1">
            <w:r>
              <w:rPr>
                <w:rStyle w:val="Hyperlink"/>
              </w:rPr>
              <w:t>4.4 Content Area</w:t>
            </w:r>
            <w:r>
              <w:tab/>
            </w:r>
            <w:r>
              <w:fldChar w:fldCharType="begin"/>
            </w:r>
            <w:r>
              <w:instrText xml:space="preserve"> PAGEREF _Toc100068 \h </w:instrText>
            </w:r>
            <w:r>
              <w:fldChar w:fldCharType="separate"/>
            </w:r>
            <w:r>
              <w:t>41</w:t>
            </w:r>
            <w:r>
              <w:fldChar w:fldCharType="end"/>
            </w:r>
          </w:hyperlink>
        </w:p>
        <w:p>
          <w:pPr>
            <w:pStyle w:val="12"/>
            <w:ind w:left="720"/>
            <w:tabs>
              <w:tab w:val="right" w:leader="dot" w:pos="9026"/>
            </w:tabs>
            <w:spacing w:before="120" w:after="60"/>
          </w:pPr>
          <w:hyperlink w:anchor="_Toc100069" w:history="1">
            <w:r>
              <w:rPr>
                <w:rStyle w:val="Hyperlink"/>
              </w:rPr>
              <w:t>White Space Rule</w:t>
            </w:r>
            <w:r>
              <w:tab/>
            </w:r>
            <w:r>
              <w:fldChar w:fldCharType="begin"/>
            </w:r>
            <w:r>
              <w:instrText xml:space="preserve"> PAGEREF _Toc100069 \h </w:instrText>
            </w:r>
            <w:r>
              <w:fldChar w:fldCharType="separate"/>
            </w:r>
            <w:r>
              <w:t>41</w:t>
            </w:r>
            <w:r>
              <w:fldChar w:fldCharType="end"/>
            </w:r>
          </w:hyperlink>
        </w:p>
        <w:p>
          <w:pPr>
            <w:pStyle w:val="11"/>
            <w:ind w:left="360"/>
            <w:tabs>
              <w:tab w:val="right" w:leader="dot" w:pos="9026"/>
            </w:tabs>
            <w:spacing w:before="120" w:after="60"/>
          </w:pPr>
          <w:hyperlink w:anchor="_Toc100070" w:history="1">
            <w:r>
              <w:rPr>
                <w:rStyle w:val="Hyperlink"/>
              </w:rPr>
              <w:t>4.5 Responsive Breakpoints</w:t>
            </w:r>
            <w:r>
              <w:tab/>
            </w:r>
            <w:r>
              <w:fldChar w:fldCharType="begin"/>
            </w:r>
            <w:r>
              <w:instrText xml:space="preserve"> PAGEREF _Toc100070 \h </w:instrText>
            </w:r>
            <w:r>
              <w:fldChar w:fldCharType="separate"/>
            </w:r>
            <w:r>
              <w:t>42</w:t>
            </w:r>
            <w:r>
              <w:fldChar w:fldCharType="end"/>
            </w:r>
          </w:hyperlink>
        </w:p>
        <w:p>
          <w:pPr>
            <w:pStyle w:val="11"/>
            <w:ind w:left="360"/>
            <w:tabs>
              <w:tab w:val="right" w:leader="dot" w:pos="9026"/>
            </w:tabs>
            <w:spacing w:before="120" w:after="60"/>
          </w:pPr>
          <w:hyperlink w:anchor="_Toc100071" w:history="1">
            <w:r>
              <w:rPr>
                <w:rStyle w:val="Hyperlink"/>
              </w:rPr>
              <w:t>4.6 Grid System</w:t>
            </w:r>
            <w:r>
              <w:tab/>
            </w:r>
            <w:r>
              <w:fldChar w:fldCharType="begin"/>
            </w:r>
            <w:r>
              <w:instrText xml:space="preserve"> PAGEREF _Toc100071 \h </w:instrText>
            </w:r>
            <w:r>
              <w:fldChar w:fldCharType="separate"/>
            </w:r>
            <w:r>
              <w:t>42</w:t>
            </w:r>
            <w:r>
              <w:fldChar w:fldCharType="end"/>
            </w:r>
          </w:hyperlink>
        </w:p>
        <w:p>
          <w:pPr>
            <w:pStyle w:val="12"/>
            <w:ind w:left="720"/>
            <w:tabs>
              <w:tab w:val="right" w:leader="dot" w:pos="9026"/>
            </w:tabs>
            <w:spacing w:before="120" w:after="60"/>
          </w:pPr>
          <w:hyperlink w:anchor="_Toc100072" w:history="1">
            <w:r>
              <w:rPr>
                <w:rStyle w:val="Hyperlink"/>
              </w:rPr>
              <w:t>Grid Examples</w:t>
            </w:r>
            <w:r>
              <w:tab/>
            </w:r>
            <w:r>
              <w:fldChar w:fldCharType="begin"/>
            </w:r>
            <w:r>
              <w:instrText xml:space="preserve"> PAGEREF _Toc100072 \h </w:instrText>
            </w:r>
            <w:r>
              <w:fldChar w:fldCharType="separate"/>
            </w:r>
            <w:r>
              <w:t>42</w:t>
            </w:r>
            <w:r>
              <w:fldChar w:fldCharType="end"/>
            </w:r>
          </w:hyperlink>
        </w:p>
        <w:p>
          <w:pPr>
            <w:pStyle w:val="9"/>
            <w:tabs>
              <w:tab w:val="right" w:leader="dot" w:pos="9026"/>
            </w:tabs>
            <w:spacing w:before="120" w:after="60"/>
          </w:pPr>
          <w:hyperlink w:anchor="_Toc100073" w:history="1">
            <w:r>
              <w:rPr>
                <w:rStyle w:val="Hyperlink"/>
              </w:rPr>
              <w:t>Part 5 — Component Library</w:t>
            </w:r>
            <w:r>
              <w:tab/>
            </w:r>
            <w:r>
              <w:fldChar w:fldCharType="begin"/>
            </w:r>
            <w:r>
              <w:instrText xml:space="preserve"> PAGEREF _Toc100073 \h </w:instrText>
            </w:r>
            <w:r>
              <w:fldChar w:fldCharType="separate"/>
            </w:r>
            <w:r>
              <w:t>43</w:t>
            </w:r>
            <w:r>
              <w:fldChar w:fldCharType="end"/>
            </w:r>
          </w:hyperlink>
        </w:p>
        <w:p>
          <w:pPr>
            <w:pStyle w:val="11"/>
            <w:ind w:left="360"/>
            <w:tabs>
              <w:tab w:val="right" w:leader="dot" w:pos="9026"/>
            </w:tabs>
            <w:spacing w:before="120" w:after="60"/>
          </w:pPr>
          <w:hyperlink w:anchor="_Toc100074" w:history="1">
            <w:r>
              <w:rPr>
                <w:rStyle w:val="Hyperlink"/>
              </w:rPr>
              <w:t>5.1 Component Categories</w:t>
            </w:r>
            <w:r>
              <w:tab/>
            </w:r>
            <w:r>
              <w:fldChar w:fldCharType="begin"/>
            </w:r>
            <w:r>
              <w:instrText xml:space="preserve"> PAGEREF _Toc100074 \h </w:instrText>
            </w:r>
            <w:r>
              <w:fldChar w:fldCharType="separate"/>
            </w:r>
            <w:r>
              <w:t>43</w:t>
            </w:r>
            <w:r>
              <w:fldChar w:fldCharType="end"/>
            </w:r>
          </w:hyperlink>
        </w:p>
        <w:p>
          <w:pPr>
            <w:pStyle w:val="11"/>
            <w:ind w:left="360"/>
            <w:tabs>
              <w:tab w:val="right" w:leader="dot" w:pos="9026"/>
            </w:tabs>
            <w:spacing w:before="120" w:after="60"/>
          </w:pPr>
          <w:hyperlink w:anchor="_Toc100075" w:history="1">
            <w:r>
              <w:rPr>
                <w:rStyle w:val="Hyperlink"/>
              </w:rPr>
              <w:t>5.2 Layout Components</w:t>
            </w:r>
            <w:r>
              <w:tab/>
            </w:r>
            <w:r>
              <w:fldChar w:fldCharType="begin"/>
            </w:r>
            <w:r>
              <w:instrText xml:space="preserve"> PAGEREF _Toc100075 \h </w:instrText>
            </w:r>
            <w:r>
              <w:fldChar w:fldCharType="separate"/>
            </w:r>
            <w:r>
              <w:t>43</w:t>
            </w:r>
            <w:r>
              <w:fldChar w:fldCharType="end"/>
            </w:r>
          </w:hyperlink>
        </w:p>
        <w:p>
          <w:pPr>
            <w:pStyle w:val="11"/>
            <w:ind w:left="360"/>
            <w:tabs>
              <w:tab w:val="right" w:leader="dot" w:pos="9026"/>
            </w:tabs>
            <w:spacing w:before="120" w:after="60"/>
          </w:pPr>
          <w:hyperlink w:anchor="_Toc100076" w:history="1">
            <w:r>
              <w:rPr>
                <w:rStyle w:val="Hyperlink"/>
              </w:rPr>
              <w:t>5.3 Form Components</w:t>
            </w:r>
            <w:r>
              <w:tab/>
            </w:r>
            <w:r>
              <w:fldChar w:fldCharType="begin"/>
            </w:r>
            <w:r>
              <w:instrText xml:space="preserve"> PAGEREF _Toc100076 \h </w:instrText>
            </w:r>
            <w:r>
              <w:fldChar w:fldCharType="separate"/>
            </w:r>
            <w:r>
              <w:t>43</w:t>
            </w:r>
            <w:r>
              <w:fldChar w:fldCharType="end"/>
            </w:r>
          </w:hyperlink>
        </w:p>
        <w:p>
          <w:pPr>
            <w:pStyle w:val="11"/>
            <w:ind w:left="360"/>
            <w:tabs>
              <w:tab w:val="right" w:leader="dot" w:pos="9026"/>
            </w:tabs>
            <w:spacing w:before="120" w:after="60"/>
          </w:pPr>
          <w:hyperlink w:anchor="_Toc100077" w:history="1">
            <w:r>
              <w:rPr>
                <w:rStyle w:val="Hyperlink"/>
              </w:rPr>
              <w:t>5.4 Data Display Components</w:t>
            </w:r>
            <w:r>
              <w:tab/>
            </w:r>
            <w:r>
              <w:fldChar w:fldCharType="begin"/>
            </w:r>
            <w:r>
              <w:instrText xml:space="preserve"> PAGEREF _Toc100077 \h </w:instrText>
            </w:r>
            <w:r>
              <w:fldChar w:fldCharType="separate"/>
            </w:r>
            <w:r>
              <w:t>44</w:t>
            </w:r>
            <w:r>
              <w:fldChar w:fldCharType="end"/>
            </w:r>
          </w:hyperlink>
        </w:p>
        <w:p>
          <w:pPr>
            <w:pStyle w:val="11"/>
            <w:ind w:left="360"/>
            <w:tabs>
              <w:tab w:val="right" w:leader="dot" w:pos="9026"/>
            </w:tabs>
            <w:spacing w:before="120" w:after="60"/>
          </w:pPr>
          <w:hyperlink w:anchor="_Toc100078" w:history="1">
            <w:r>
              <w:rPr>
                <w:rStyle w:val="Hyperlink"/>
              </w:rPr>
              <w:t>5.5 Chart Components</w:t>
            </w:r>
            <w:r>
              <w:tab/>
            </w:r>
            <w:r>
              <w:fldChar w:fldCharType="begin"/>
            </w:r>
            <w:r>
              <w:instrText xml:space="preserve"> PAGEREF _Toc100078 \h </w:instrText>
            </w:r>
            <w:r>
              <w:fldChar w:fldCharType="separate"/>
            </w:r>
            <w:r>
              <w:t>44</w:t>
            </w:r>
            <w:r>
              <w:fldChar w:fldCharType="end"/>
            </w:r>
          </w:hyperlink>
        </w:p>
        <w:p>
          <w:pPr>
            <w:pStyle w:val="11"/>
            <w:ind w:left="360"/>
            <w:tabs>
              <w:tab w:val="right" w:leader="dot" w:pos="9026"/>
            </w:tabs>
            <w:spacing w:before="120" w:after="60"/>
          </w:pPr>
          <w:hyperlink w:anchor="_Toc100079" w:history="1">
            <w:r>
              <w:rPr>
                <w:rStyle w:val="Hyperlink"/>
              </w:rPr>
              <w:t>5.6 Feedback Components</w:t>
            </w:r>
            <w:r>
              <w:tab/>
            </w:r>
            <w:r>
              <w:fldChar w:fldCharType="begin"/>
            </w:r>
            <w:r>
              <w:instrText xml:space="preserve"> PAGEREF _Toc100079 \h </w:instrText>
            </w:r>
            <w:r>
              <w:fldChar w:fldCharType="separate"/>
            </w:r>
            <w:r>
              <w:t>44</w:t>
            </w:r>
            <w:r>
              <w:fldChar w:fldCharType="end"/>
            </w:r>
          </w:hyperlink>
        </w:p>
        <w:p>
          <w:pPr>
            <w:pStyle w:val="11"/>
            <w:ind w:left="360"/>
            <w:tabs>
              <w:tab w:val="right" w:leader="dot" w:pos="9026"/>
            </w:tabs>
            <w:spacing w:before="120" w:after="60"/>
          </w:pPr>
          <w:hyperlink w:anchor="_Toc100080" w:history="1">
            <w:r>
              <w:rPr>
                <w:rStyle w:val="Hyperlink"/>
              </w:rPr>
              <w:t>5.7 Action Components</w:t>
            </w:r>
            <w:r>
              <w:tab/>
            </w:r>
            <w:r>
              <w:fldChar w:fldCharType="begin"/>
            </w:r>
            <w:r>
              <w:instrText xml:space="preserve"> PAGEREF _Toc100080 \h </w:instrText>
            </w:r>
            <w:r>
              <w:fldChar w:fldCharType="separate"/>
            </w:r>
            <w:r>
              <w:t>44</w:t>
            </w:r>
            <w:r>
              <w:fldChar w:fldCharType="end"/>
            </w:r>
          </w:hyperlink>
        </w:p>
        <w:p>
          <w:pPr>
            <w:pStyle w:val="11"/>
            <w:ind w:left="360"/>
            <w:tabs>
              <w:tab w:val="right" w:leader="dot" w:pos="9026"/>
            </w:tabs>
            <w:spacing w:before="120" w:after="60"/>
          </w:pPr>
          <w:hyperlink w:anchor="_Toc100081" w:history="1">
            <w:r>
              <w:rPr>
                <w:rStyle w:val="Hyperlink"/>
              </w:rPr>
              <w:t>5.8 Navigation Components</w:t>
            </w:r>
            <w:r>
              <w:tab/>
            </w:r>
            <w:r>
              <w:fldChar w:fldCharType="begin"/>
            </w:r>
            <w:r>
              <w:instrText xml:space="preserve"> PAGEREF _Toc100081 \h </w:instrText>
            </w:r>
            <w:r>
              <w:fldChar w:fldCharType="separate"/>
            </w:r>
            <w:r>
              <w:t>44</w:t>
            </w:r>
            <w:r>
              <w:fldChar w:fldCharType="end"/>
            </w:r>
          </w:hyperlink>
        </w:p>
        <w:p>
          <w:pPr>
            <w:pStyle w:val="11"/>
            <w:ind w:left="360"/>
            <w:tabs>
              <w:tab w:val="right" w:leader="dot" w:pos="9026"/>
            </w:tabs>
            <w:spacing w:before="120" w:after="60"/>
          </w:pPr>
          <w:hyperlink w:anchor="_Toc100082" w:history="1">
            <w:r>
              <w:rPr>
                <w:rStyle w:val="Hyperlink"/>
              </w:rPr>
              <w:t>5.9 Utility Components</w:t>
            </w:r>
            <w:r>
              <w:tab/>
            </w:r>
            <w:r>
              <w:fldChar w:fldCharType="begin"/>
            </w:r>
            <w:r>
              <w:instrText xml:space="preserve"> PAGEREF _Toc100082 \h </w:instrText>
            </w:r>
            <w:r>
              <w:fldChar w:fldCharType="separate"/>
            </w:r>
            <w:r>
              <w:t>44</w:t>
            </w:r>
            <w:r>
              <w:fldChar w:fldCharType="end"/>
            </w:r>
          </w:hyperlink>
        </w:p>
        <w:p>
          <w:pPr>
            <w:pStyle w:val="9"/>
            <w:tabs>
              <w:tab w:val="right" w:leader="dot" w:pos="9026"/>
            </w:tabs>
            <w:spacing w:before="120" w:after="60"/>
          </w:pPr>
          <w:hyperlink w:anchor="_Toc100083" w:history="1">
            <w:r>
              <w:rPr>
                <w:rStyle w:val="Hyperlink"/>
              </w:rPr>
              <w:t>Part 6 — Page Catalog (All 14 Modules)</w:t>
            </w:r>
            <w:r>
              <w:tab/>
            </w:r>
            <w:r>
              <w:fldChar w:fldCharType="begin"/>
            </w:r>
            <w:r>
              <w:instrText xml:space="preserve"> PAGEREF _Toc100083 \h </w:instrText>
            </w:r>
            <w:r>
              <w:fldChar w:fldCharType="separate"/>
            </w:r>
            <w:r>
              <w:t>44</w:t>
            </w:r>
            <w:r>
              <w:fldChar w:fldCharType="end"/>
            </w:r>
          </w:hyperlink>
        </w:p>
        <w:p>
          <w:pPr>
            <w:pStyle w:val="11"/>
            <w:ind w:left="360"/>
            <w:tabs>
              <w:tab w:val="right" w:leader="dot" w:pos="9026"/>
            </w:tabs>
            <w:spacing w:before="120" w:after="60"/>
          </w:pPr>
          <w:hyperlink w:anchor="_Toc100084" w:history="1">
            <w:r>
              <w:rPr>
                <w:rStyle w:val="Hyperlink"/>
              </w:rPr>
              <w:t>6.1 Module Summary</w:t>
            </w:r>
            <w:r>
              <w:tab/>
            </w:r>
            <w:r>
              <w:fldChar w:fldCharType="begin"/>
            </w:r>
            <w:r>
              <w:instrText xml:space="preserve"> PAGEREF _Toc100084 \h </w:instrText>
            </w:r>
            <w:r>
              <w:fldChar w:fldCharType="separate"/>
            </w:r>
            <w:r>
              <w:t>45</w:t>
            </w:r>
            <w:r>
              <w:fldChar w:fldCharType="end"/>
            </w:r>
          </w:hyperlink>
        </w:p>
        <w:p>
          <w:pPr>
            <w:pStyle w:val="11"/>
            <w:ind w:left="360"/>
            <w:tabs>
              <w:tab w:val="right" w:leader="dot" w:pos="9026"/>
            </w:tabs>
            <w:spacing w:before="120" w:after="60"/>
          </w:pPr>
          <w:hyperlink w:anchor="_Toc100085" w:history="1">
            <w:r>
              <w:rPr>
                <w:rStyle w:val="Hyperlink"/>
              </w:rPr>
              <w:t>6.2 M01 — Identity &amp; Authentication</w:t>
            </w:r>
            <w:r>
              <w:tab/>
            </w:r>
            <w:r>
              <w:fldChar w:fldCharType="begin"/>
            </w:r>
            <w:r>
              <w:instrText xml:space="preserve"> PAGEREF _Toc100085 \h </w:instrText>
            </w:r>
            <w:r>
              <w:fldChar w:fldCharType="separate"/>
            </w:r>
            <w:r>
              <w:t>45</w:t>
            </w:r>
            <w:r>
              <w:fldChar w:fldCharType="end"/>
            </w:r>
          </w:hyperlink>
        </w:p>
        <w:p>
          <w:pPr>
            <w:pStyle w:val="11"/>
            <w:ind w:left="360"/>
            <w:tabs>
              <w:tab w:val="right" w:leader="dot" w:pos="9026"/>
            </w:tabs>
            <w:spacing w:before="120" w:after="60"/>
          </w:pPr>
          <w:hyperlink w:anchor="_Toc100086" w:history="1">
            <w:r>
              <w:rPr>
                <w:rStyle w:val="Hyperlink"/>
              </w:rPr>
              <w:t>6.3 M02 — CRM (Lead Management)</w:t>
            </w:r>
            <w:r>
              <w:tab/>
            </w:r>
            <w:r>
              <w:fldChar w:fldCharType="begin"/>
            </w:r>
            <w:r>
              <w:instrText xml:space="preserve"> PAGEREF _Toc100086 \h </w:instrText>
            </w:r>
            <w:r>
              <w:fldChar w:fldCharType="separate"/>
            </w:r>
            <w:r>
              <w:t>45</w:t>
            </w:r>
            <w:r>
              <w:fldChar w:fldCharType="end"/>
            </w:r>
          </w:hyperlink>
        </w:p>
        <w:p>
          <w:pPr>
            <w:pStyle w:val="11"/>
            <w:ind w:left="360"/>
            <w:tabs>
              <w:tab w:val="right" w:leader="dot" w:pos="9026"/>
            </w:tabs>
            <w:spacing w:before="120" w:after="60"/>
          </w:pPr>
          <w:hyperlink w:anchor="_Toc100087" w:history="1">
            <w:r>
              <w:rPr>
                <w:rStyle w:val="Hyperlink"/>
              </w:rPr>
              <w:t>6.4 M03 — Admissions</w:t>
            </w:r>
            <w:r>
              <w:tab/>
            </w:r>
            <w:r>
              <w:fldChar w:fldCharType="begin"/>
            </w:r>
            <w:r>
              <w:instrText xml:space="preserve"> PAGEREF _Toc100087 \h </w:instrText>
            </w:r>
            <w:r>
              <w:fldChar w:fldCharType="separate"/>
            </w:r>
            <w:r>
              <w:t>46</w:t>
            </w:r>
            <w:r>
              <w:fldChar w:fldCharType="end"/>
            </w:r>
          </w:hyperlink>
        </w:p>
        <w:p>
          <w:pPr>
            <w:pStyle w:val="11"/>
            <w:ind w:left="360"/>
            <w:tabs>
              <w:tab w:val="right" w:leader="dot" w:pos="9026"/>
            </w:tabs>
            <w:spacing w:before="120" w:after="60"/>
          </w:pPr>
          <w:hyperlink w:anchor="_Toc100088" w:history="1">
            <w:r>
              <w:rPr>
                <w:rStyle w:val="Hyperlink"/>
              </w:rPr>
              <w:t>6.5 M04 — Student Lifecycle</w:t>
            </w:r>
            <w:r>
              <w:tab/>
            </w:r>
            <w:r>
              <w:fldChar w:fldCharType="begin"/>
            </w:r>
            <w:r>
              <w:instrText xml:space="preserve"> PAGEREF _Toc100088 \h </w:instrText>
            </w:r>
            <w:r>
              <w:fldChar w:fldCharType="separate"/>
            </w:r>
            <w:r>
              <w:t>46</w:t>
            </w:r>
            <w:r>
              <w:fldChar w:fldCharType="end"/>
            </w:r>
          </w:hyperlink>
        </w:p>
        <w:p>
          <w:pPr>
            <w:pStyle w:val="11"/>
            <w:ind w:left="360"/>
            <w:tabs>
              <w:tab w:val="right" w:leader="dot" w:pos="9026"/>
            </w:tabs>
            <w:spacing w:before="120" w:after="60"/>
          </w:pPr>
          <w:hyperlink w:anchor="_Toc100089" w:history="1">
            <w:r>
              <w:rPr>
                <w:rStyle w:val="Hyperlink"/>
              </w:rPr>
              <w:t>6.6 M05 — Academics</w:t>
            </w:r>
            <w:r>
              <w:tab/>
            </w:r>
            <w:r>
              <w:fldChar w:fldCharType="begin"/>
            </w:r>
            <w:r>
              <w:instrText xml:space="preserve"> PAGEREF _Toc100089 \h </w:instrText>
            </w:r>
            <w:r>
              <w:fldChar w:fldCharType="separate"/>
            </w:r>
            <w:r>
              <w:t>47</w:t>
            </w:r>
            <w:r>
              <w:fldChar w:fldCharType="end"/>
            </w:r>
          </w:hyperlink>
        </w:p>
        <w:p>
          <w:pPr>
            <w:pStyle w:val="11"/>
            <w:ind w:left="360"/>
            <w:tabs>
              <w:tab w:val="right" w:leader="dot" w:pos="9026"/>
            </w:tabs>
            <w:spacing w:before="120" w:after="60"/>
          </w:pPr>
          <w:hyperlink w:anchor="_Toc100090" w:history="1">
            <w:r>
              <w:rPr>
                <w:rStyle w:val="Hyperlink"/>
              </w:rPr>
              <w:t>6.7 M06 — Daily Operations (Attendance + Transport)</w:t>
            </w:r>
            <w:r>
              <w:tab/>
            </w:r>
            <w:r>
              <w:fldChar w:fldCharType="begin"/>
            </w:r>
            <w:r>
              <w:instrText xml:space="preserve"> PAGEREF _Toc100090 \h </w:instrText>
            </w:r>
            <w:r>
              <w:fldChar w:fldCharType="separate"/>
            </w:r>
            <w:r>
              <w:t>47</w:t>
            </w:r>
            <w:r>
              <w:fldChar w:fldCharType="end"/>
            </w:r>
          </w:hyperlink>
        </w:p>
        <w:p>
          <w:pPr>
            <w:pStyle w:val="11"/>
            <w:ind w:left="360"/>
            <w:tabs>
              <w:tab w:val="right" w:leader="dot" w:pos="9026"/>
            </w:tabs>
            <w:spacing w:before="120" w:after="60"/>
          </w:pPr>
          <w:hyperlink w:anchor="_Toc100091" w:history="1">
            <w:r>
              <w:rPr>
                <w:rStyle w:val="Hyperlink"/>
              </w:rPr>
              <w:t>6.8 M07 — Parent Communication</w:t>
            </w:r>
            <w:r>
              <w:tab/>
            </w:r>
            <w:r>
              <w:fldChar w:fldCharType="begin"/>
            </w:r>
            <w:r>
              <w:instrText xml:space="preserve"> PAGEREF _Toc100091 \h </w:instrText>
            </w:r>
            <w:r>
              <w:fldChar w:fldCharType="separate"/>
            </w:r>
            <w:r>
              <w:t>48</w:t>
            </w:r>
            <w:r>
              <w:fldChar w:fldCharType="end"/>
            </w:r>
          </w:hyperlink>
        </w:p>
        <w:p>
          <w:pPr>
            <w:pStyle w:val="11"/>
            <w:ind w:left="360"/>
            <w:tabs>
              <w:tab w:val="right" w:leader="dot" w:pos="9026"/>
            </w:tabs>
            <w:spacing w:before="120" w:after="60"/>
          </w:pPr>
          <w:hyperlink w:anchor="_Toc100092" w:history="1">
            <w:r>
              <w:rPr>
                <w:rStyle w:val="Hyperlink"/>
              </w:rPr>
              <w:t>6.9 M08 — Finance</w:t>
            </w:r>
            <w:r>
              <w:tab/>
            </w:r>
            <w:r>
              <w:fldChar w:fldCharType="begin"/>
            </w:r>
            <w:r>
              <w:instrText xml:space="preserve"> PAGEREF _Toc100092 \h </w:instrText>
            </w:r>
            <w:r>
              <w:fldChar w:fldCharType="separate"/>
            </w:r>
            <w:r>
              <w:t>48</w:t>
            </w:r>
            <w:r>
              <w:fldChar w:fldCharType="end"/>
            </w:r>
          </w:hyperlink>
        </w:p>
        <w:p>
          <w:pPr>
            <w:pStyle w:val="11"/>
            <w:ind w:left="360"/>
            <w:tabs>
              <w:tab w:val="right" w:leader="dot" w:pos="9026"/>
            </w:tabs>
            <w:spacing w:before="120" w:after="60"/>
          </w:pPr>
          <w:hyperlink w:anchor="_Toc100093" w:history="1">
            <w:r>
              <w:rPr>
                <w:rStyle w:val="Hyperlink"/>
              </w:rPr>
              <w:t>6.10 M09 — Inventory</w:t>
            </w:r>
            <w:r>
              <w:tab/>
            </w:r>
            <w:r>
              <w:fldChar w:fldCharType="begin"/>
            </w:r>
            <w:r>
              <w:instrText xml:space="preserve"> PAGEREF _Toc100093 \h </w:instrText>
            </w:r>
            <w:r>
              <w:fldChar w:fldCharType="separate"/>
            </w:r>
            <w:r>
              <w:t>49</w:t>
            </w:r>
            <w:r>
              <w:fldChar w:fldCharType="end"/>
            </w:r>
          </w:hyperlink>
        </w:p>
        <w:p>
          <w:pPr>
            <w:pStyle w:val="11"/>
            <w:ind w:left="360"/>
            <w:tabs>
              <w:tab w:val="right" w:leader="dot" w:pos="9026"/>
            </w:tabs>
            <w:spacing w:before="120" w:after="60"/>
          </w:pPr>
          <w:hyperlink w:anchor="_Toc100094" w:history="1">
            <w:r>
              <w:rPr>
                <w:rStyle w:val="Hyperlink"/>
              </w:rPr>
              <w:t>6.11 M10 — HR (Staff + Payroll)</w:t>
            </w:r>
            <w:r>
              <w:tab/>
            </w:r>
            <w:r>
              <w:fldChar w:fldCharType="begin"/>
            </w:r>
            <w:r>
              <w:instrText xml:space="preserve"> PAGEREF _Toc100094 \h </w:instrText>
            </w:r>
            <w:r>
              <w:fldChar w:fldCharType="separate"/>
            </w:r>
            <w:r>
              <w:t>49</w:t>
            </w:r>
            <w:r>
              <w:fldChar w:fldCharType="end"/>
            </w:r>
          </w:hyperlink>
        </w:p>
        <w:p>
          <w:pPr>
            <w:pStyle w:val="11"/>
            <w:ind w:left="360"/>
            <w:tabs>
              <w:tab w:val="right" w:leader="dot" w:pos="9026"/>
            </w:tabs>
            <w:spacing w:before="120" w:after="60"/>
          </w:pPr>
          <w:hyperlink w:anchor="_Toc100095" w:history="1">
            <w:r>
              <w:rPr>
                <w:rStyle w:val="Hyperlink"/>
              </w:rPr>
              <w:t>6.12 M11 — Administration</w:t>
            </w:r>
            <w:r>
              <w:tab/>
            </w:r>
            <w:r>
              <w:fldChar w:fldCharType="begin"/>
            </w:r>
            <w:r>
              <w:instrText xml:space="preserve"> PAGEREF _Toc100095 \h </w:instrText>
            </w:r>
            <w:r>
              <w:fldChar w:fldCharType="separate"/>
            </w:r>
            <w:r>
              <w:t>50</w:t>
            </w:r>
            <w:r>
              <w:fldChar w:fldCharType="end"/>
            </w:r>
          </w:hyperlink>
        </w:p>
        <w:p>
          <w:pPr>
            <w:pStyle w:val="11"/>
            <w:ind w:left="360"/>
            <w:tabs>
              <w:tab w:val="right" w:leader="dot" w:pos="9026"/>
            </w:tabs>
            <w:spacing w:before="120" w:after="60"/>
          </w:pPr>
          <w:hyperlink w:anchor="_Toc100096" w:history="1">
            <w:r>
              <w:rPr>
                <w:rStyle w:val="Hyperlink"/>
              </w:rPr>
              <w:t>6.13 M12 — Reports &amp; Analytics</w:t>
            </w:r>
            <w:r>
              <w:tab/>
            </w:r>
            <w:r>
              <w:fldChar w:fldCharType="begin"/>
            </w:r>
            <w:r>
              <w:instrText xml:space="preserve"> PAGEREF _Toc100096 \h </w:instrText>
            </w:r>
            <w:r>
              <w:fldChar w:fldCharType="separate"/>
            </w:r>
            <w:r>
              <w:t>50</w:t>
            </w:r>
            <w:r>
              <w:fldChar w:fldCharType="end"/>
            </w:r>
          </w:hyperlink>
        </w:p>
        <w:p>
          <w:pPr>
            <w:pStyle w:val="11"/>
            <w:ind w:left="360"/>
            <w:tabs>
              <w:tab w:val="right" w:leader="dot" w:pos="9026"/>
            </w:tabs>
            <w:spacing w:before="120" w:after="60"/>
          </w:pPr>
          <w:hyperlink w:anchor="_Toc100097" w:history="1">
            <w:r>
              <w:rPr>
                <w:rStyle w:val="Hyperlink"/>
              </w:rPr>
              <w:t>6.14 M13 — Settings</w:t>
            </w:r>
            <w:r>
              <w:tab/>
            </w:r>
            <w:r>
              <w:fldChar w:fldCharType="begin"/>
            </w:r>
            <w:r>
              <w:instrText xml:space="preserve"> PAGEREF _Toc100097 \h </w:instrText>
            </w:r>
            <w:r>
              <w:fldChar w:fldCharType="separate"/>
            </w:r>
            <w:r>
              <w:t>51</w:t>
            </w:r>
            <w:r>
              <w:fldChar w:fldCharType="end"/>
            </w:r>
          </w:hyperlink>
        </w:p>
        <w:p>
          <w:pPr>
            <w:pStyle w:val="11"/>
            <w:ind w:left="360"/>
            <w:tabs>
              <w:tab w:val="right" w:leader="dot" w:pos="9026"/>
            </w:tabs>
            <w:spacing w:before="120" w:after="60"/>
          </w:pPr>
          <w:hyperlink w:anchor="_Toc100098" w:history="1">
            <w:r>
              <w:rPr>
                <w:rStyle w:val="Hyperlink"/>
              </w:rPr>
              <w:t>6.15 M14 — Platform Management</w:t>
            </w:r>
            <w:r>
              <w:tab/>
            </w:r>
            <w:r>
              <w:fldChar w:fldCharType="begin"/>
            </w:r>
            <w:r>
              <w:instrText xml:space="preserve"> PAGEREF _Toc100098 \h </w:instrText>
            </w:r>
            <w:r>
              <w:fldChar w:fldCharType="separate"/>
            </w:r>
            <w:r>
              <w:t>51</w:t>
            </w:r>
            <w:r>
              <w:fldChar w:fldCharType="end"/>
            </w:r>
          </w:hyperlink>
        </w:p>
        <w:p>
          <w:pPr>
            <w:pStyle w:val="9"/>
            <w:tabs>
              <w:tab w:val="right" w:leader="dot" w:pos="9026"/>
            </w:tabs>
            <w:spacing w:before="120" w:after="60"/>
          </w:pPr>
          <w:hyperlink w:anchor="_Toc100099" w:history="1">
            <w:r>
              <w:rPr>
                <w:rStyle w:val="Hyperlink"/>
              </w:rPr>
              <w:t>Part 7 — Multi-Tenant Branding &amp; White Label</w:t>
            </w:r>
            <w:r>
              <w:tab/>
            </w:r>
            <w:r>
              <w:fldChar w:fldCharType="begin"/>
            </w:r>
            <w:r>
              <w:instrText xml:space="preserve"> PAGEREF _Toc100099 \h </w:instrText>
            </w:r>
            <w:r>
              <w:fldChar w:fldCharType="separate"/>
            </w:r>
            <w:r>
              <w:t>52</w:t>
            </w:r>
            <w:r>
              <w:fldChar w:fldCharType="end"/>
            </w:r>
          </w:hyperlink>
        </w:p>
        <w:p>
          <w:pPr>
            <w:pStyle w:val="11"/>
            <w:ind w:left="360"/>
            <w:tabs>
              <w:tab w:val="right" w:leader="dot" w:pos="9026"/>
            </w:tabs>
            <w:spacing w:before="120" w:after="60"/>
          </w:pPr>
          <w:hyperlink w:anchor="_Toc100100" w:history="1">
            <w:r>
              <w:rPr>
                <w:rStyle w:val="Hyperlink"/>
              </w:rPr>
              <w:t>7.1 Concept</w:t>
            </w:r>
            <w:r>
              <w:tab/>
            </w:r>
            <w:r>
              <w:fldChar w:fldCharType="begin"/>
            </w:r>
            <w:r>
              <w:instrText xml:space="preserve"> PAGEREF _Toc100100 \h </w:instrText>
            </w:r>
            <w:r>
              <w:fldChar w:fldCharType="separate"/>
            </w:r>
            <w:r>
              <w:t>52</w:t>
            </w:r>
            <w:r>
              <w:fldChar w:fldCharType="end"/>
            </w:r>
          </w:hyperlink>
        </w:p>
        <w:p>
          <w:pPr>
            <w:pStyle w:val="11"/>
            <w:ind w:left="360"/>
            <w:tabs>
              <w:tab w:val="right" w:leader="dot" w:pos="9026"/>
            </w:tabs>
            <w:spacing w:before="120" w:after="60"/>
          </w:pPr>
          <w:hyperlink w:anchor="_Toc100101" w:history="1">
            <w:r>
              <w:rPr>
                <w:rStyle w:val="Hyperlink"/>
              </w:rPr>
              <w:t>7.2 Branding Levels</w:t>
            </w:r>
            <w:r>
              <w:tab/>
            </w:r>
            <w:r>
              <w:fldChar w:fldCharType="begin"/>
            </w:r>
            <w:r>
              <w:instrText xml:space="preserve"> PAGEREF _Toc100101 \h </w:instrText>
            </w:r>
            <w:r>
              <w:fldChar w:fldCharType="separate"/>
            </w:r>
            <w:r>
              <w:t>53</w:t>
            </w:r>
            <w:r>
              <w:fldChar w:fldCharType="end"/>
            </w:r>
          </w:hyperlink>
        </w:p>
        <w:p>
          <w:pPr>
            <w:pStyle w:val="11"/>
            <w:ind w:left="360"/>
            <w:tabs>
              <w:tab w:val="right" w:leader="dot" w:pos="9026"/>
            </w:tabs>
            <w:spacing w:before="120" w:after="60"/>
          </w:pPr>
          <w:hyperlink w:anchor="_Toc100102" w:history="1">
            <w:r>
              <w:rPr>
                <w:rStyle w:val="Hyperlink"/>
              </w:rPr>
              <w:t>7.3 White-Label Flow</w:t>
            </w:r>
            <w:r>
              <w:tab/>
            </w:r>
            <w:r>
              <w:fldChar w:fldCharType="begin"/>
            </w:r>
            <w:r>
              <w:instrText xml:space="preserve"> PAGEREF _Toc100102 \h </w:instrText>
            </w:r>
            <w:r>
              <w:fldChar w:fldCharType="separate"/>
            </w:r>
            <w:r>
              <w:t>53</w:t>
            </w:r>
            <w:r>
              <w:fldChar w:fldCharType="end"/>
            </w:r>
          </w:hyperlink>
        </w:p>
        <w:p>
          <w:pPr>
            <w:pStyle w:val="12"/>
            <w:ind w:left="720"/>
            <w:tabs>
              <w:tab w:val="right" w:leader="dot" w:pos="9026"/>
            </w:tabs>
            <w:spacing w:before="120" w:after="60"/>
          </w:pPr>
          <w:hyperlink w:anchor="_Toc100103" w:history="1">
            <w:r>
              <w:rPr>
                <w:rStyle w:val="Hyperlink"/>
              </w:rPr>
              <w:t>White-Label Steps</w:t>
            </w:r>
            <w:r>
              <w:tab/>
            </w:r>
            <w:r>
              <w:fldChar w:fldCharType="begin"/>
            </w:r>
            <w:r>
              <w:instrText xml:space="preserve"> PAGEREF _Toc100103 \h </w:instrText>
            </w:r>
            <w:r>
              <w:fldChar w:fldCharType="separate"/>
            </w:r>
            <w:r>
              <w:t>53</w:t>
            </w:r>
            <w:r>
              <w:fldChar w:fldCharType="end"/>
            </w:r>
          </w:hyperlink>
        </w:p>
        <w:p>
          <w:pPr>
            <w:pStyle w:val="11"/>
            <w:ind w:left="360"/>
            <w:tabs>
              <w:tab w:val="right" w:leader="dot" w:pos="9026"/>
            </w:tabs>
            <w:spacing w:before="120" w:after="60"/>
          </w:pPr>
          <w:hyperlink w:anchor="_Toc100104" w:history="1">
            <w:r>
              <w:rPr>
                <w:rStyle w:val="Hyperlink"/>
              </w:rPr>
              <w:t>7.4 Theme Isolation</w:t>
            </w:r>
            <w:r>
              <w:tab/>
            </w:r>
            <w:r>
              <w:fldChar w:fldCharType="begin"/>
            </w:r>
            <w:r>
              <w:instrText xml:space="preserve"> PAGEREF _Toc100104 \h </w:instrText>
            </w:r>
            <w:r>
              <w:fldChar w:fldCharType="separate"/>
            </w:r>
            <w:r>
              <w:t>54</w:t>
            </w:r>
            <w:r>
              <w:fldChar w:fldCharType="end"/>
            </w:r>
          </w:hyperlink>
        </w:p>
        <w:p>
          <w:pPr>
            <w:pStyle w:val="9"/>
            <w:tabs>
              <w:tab w:val="right" w:leader="dot" w:pos="9026"/>
            </w:tabs>
            <w:spacing w:before="120" w:after="60"/>
          </w:pPr>
          <w:hyperlink w:anchor="_Toc100105" w:history="1">
            <w:r>
              <w:rPr>
                <w:rStyle w:val="Hyperlink"/>
              </w:rPr>
              <w:t>Part 8 — Implementation Roadmap</w:t>
            </w:r>
            <w:r>
              <w:tab/>
            </w:r>
            <w:r>
              <w:fldChar w:fldCharType="begin"/>
            </w:r>
            <w:r>
              <w:instrText xml:space="preserve"> PAGEREF _Toc100105 \h </w:instrText>
            </w:r>
            <w:r>
              <w:fldChar w:fldCharType="separate"/>
            </w:r>
            <w:r>
              <w:t>55</w:t>
            </w:r>
            <w:r>
              <w:fldChar w:fldCharType="end"/>
            </w:r>
          </w:hyperlink>
        </w:p>
        <w:p>
          <w:pPr>
            <w:pStyle w:val="11"/>
            <w:ind w:left="360"/>
            <w:tabs>
              <w:tab w:val="right" w:leader="dot" w:pos="9026"/>
            </w:tabs>
            <w:spacing w:before="120" w:after="60"/>
          </w:pPr>
          <w:hyperlink w:anchor="_Toc100106" w:history="1">
            <w:r>
              <w:rPr>
                <w:rStyle w:val="Hyperlink"/>
              </w:rPr>
              <w:t>8.1 Token Architecture</w:t>
            </w:r>
            <w:r>
              <w:tab/>
            </w:r>
            <w:r>
              <w:fldChar w:fldCharType="begin"/>
            </w:r>
            <w:r>
              <w:instrText xml:space="preserve"> PAGEREF _Toc100106 \h </w:instrText>
            </w:r>
            <w:r>
              <w:fldChar w:fldCharType="separate"/>
            </w:r>
            <w:r>
              <w:t>55</w:t>
            </w:r>
            <w:r>
              <w:fldChar w:fldCharType="end"/>
            </w:r>
          </w:hyperlink>
        </w:p>
        <w:p>
          <w:pPr>
            <w:pStyle w:val="11"/>
            <w:ind w:left="360"/>
            <w:tabs>
              <w:tab w:val="right" w:leader="dot" w:pos="9026"/>
            </w:tabs>
            <w:spacing w:before="120" w:after="60"/>
          </w:pPr>
          <w:hyperlink w:anchor="_Toc100107" w:history="1">
            <w:r>
              <w:rPr>
                <w:rStyle w:val="Hyperlink"/>
              </w:rPr>
              <w:t>8.2 Component Library Implementation Plan</w:t>
            </w:r>
            <w:r>
              <w:tab/>
            </w:r>
            <w:r>
              <w:fldChar w:fldCharType="begin"/>
            </w:r>
            <w:r>
              <w:instrText xml:space="preserve"> PAGEREF _Toc100107 \h </w:instrText>
            </w:r>
            <w:r>
              <w:fldChar w:fldCharType="separate"/>
            </w:r>
            <w:r>
              <w:t>56</w:t>
            </w:r>
            <w:r>
              <w:fldChar w:fldCharType="end"/>
            </w:r>
          </w:hyperlink>
        </w:p>
        <w:p>
          <w:pPr>
            <w:pStyle w:val="11"/>
            <w:ind w:left="360"/>
            <w:tabs>
              <w:tab w:val="right" w:leader="dot" w:pos="9026"/>
            </w:tabs>
            <w:spacing w:before="120" w:after="60"/>
          </w:pPr>
          <w:hyperlink w:anchor="_Toc100108" w:history="1">
            <w:r>
              <w:rPr>
                <w:rStyle w:val="Hyperlink"/>
              </w:rPr>
              <w:t>8.3 Design Studio Delivery</w:t>
            </w:r>
            <w:r>
              <w:tab/>
            </w:r>
            <w:r>
              <w:fldChar w:fldCharType="begin"/>
            </w:r>
            <w:r>
              <w:instrText xml:space="preserve"> PAGEREF _Toc100108 \h </w:instrText>
            </w:r>
            <w:r>
              <w:fldChar w:fldCharType="separate"/>
            </w:r>
            <w:r>
              <w:t>56</w:t>
            </w:r>
            <w:r>
              <w:fldChar w:fldCharType="end"/>
            </w:r>
          </w:hyperlink>
        </w:p>
        <w:p>
          <w:pPr>
            <w:pStyle w:val="11"/>
            <w:ind w:left="360"/>
            <w:tabs>
              <w:tab w:val="right" w:leader="dot" w:pos="9026"/>
            </w:tabs>
            <w:spacing w:before="120" w:after="60"/>
          </w:pPr>
          <w:hyperlink w:anchor="_Toc100109" w:history="1">
            <w:r>
              <w:rPr>
                <w:rStyle w:val="Hyperlink"/>
              </w:rPr>
              <w:t>8.4 Page Implementation Plan</w:t>
            </w:r>
            <w:r>
              <w:tab/>
            </w:r>
            <w:r>
              <w:fldChar w:fldCharType="begin"/>
            </w:r>
            <w:r>
              <w:instrText xml:space="preserve"> PAGEREF _Toc100109 \h </w:instrText>
            </w:r>
            <w:r>
              <w:fldChar w:fldCharType="separate"/>
            </w:r>
            <w:r>
              <w:t>56</w:t>
            </w:r>
            <w:r>
              <w:fldChar w:fldCharType="end"/>
            </w:r>
          </w:hyperlink>
        </w:p>
        <w:p>
          <w:pPr>
            <w:pStyle w:val="12"/>
            <w:ind w:left="720"/>
            <w:tabs>
              <w:tab w:val="right" w:leader="dot" w:pos="9026"/>
            </w:tabs>
            <w:spacing w:before="120" w:after="60"/>
          </w:pPr>
          <w:hyperlink w:anchor="_Toc100110" w:history="1">
            <w:r>
              <w:rPr>
                <w:rStyle w:val="Hyperlink"/>
              </w:rPr>
              <w:t>Module Priority</w:t>
            </w:r>
            <w:r>
              <w:tab/>
            </w:r>
            <w:r>
              <w:fldChar w:fldCharType="begin"/>
            </w:r>
            <w:r>
              <w:instrText xml:space="preserve"> PAGEREF _Toc100110 \h </w:instrText>
            </w:r>
            <w:r>
              <w:fldChar w:fldCharType="separate"/>
            </w:r>
            <w:r>
              <w:t>56</w:t>
            </w:r>
            <w:r>
              <w:fldChar w:fldCharType="end"/>
            </w:r>
          </w:hyperlink>
        </w:p>
        <w:p>
          <w:pPr>
            <w:pStyle w:val="12"/>
            <w:ind w:left="720"/>
            <w:tabs>
              <w:tab w:val="right" w:leader="dot" w:pos="9026"/>
            </w:tabs>
            <w:spacing w:before="120" w:after="60"/>
          </w:pPr>
          <w:hyperlink w:anchor="_Toc100111" w:history="1">
            <w:r>
              <w:rPr>
                <w:rStyle w:val="Hyperlink"/>
              </w:rPr>
              <w:t>Quality Gates</w:t>
            </w:r>
            <w:r>
              <w:tab/>
            </w:r>
            <w:r>
              <w:fldChar w:fldCharType="begin"/>
            </w:r>
            <w:r>
              <w:instrText xml:space="preserve"> PAGEREF _Toc100111 \h </w:instrText>
            </w:r>
            <w:r>
              <w:fldChar w:fldCharType="separate"/>
            </w:r>
            <w:r>
              <w:t>57</w:t>
            </w:r>
            <w:r>
              <w:fldChar w:fldCharType="end"/>
            </w:r>
          </w:hyperlink>
        </w:p>
        <w:p>
          <w:pPr>
            <w:pStyle w:val="11"/>
            <w:ind w:left="360"/>
            <w:tabs>
              <w:tab w:val="right" w:leader="dot" w:pos="9026"/>
            </w:tabs>
            <w:spacing w:before="120" w:after="60"/>
          </w:pPr>
          <w:hyperlink w:anchor="_Toc100112" w:history="1">
            <w:r>
              <w:rPr>
                <w:rStyle w:val="Hyperlink"/>
              </w:rPr>
              <w:t>8.5 Accessibility</w:t>
            </w:r>
            <w:r>
              <w:tab/>
            </w:r>
            <w:r>
              <w:fldChar w:fldCharType="begin"/>
            </w:r>
            <w:r>
              <w:instrText xml:space="preserve"> PAGEREF _Toc100112 \h </w:instrText>
            </w:r>
            <w:r>
              <w:fldChar w:fldCharType="separate"/>
            </w:r>
            <w:r>
              <w:t>58</w:t>
            </w:r>
            <w:r>
              <w:fldChar w:fldCharType="end"/>
            </w:r>
          </w:hyperlink>
        </w:p>
        <w:p>
          <w:pPr>
            <w:pStyle w:val="12"/>
            <w:ind w:left="720"/>
            <w:tabs>
              <w:tab w:val="right" w:leader="dot" w:pos="9026"/>
            </w:tabs>
            <w:spacing w:before="120" w:after="60"/>
          </w:pPr>
          <w:hyperlink w:anchor="_Toc100113" w:history="1">
            <w:r>
              <w:rPr>
                <w:rStyle w:val="Hyperlink"/>
              </w:rPr>
              <w:t>Accessibility Features</w:t>
            </w:r>
            <w:r>
              <w:tab/>
            </w:r>
            <w:r>
              <w:fldChar w:fldCharType="begin"/>
            </w:r>
            <w:r>
              <w:instrText xml:space="preserve"> PAGEREF _Toc100113 \h </w:instrText>
            </w:r>
            <w:r>
              <w:fldChar w:fldCharType="separate"/>
            </w:r>
            <w:r>
              <w:t>58</w:t>
            </w:r>
            <w:r>
              <w:fldChar w:fldCharType="end"/>
            </w:r>
          </w:hyperlink>
        </w:p>
        <w:p>
          <w:pPr>
            <w:pStyle w:val="12"/>
            <w:ind w:left="720"/>
            <w:tabs>
              <w:tab w:val="right" w:leader="dot" w:pos="9026"/>
            </w:tabs>
            <w:spacing w:before="120" w:after="60"/>
          </w:pPr>
          <w:hyperlink w:anchor="_Toc100114" w:history="1">
            <w:r>
              <w:rPr>
                <w:rStyle w:val="Hyperlink"/>
              </w:rPr>
              <w:t>Accessibility Testing</w:t>
            </w:r>
            <w:r>
              <w:tab/>
            </w:r>
            <w:r>
              <w:fldChar w:fldCharType="begin"/>
            </w:r>
            <w:r>
              <w:instrText xml:space="preserve"> PAGEREF _Toc100114 \h </w:instrText>
            </w:r>
            <w:r>
              <w:fldChar w:fldCharType="separate"/>
            </w:r>
            <w:r>
              <w:t>59</w:t>
            </w:r>
            <w:r>
              <w:fldChar w:fldCharType="end"/>
            </w:r>
          </w:hyperlink>
        </w:p>
        <w:p>
          <w:pPr>
            <w:pStyle w:val="9"/>
            <w:tabs>
              <w:tab w:val="right" w:leader="dot" w:pos="9026"/>
            </w:tabs>
            <w:spacing w:before="120" w:after="60"/>
          </w:pPr>
          <w:hyperlink w:anchor="_Toc100115" w:history="1">
            <w:r>
              <w:rPr>
                <w:rStyle w:val="Hyperlink"/>
              </w:rPr>
              <w:t>Appendix A — Design Token Reference</w:t>
            </w:r>
            <w:r>
              <w:tab/>
            </w:r>
            <w:r>
              <w:fldChar w:fldCharType="begin"/>
            </w:r>
            <w:r>
              <w:instrText xml:space="preserve"> PAGEREF _Toc100115 \h </w:instrText>
            </w:r>
            <w:r>
              <w:fldChar w:fldCharType="separate"/>
            </w:r>
            <w:r>
              <w:t>59</w:t>
            </w:r>
            <w:r>
              <w:fldChar w:fldCharType="end"/>
            </w:r>
          </w:hyperlink>
        </w:p>
        <w:p>
          <w:pPr>
            <w:pStyle w:val="11"/>
            <w:ind w:left="360"/>
            <w:tabs>
              <w:tab w:val="right" w:leader="dot" w:pos="9026"/>
            </w:tabs>
            <w:spacing w:before="120" w:after="60"/>
          </w:pPr>
          <w:hyperlink w:anchor="_Toc100116" w:history="1">
            <w:r>
              <w:rPr>
                <w:rStyle w:val="Hyperlink"/>
              </w:rPr>
              <w:t>Color Tokens</w:t>
            </w:r>
            <w:r>
              <w:tab/>
            </w:r>
            <w:r>
              <w:fldChar w:fldCharType="begin"/>
            </w:r>
            <w:r>
              <w:instrText xml:space="preserve"> PAGEREF _Toc100116 \h </w:instrText>
            </w:r>
            <w:r>
              <w:fldChar w:fldCharType="separate"/>
            </w:r>
            <w:r>
              <w:t>60</w:t>
            </w:r>
            <w:r>
              <w:fldChar w:fldCharType="end"/>
            </w:r>
          </w:hyperlink>
        </w:p>
        <w:p>
          <w:pPr>
            <w:pStyle w:val="11"/>
            <w:ind w:left="360"/>
            <w:tabs>
              <w:tab w:val="right" w:leader="dot" w:pos="9026"/>
            </w:tabs>
            <w:spacing w:before="120" w:after="60"/>
          </w:pPr>
          <w:hyperlink w:anchor="_Toc100117" w:history="1">
            <w:r>
              <w:rPr>
                <w:rStyle w:val="Hyperlink"/>
              </w:rPr>
              <w:t>Spacing Tokens</w:t>
            </w:r>
            <w:r>
              <w:tab/>
            </w:r>
            <w:r>
              <w:fldChar w:fldCharType="begin"/>
            </w:r>
            <w:r>
              <w:instrText xml:space="preserve"> PAGEREF _Toc100117 \h </w:instrText>
            </w:r>
            <w:r>
              <w:fldChar w:fldCharType="separate"/>
            </w:r>
            <w:r>
              <w:t>60</w:t>
            </w:r>
            <w:r>
              <w:fldChar w:fldCharType="end"/>
            </w:r>
          </w:hyperlink>
        </w:p>
        <w:p>
          <w:pPr>
            <w:pStyle w:val="11"/>
            <w:ind w:left="360"/>
            <w:tabs>
              <w:tab w:val="right" w:leader="dot" w:pos="9026"/>
            </w:tabs>
            <w:spacing w:before="120" w:after="60"/>
          </w:pPr>
          <w:hyperlink w:anchor="_Toc100118" w:history="1">
            <w:r>
              <w:rPr>
                <w:rStyle w:val="Hyperlink"/>
              </w:rPr>
              <w:t>Radius Tokens</w:t>
            </w:r>
            <w:r>
              <w:tab/>
            </w:r>
            <w:r>
              <w:fldChar w:fldCharType="begin"/>
            </w:r>
            <w:r>
              <w:instrText xml:space="preserve"> PAGEREF _Toc100118 \h </w:instrText>
            </w:r>
            <w:r>
              <w:fldChar w:fldCharType="separate"/>
            </w:r>
            <w:r>
              <w:t>60</w:t>
            </w:r>
            <w:r>
              <w:fldChar w:fldCharType="end"/>
            </w:r>
          </w:hyperlink>
        </w:p>
        <w:p>
          <w:pPr>
            <w:pStyle w:val="11"/>
            <w:ind w:left="360"/>
            <w:tabs>
              <w:tab w:val="right" w:leader="dot" w:pos="9026"/>
            </w:tabs>
            <w:spacing w:before="120" w:after="60"/>
          </w:pPr>
          <w:hyperlink w:anchor="_Toc100119" w:history="1">
            <w:r>
              <w:rPr>
                <w:rStyle w:val="Hyperlink"/>
              </w:rPr>
              <w:t>Shadow Tokens</w:t>
            </w:r>
            <w:r>
              <w:tab/>
            </w:r>
            <w:r>
              <w:fldChar w:fldCharType="begin"/>
            </w:r>
            <w:r>
              <w:instrText xml:space="preserve"> PAGEREF _Toc100119 \h </w:instrText>
            </w:r>
            <w:r>
              <w:fldChar w:fldCharType="separate"/>
            </w:r>
            <w:r>
              <w:t>60</w:t>
            </w:r>
            <w:r>
              <w:fldChar w:fldCharType="end"/>
            </w:r>
          </w:hyperlink>
        </w:p>
        <w:p>
          <w:pPr>
            <w:pStyle w:val="11"/>
            <w:ind w:left="360"/>
            <w:tabs>
              <w:tab w:val="right" w:leader="dot" w:pos="9026"/>
            </w:tabs>
            <w:spacing w:before="120" w:after="60"/>
          </w:pPr>
          <w:hyperlink w:anchor="_Toc100120" w:history="1">
            <w:r>
              <w:rPr>
                <w:rStyle w:val="Hyperlink"/>
              </w:rPr>
              <w:t>Typography Tokens</w:t>
            </w:r>
            <w:r>
              <w:tab/>
            </w:r>
            <w:r>
              <w:fldChar w:fldCharType="begin"/>
            </w:r>
            <w:r>
              <w:instrText xml:space="preserve"> PAGEREF _Toc100120 \h </w:instrText>
            </w:r>
            <w:r>
              <w:fldChar w:fldCharType="separate"/>
            </w:r>
            <w:r>
              <w:t>60</w:t>
            </w:r>
            <w:r>
              <w:fldChar w:fldCharType="end"/>
            </w:r>
          </w:hyperlink>
        </w:p>
        <w:p>
          <w:pPr>
            <w:pStyle w:val="11"/>
            <w:ind w:left="360"/>
            <w:tabs>
              <w:tab w:val="right" w:leader="dot" w:pos="9026"/>
            </w:tabs>
            <w:spacing w:before="120" w:after="60"/>
          </w:pPr>
          <w:hyperlink w:anchor="_Toc100121" w:history="1">
            <w:r>
              <w:rPr>
                <w:rStyle w:val="Hyperlink"/>
              </w:rPr>
              <w:t>Motion Tokens</w:t>
            </w:r>
            <w:r>
              <w:tab/>
            </w:r>
            <w:r>
              <w:fldChar w:fldCharType="begin"/>
            </w:r>
            <w:r>
              <w:instrText xml:space="preserve"> PAGEREF _Toc100121 \h </w:instrText>
            </w:r>
            <w:r>
              <w:fldChar w:fldCharType="separate"/>
            </w:r>
            <w:r>
              <w:t>60</w:t>
            </w:r>
            <w:r>
              <w:fldChar w:fldCharType="end"/>
            </w:r>
          </w:hyperlink>
        </w:p>
        <w:p>
          <w:pPr>
            <w:pStyle w:val="9"/>
            <w:tabs>
              <w:tab w:val="right" w:leader="dot" w:pos="9026"/>
            </w:tabs>
            <w:spacing w:before="120" w:after="60"/>
          </w:pPr>
          <w:hyperlink w:anchor="_Toc100122" w:history="1">
            <w:r>
              <w:rPr>
                <w:rStyle w:val="Hyperlink"/>
              </w:rPr>
              <w:t>Appendix B — Page Catalog Summary</w:t>
            </w:r>
            <w:r>
              <w:tab/>
            </w:r>
            <w:r>
              <w:fldChar w:fldCharType="begin"/>
            </w:r>
            <w:r>
              <w:instrText xml:space="preserve"> PAGEREF _Toc100122 \h </w:instrText>
            </w:r>
            <w:r>
              <w:fldChar w:fldCharType="separate"/>
            </w:r>
            <w:r>
              <w:t>61</w:t>
            </w:r>
            <w:r>
              <w:fldChar w:fldCharType="end"/>
            </w:r>
          </w:hyperlink>
        </w:p>
        <w:p>
          <w:pPr>
            <w:pStyle w:val="9"/>
            <w:tabs>
              <w:tab w:val="right" w:leader="dot" w:pos="9026"/>
            </w:tabs>
            <w:spacing w:before="120" w:after="60"/>
          </w:pPr>
          <w:hyperlink w:anchor="_Toc100123" w:history="1">
            <w:r>
              <w:rPr>
                <w:rStyle w:val="Hyperlink"/>
              </w:rPr>
              <w:t>Appendix C — Glossary</w:t>
            </w:r>
            <w:r>
              <w:tab/>
            </w:r>
            <w:r>
              <w:fldChar w:fldCharType="begin"/>
            </w:r>
            <w:r>
              <w:instrText xml:space="preserve"> PAGEREF _Toc100123 \h </w:instrText>
            </w:r>
            <w:r>
              <w:fldChar w:fldCharType="separate"/>
            </w:r>
            <w:r>
              <w:t>61</w:t>
            </w:r>
            <w:r>
              <w:fldChar w:fldCharType="end"/>
            </w:r>
          </w:hyperlink>
        </w:p>
        <w:p>
          <w:pPr>
            <w:pStyle w:val="9"/>
            <w:tabs>
              <w:tab w:val="right" w:leader="dot" w:pos="9026"/>
            </w:tabs>
            <w:spacing w:before="120" w:after="60"/>
          </w:pPr>
          <w:hyperlink w:anchor="_Toc100124" w:history="1">
            <w:r>
              <w:rPr>
                <w:rStyle w:val="Hyperlink"/>
              </w:rPr>
              <w:t>Document Control &amp; Sign-off</w:t>
            </w:r>
            <w:r>
              <w:tab/>
            </w:r>
            <w:r>
              <w:fldChar w:fldCharType="begin"/>
            </w:r>
            <w:r>
              <w:instrText xml:space="preserve"> PAGEREF _Toc100124 \h </w:instrText>
            </w:r>
            <w:r>
              <w:fldChar w:fldCharType="separate"/>
            </w:r>
            <w:r>
              <w:t>61</w:t>
            </w:r>
            <w:r>
              <w:fldChar w:fldCharType="end"/>
            </w:r>
          </w:hyperlink>
        </w:p>
        <w:p>
          <w:pPr>
            <w:pStyle w:val="11"/>
            <w:ind w:left="360"/>
            <w:tabs>
              <w:tab w:val="right" w:leader="dot" w:pos="9026"/>
            </w:tabs>
            <w:spacing w:before="120" w:after="60"/>
          </w:pPr>
          <w:hyperlink w:anchor="_Toc100125" w:history="1">
            <w:r>
              <w:rPr>
                <w:rStyle w:val="Hyperlink"/>
              </w:rPr>
              <w:t>Approval Matrix</w:t>
            </w:r>
            <w:r>
              <w:tab/>
            </w:r>
            <w:r>
              <w:fldChar w:fldCharType="begin"/>
            </w:r>
            <w:r>
              <w:instrText xml:space="preserve"> PAGEREF _Toc100125 \h </w:instrText>
            </w:r>
            <w:r>
              <w:fldChar w:fldCharType="separate"/>
            </w:r>
            <w:r>
              <w:t>62</w:t>
            </w:r>
            <w:r>
              <w:fldChar w:fldCharType="end"/>
            </w:r>
          </w:hyperlink>
        </w:p>
        <w:p>
          <w:pPr>
            <w:pStyle w:val="11"/>
            <w:ind w:left="360"/>
            <w:tabs>
              <w:tab w:val="right" w:leader="dot" w:pos="9026"/>
            </w:tabs>
            <w:spacing w:before="120" w:after="60"/>
          </w:pPr>
          <w:hyperlink w:anchor="_Toc100126" w:history="1">
            <w:r>
              <w:rPr>
                <w:rStyle w:val="Hyperlink"/>
              </w:rPr>
              <w:t>Revision History</w:t>
            </w:r>
            <w:r>
              <w:tab/>
            </w:r>
            <w:r>
              <w:fldChar w:fldCharType="begin"/>
            </w:r>
            <w:r>
              <w:instrText xml:space="preserve"> PAGEREF _Toc100126 \h </w:instrText>
            </w:r>
            <w:r>
              <w:fldChar w:fldCharType="separate"/>
            </w:r>
            <w:r>
              <w:t>62</w:t>
            </w:r>
            <w:r>
              <w:fldChar w:fldCharType="end"/>
            </w:r>
          </w:hyperlink>
        </w:p>
        <w:p>
          <w:pPr>
            <w:pStyle w:val="11"/>
            <w:ind w:left="360"/>
            <w:tabs>
              <w:tab w:val="right" w:leader="dot" w:pos="9026"/>
            </w:tabs>
            <w:spacing w:before="120" w:after="60"/>
          </w:pPr>
          <w:hyperlink w:anchor="_Toc100127" w:history="1">
            <w:r>
              <w:rPr>
                <w:rStyle w:val="Hyperlink"/>
              </w:rPr>
              <w:t>Document Control</w:t>
            </w:r>
            <w:r>
              <w:tab/>
            </w:r>
            <w:r>
              <w:fldChar w:fldCharType="begin"/>
            </w:r>
            <w:r>
              <w:instrText xml:space="preserve"> PAGEREF _Toc100127 \h </w:instrText>
            </w:r>
            <w:r>
              <w:fldChar w:fldCharType="separate"/>
            </w:r>
            <w:r>
              <w:t>62</w:t>
            </w:r>
            <w:r>
              <w:fldChar w:fldCharType="end"/>
            </w:r>
          </w:hyperlink>
        </w:p>
        <w:p>
          <w:r>
            <w:fldChar w:fldCharType="end"/>
          </w:r>
        </w:p>
      </w:sdtContent>
    </w:sdt>
    <w:p>
      <w:pPr>
        <w:spacing w:after="240" w:before="240"/>
        <w:jc w:val="center"/>
      </w:pPr>
      <w:r>
        <w:rPr>
          <w:rFonts w:ascii="Calibri" w:cs="Nirmala UI" w:eastAsia="Calibri"/>
          <w:i/>
          <w:iCs/>
          <w:color w:val="5B6B7D"/>
          <w:sz w:val="18"/>
          <w:szCs w:val="18"/>
        </w:rPr>
        <w:t xml:space="preserve">Right-click the table above and choose “Update Field” to refresh page numbers.</w:t>
      </w:r>
    </w:p>
    <w:p>
      <w:r>
        <w:br w:type="page"/>
      </w:r>
    </w:p>
    <w:p>
      <w:pPr>
        <w:pStyle w:val="Heading1"/>
        <w:spacing w:after="200" w:before="360" w:line="312"/>
      </w:pPr>
      <w:bookmarkStart w:id="100000" w:name="_Toc100000"/>
      <w:r>
        <w:rPr>
          <w:rFonts w:ascii="Calibri" w:cs="Nirmala UI" w:eastAsia="Calibri"/>
          <w:b/>
          <w:bCs/>
          <w:color w:val="0B1C2C"/>
          <w:sz w:val="32"/>
          <w:szCs w:val="32"/>
        </w:rPr>
        <w:t xml:space="preserve">Introduction</w:t>
      </w:r>
      <w:bookmarkEnd w:id="100000"/>
    </w:p>
    <w:p>
      <w:pPr>
        <w:pStyle w:val="Heading2"/>
        <w:spacing w:after="160" w:before="280" w:line="312"/>
      </w:pPr>
      <w:bookmarkStart w:id="100001" w:name="_Toc100001"/>
      <w:r>
        <w:rPr>
          <w:rFonts w:ascii="Calibri" w:cs="Nirmala UI" w:eastAsia="Calibri"/>
          <w:b/>
          <w:bCs/>
          <w:color w:val="0B1C2C"/>
          <w:sz w:val="28"/>
          <w:szCs w:val="28"/>
        </w:rPr>
        <w:t xml:space="preserve">Document Purpose</w:t>
      </w:r>
      <w:bookmarkEnd w:id="100001"/>
    </w:p>
    <w:p>
      <w:pPr>
        <w:spacing w:after="160" w:before="0" w:line="312"/>
        <w:jc w:val="both"/>
      </w:pPr>
      <w:r>
        <w:rPr>
          <w:rFonts w:ascii="Calibri" w:cs="Nirmala UI" w:eastAsia="Calibri"/>
          <w:color w:val="000000"/>
          <w:sz w:val="24"/>
          <w:szCs w:val="24"/>
        </w:rPr>
        <w:t xml:space="preserve">This UI Design Philosophy document is the authoritative reference for how PreOne looks, feels, and behaves across every screen, every module, and every user role. It defines the PreOne Fluent Metro Design System — an original synthesis of Windows 8 Metro's tile-based hierarchy, Windows 11 Fluent's depth and motion, Apple's whitespace discipline, and Google Material's usability conventions. The system is not a copy of any one tradition; it is engineered specifically for the Indian preschool context, where users range from tech-comfortable young teachers to first-time app users among parents and grandparents.</w:t>
      </w:r>
    </w:p>
    <w:p>
      <w:pPr>
        <w:spacing w:after="160" w:before="0" w:line="312"/>
        <w:jc w:val="both"/>
      </w:pPr>
      <w:r>
        <w:rPr>
          <w:rFonts w:ascii="Calibri" w:cs="Nirmala UI" w:eastAsia="Calibri"/>
          <w:color w:val="000000"/>
          <w:sz w:val="24"/>
          <w:szCs w:val="24"/>
        </w:rPr>
        <w:t xml:space="preserve">This document covers eight parts: design foundations (principles, typography, color, motion, icons, illustrations), the Theme Engine (PreOne's major USP), the PreOne Design Studio (the customization module), the layout system, the 86-component library, the complete page catalog across all 14 modules, multi-tenant branding and white-label architecture, and the implementation roadmap. Three appendices provide the full design token reference, page catalog summary, and glossary.</w:t>
      </w:r>
    </w:p>
    <w:p>
      <w:pPr>
        <w:pStyle w:val="Heading2"/>
        <w:spacing w:after="160" w:before="280" w:line="312"/>
      </w:pPr>
      <w:bookmarkStart w:id="100002" w:name="_Toc100002"/>
      <w:r>
        <w:rPr>
          <w:rFonts w:ascii="Calibri" w:cs="Nirmala UI" w:eastAsia="Calibri"/>
          <w:b/>
          <w:bCs/>
          <w:color w:val="0B1C2C"/>
          <w:sz w:val="28"/>
          <w:szCs w:val="28"/>
        </w:rPr>
        <w:t xml:space="preserve">Design System Name</w:t>
      </w:r>
      <w:bookmarkEnd w:id="100002"/>
    </w:p>
    <w:p>
      <w:pPr>
        <w:spacing w:after="160" w:before="0" w:line="312"/>
        <w:jc w:val="both"/>
      </w:pPr>
      <w:r>
        <w:rPr>
          <w:rFonts w:ascii="Calibri" w:cs="Nirmala UI" w:eastAsia="Calibri"/>
          <w:color w:val="000000"/>
          <w:sz w:val="24"/>
          <w:szCs w:val="24"/>
        </w:rPr>
        <w:t xml:space="preserve">PreOne Fluent Metro Design System. 'Fluent' for the depth, motion, and focus indicators inherited from Windows 11 Fluent Design. 'Metro' for the bold, tile-based, content-first composition inherited from Windows 8 Metro. The name signals that this is a modern, layered, motion-aware system — not a flat minimalism, not a heavy skeuomorphism. It is the synthesis that works for preschool ERP: warm enough for parents, structured enough for admins, fast enough for teachers in the classroom.</w:t>
      </w:r>
    </w:p>
    <w:p>
      <w:pPr>
        <w:pStyle w:val="Heading2"/>
        <w:spacing w:after="160" w:before="280" w:line="312"/>
      </w:pPr>
      <w:bookmarkStart w:id="100003" w:name="_Toc100003"/>
      <w:r>
        <w:rPr>
          <w:rFonts w:ascii="Calibri" w:cs="Nirmala UI" w:eastAsia="Calibri"/>
          <w:b/>
          <w:bCs/>
          <w:color w:val="0B1C2C"/>
          <w:sz w:val="28"/>
          <w:szCs w:val="28"/>
        </w:rPr>
        <w:t xml:space="preserve">Design Influences</w:t>
      </w:r>
      <w:bookmarkEnd w:id="100003"/>
    </w:p>
    <w:p>
      <w:pPr>
        <w:spacing w:after="160" w:before="0" w:line="312"/>
        <w:jc w:val="both"/>
      </w:pPr>
      <w:r>
        <w:rPr>
          <w:rFonts w:ascii="Calibri" w:cs="Nirmala UI" w:eastAsia="Calibri"/>
          <w:color w:val="000000"/>
          <w:sz w:val="24"/>
          <w:szCs w:val="24"/>
        </w:rPr>
        <w:t xml:space="preserve">Every design system stands on the shoulders of predecessors. PreOne Fluent Metro is transparent about its influences and explicit about what it borrows, what it rejects, and how it synthesizes them into something original. The table below documents the four primary influences and how each contributes to the final system.</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Source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Borrowed</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Rejected</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Synthesis</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Windows 8 Metro</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Tile-based information hierarchy, bold typography, content-first composition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Hard edges, limited color palette, cold feel</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Tile-based layout with rounded corners, warmer palette, and softer elevation</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Windows 11 Fluent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Material depth, acrylic surfaces, smooth motion, focus indicators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Heavy translucency on low-end hardware, complex acrylic rendering cost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 elevation via 1-2px shadows, smooth 150-250ms motion, visible focus rings for accessibility</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Apple HIG</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Whitespace discipline, typographic restraint, progressive disclosure, delight in detail</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Platform-locked aesthetics, premium-only positioning</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Generous whitespace (max 6 cards per screen), restrained type scale, progressive disclosure for complex forms</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Google Material</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Elevation tokens, recognizable iconography, standard motion curves, predictable component behavior</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Overly busy iconography, dense default spacing, generic feel</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Outlined minimal icons, generous spacing, branded motion, PreOne-specific component semantics</w:t>
            </w:r>
          </w:p>
        </w:tc>
      </w:tr>
    </w:tbl>
    <w:p>
      <w:pPr>
        <w:pStyle w:val="Heading2"/>
        <w:spacing w:after="160" w:before="280" w:line="312"/>
      </w:pPr>
      <w:bookmarkStart w:id="100004" w:name="_Toc100004"/>
      <w:r>
        <w:rPr>
          <w:rFonts w:ascii="Calibri" w:cs="Nirmala UI" w:eastAsia="Calibri"/>
          <w:b/>
          <w:bCs/>
          <w:color w:val="0B1C2C"/>
          <w:sz w:val="28"/>
          <w:szCs w:val="28"/>
        </w:rPr>
        <w:t xml:space="preserve">Document Hierarchy</w:t>
      </w:r>
      <w:bookmarkEnd w:id="10000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Document</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Relationship</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Authority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Vision Document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Predecessor</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&amp; business direction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Master PRD</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Predecessor</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requirements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DDD Document</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Predecessor</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model &amp; bounded contexts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Engineering Standards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Predecessor</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Engineering execution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**UI Design Philosophy**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**This document**</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**Visual &amp; interaction design**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Component Library</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 (TBD)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Successor</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React/React Native implementation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Studio</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 (TBD)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Successor</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Theme customization module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App Design</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 (TBD)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Successor</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Hub mobile design</w:t>
            </w:r>
          </w:p>
        </w:tc>
      </w:tr>
    </w:tbl>
    <w:p>
      <w:pPr>
        <w:pStyle w:val="Heading2"/>
        <w:spacing w:after="160" w:before="280" w:line="312"/>
      </w:pPr>
      <w:bookmarkStart w:id="100005" w:name="_Toc100005"/>
      <w:r>
        <w:rPr>
          <w:rFonts w:ascii="Calibri" w:cs="Nirmala UI" w:eastAsia="Calibri"/>
          <w:b/>
          <w:bCs/>
          <w:color w:val="0B1C2C"/>
          <w:sz w:val="28"/>
          <w:szCs w:val="28"/>
        </w:rPr>
        <w:t xml:space="preserve">Scope Summary</w:t>
      </w:r>
      <w:bookmarkEnd w:id="100005"/>
    </w:p>
    <w:p>
      <w:pPr>
        <w:spacing w:after="160" w:before="0" w:line="312"/>
        <w:jc w:val="both"/>
      </w:pPr>
      <w:r>
        <w:rPr>
          <w:rFonts w:ascii="Calibri" w:cs="Nirmala UI" w:eastAsia="Calibri"/>
          <w:color w:val="000000"/>
          <w:sz w:val="24"/>
          <w:szCs w:val="24"/>
        </w:rPr>
        <w:t xml:space="preserve">This document specifies 14 modules, 320 page types, 86 components, and the complete design token architecture. It covers the web portal (Next.js), the parent mobile app (React Native), and the design tokens that keep web, mobile, and Figma in sync. It does not cover marketing websites (separate brand guidelines) or the public preone.in website (separate design). It covers everything a user sees after logging in to PreOne.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Dimension</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Count</w:t>
            </w:r>
          </w:p>
        </w:tc>
      </w:tr>
      <w:tr>
        <w:trPr>
          <w:cantSplit/>
        </w:trPr>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Modules (Bounded Contexts)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14</w:t>
            </w:r>
          </w:p>
        </w:tc>
      </w:tr>
      <w:tr>
        <w:trPr>
          <w:cantSplit/>
        </w:trPr>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Page Types (across all modules)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320</w:t>
            </w:r>
          </w:p>
        </w:tc>
      </w:tr>
      <w:tr>
        <w:trPr>
          <w:cantSplit/>
        </w:trPr>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Components (in library)</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86</w:t>
            </w:r>
          </w:p>
        </w:tc>
      </w:tr>
      <w:tr>
        <w:trPr>
          <w:cantSplit/>
        </w:trPr>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Tokens (color, spacing, radius, shadow, type, motion)</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75+</w:t>
            </w:r>
          </w:p>
        </w:tc>
      </w:tr>
      <w:tr>
        <w:trPr>
          <w:cantSplit/>
        </w:trPr>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Responsive Breakpoints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 (sm, md, lg, xl, 2xl)</w:t>
            </w:r>
          </w:p>
        </w:tc>
      </w:tr>
      <w:tr>
        <w:trPr>
          <w:cantSplit/>
        </w:trPr>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Theme Hierarchy Levels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 (platform, school, branch, user)</w:t>
            </w:r>
          </w:p>
        </w:tc>
      </w:tr>
      <w:tr>
        <w:trPr>
          <w:cantSplit/>
        </w:trPr>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Branding Levels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 (Standard, Premium, Enterprise, White-Label)</w:t>
            </w:r>
          </w:p>
        </w:tc>
      </w:tr>
      <w:tr>
        <w:trPr>
          <w:cantSplit/>
        </w:trPr>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Supported Fonts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 (Inter, Poppins, Nunito, Roboto)</w:t>
            </w:r>
          </w:p>
        </w:tc>
      </w:tr>
      <w:tr>
        <w:trPr>
          <w:cantSplit/>
        </w:trPr>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WCAG Compliance Target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Level AA</w:t>
            </w:r>
          </w:p>
        </w:tc>
      </w:tr>
    </w:tbl>
    <w:p>
      <w:r>
        <w:br w:type="page"/>
      </w:r>
    </w:p>
    <w:p>
      <w:pPr>
        <w:pStyle w:val="Heading1"/>
        <w:spacing w:after="200" w:before="360" w:line="312"/>
      </w:pPr>
      <w:bookmarkStart w:id="100006" w:name="_Toc100006"/>
      <w:r>
        <w:rPr>
          <w:rFonts w:ascii="Calibri" w:cs="Nirmala UI" w:eastAsia="Calibri"/>
          <w:b/>
          <w:bCs/>
          <w:color w:val="0B1C2C"/>
          <w:sz w:val="32"/>
          <w:szCs w:val="32"/>
        </w:rPr>
        <w:t xml:space="preserve">Part 1 — Design Foundations</w:t>
      </w:r>
      <w:bookmarkEnd w:id="100006"/>
    </w:p>
    <w:p>
      <w:pPr>
        <w:spacing w:after="160" w:before="0" w:line="312"/>
        <w:jc w:val="both"/>
      </w:pPr>
      <w:r>
        <w:rPr>
          <w:rFonts w:ascii="Calibri" w:cs="Nirmala UI" w:eastAsia="Calibri"/>
          <w:color w:val="000000"/>
          <w:sz w:val="24"/>
          <w:szCs w:val="24"/>
        </w:rPr>
        <w:t xml:space="preserve">The PreOne Fluent Metro Design System is an original design language built on the shoulders of three industry-defining traditions: the bold tile-based hierarchy of Windows 8 Metro, the depth and motion of Windows 11 Fluent, and the calm whitespace discipline of Apple. It is not a copy of any one system; it is a synthesis deliberately engineered for the Indian preschool context — where users range from tech-comfortable young teachers to first-time app users among parents and grandparents. Every principle, token, and component in this document serves the same goal: making the complex simple, the heavy light, and the impersonal warm.</w:t>
      </w:r>
    </w:p>
    <w:p>
      <w:pPr>
        <w:pStyle w:val="Heading2"/>
        <w:spacing w:after="160" w:before="280" w:line="312"/>
      </w:pPr>
      <w:bookmarkStart w:id="100007" w:name="_Toc100007"/>
      <w:r>
        <w:rPr>
          <w:rFonts w:ascii="Calibri" w:cs="Nirmala UI" w:eastAsia="Calibri"/>
          <w:b/>
          <w:bCs/>
          <w:color w:val="0B1C2C"/>
          <w:sz w:val="28"/>
          <w:szCs w:val="28"/>
        </w:rPr>
        <w:t xml:space="preserve">1.1 Five Design Principles</w:t>
      </w:r>
      <w:bookmarkEnd w:id="100007"/>
    </w:p>
    <w:p>
      <w:pPr>
        <w:spacing w:after="160" w:before="0" w:line="312"/>
        <w:jc w:val="both"/>
      </w:pPr>
      <w:r>
        <w:rPr>
          <w:rFonts w:ascii="Calibri" w:cs="Nirmala UI" w:eastAsia="Calibri"/>
          <w:color w:val="000000"/>
          <w:sz w:val="24"/>
          <w:szCs w:val="24"/>
        </w:rPr>
        <w:t xml:space="preserve">The PreOne Fluent Metro Design System rests on five principles. They are not equal — they are ordered. 'Fresh' comes first because without whitespace, nothing else matters. 'Tile Based' comes second because without glanceability, dashboards fail. 'Everything in Cards' comes third because without containers, consistency breaks. 'Rounded UI' and 'Flat' come fourth and fifth — they are aesthetic refinements that make the system feel modern, but they build on the first three. Every principle has a rule and an anti-pattern; engineers and designers reference both.</w:t>
      </w:r>
    </w:p>
    <w:p>
      <w:pPr>
        <w:pStyle w:val="Heading3"/>
        <w:spacing w:after="120" w:before="220" w:line="312"/>
      </w:pPr>
      <w:bookmarkStart w:id="100008" w:name="_Toc100008"/>
      <w:r>
        <w:rPr>
          <w:rFonts w:ascii="Calibri" w:cs="Nirmala UI" w:eastAsia="Calibri"/>
          <w:b/>
          <w:bCs/>
          <w:color w:val="529286"/>
          <w:sz w:val="26"/>
          <w:szCs w:val="26"/>
        </w:rPr>
        <w:t xml:space="preserve">1. Fresh</w:t>
      </w:r>
      <w:bookmarkEnd w:id="100008"/>
    </w:p>
    <w:p>
      <w:pPr>
        <w:spacing w:after="160" w:before="0" w:line="312"/>
        <w:jc w:val="both"/>
      </w:pPr>
      <w:r>
        <w:rPr>
          <w:rFonts w:ascii="Calibri" w:cs="Nirmala UI" w:eastAsia="Calibri"/>
          <w:color w:val="000000"/>
          <w:sz w:val="24"/>
          <w:szCs w:val="24"/>
        </w:rPr>
        <w:t xml:space="preserve">Principle: Lots of white space. Screen कधीच भरलेला वाटू नये.</w:t>
      </w:r>
    </w:p>
    <w:p>
      <w:pPr>
        <w:spacing w:after="160" w:before="0" w:line="312"/>
        <w:jc w:val="both"/>
      </w:pPr>
      <w:r>
        <w:rPr>
          <w:rFonts w:ascii="Calibri" w:cs="Nirmala UI" w:eastAsia="Calibri"/>
          <w:color w:val="000000"/>
          <w:sz w:val="24"/>
          <w:szCs w:val="24"/>
        </w:rPr>
        <w:t xml:space="preserve">Whitespace is not empty space — it is the breathing room that lets content speak. Every screen reserves at least 30% of its area for whitespace. Cards are separated by 24-32px gaps. Section headers have generous top padding (48-64px). A screen that feels 'full' is a screen that needs to be split. This principle fights the Indian SaaS tendency to cram every pixel with information, which overwhelms non-technical users and reduces comprehension.</w:t>
      </w:r>
    </w:p>
    <w:p>
      <w:pPr>
        <w:spacing w:after="160" w:before="0" w:line="312"/>
        <w:jc w:val="both"/>
      </w:pPr>
      <w:r>
        <w:rPr>
          <w:rFonts w:ascii="Calibri" w:cs="Nirmala UI" w:eastAsia="Calibri"/>
          <w:color w:val="000000"/>
          <w:sz w:val="24"/>
          <w:szCs w:val="24"/>
        </w:rPr>
        <w:t xml:space="preserve">Rule: Maximum 6 cards + 1 table + 1 chart per screen. More than that? Split the screen or move to a detail page.</w:t>
      </w:r>
    </w:p>
    <w:p>
      <w:pPr>
        <w:spacing w:after="160" w:before="0" w:line="312"/>
        <w:jc w:val="both"/>
      </w:pPr>
      <w:r>
        <w:rPr>
          <w:rFonts w:ascii="Calibri" w:cs="Nirmala UI" w:eastAsia="Calibri"/>
          <w:color w:val="000000"/>
          <w:sz w:val="24"/>
          <w:szCs w:val="24"/>
        </w:rPr>
        <w:t xml:space="preserve">Anti-pattern: Dashboard with 12 widgets, 3 tables, and 2 charts on one screen. User cannot tell what matters first.</w:t>
      </w:r>
    </w:p>
    <w:p>
      <w:pPr>
        <w:pStyle w:val="Heading3"/>
        <w:spacing w:after="120" w:before="220" w:line="312"/>
      </w:pPr>
      <w:bookmarkStart w:id="100009" w:name="_Toc100009"/>
      <w:r>
        <w:rPr>
          <w:rFonts w:ascii="Calibri" w:cs="Nirmala UI" w:eastAsia="Calibri"/>
          <w:b/>
          <w:bCs/>
          <w:color w:val="529286"/>
          <w:sz w:val="26"/>
          <w:szCs w:val="26"/>
        </w:rPr>
        <w:t xml:space="preserve">2. Tile Based</w:t>
      </w:r>
      <w:bookmarkEnd w:id="100009"/>
    </w:p>
    <w:p>
      <w:pPr>
        <w:spacing w:after="160" w:before="0" w:line="312"/>
        <w:jc w:val="both"/>
      </w:pPr>
      <w:r>
        <w:rPr>
          <w:rFonts w:ascii="Calibri" w:cs="Nirmala UI" w:eastAsia="Calibri"/>
          <w:color w:val="000000"/>
          <w:sz w:val="24"/>
          <w:szCs w:val="24"/>
        </w:rPr>
        <w:t xml:space="preserve">Principle: Windows 8 सारखे पण Modern. Information in glanceable tiles, not just rows.</w:t>
      </w:r>
    </w:p>
    <w:p>
      <w:pPr>
        <w:spacing w:after="160" w:before="0" w:line="312"/>
        <w:jc w:val="both"/>
      </w:pPr>
      <w:r>
        <w:rPr>
          <w:rFonts w:ascii="Calibri" w:cs="Nirmala UI" w:eastAsia="Calibri"/>
          <w:color w:val="000000"/>
          <w:sz w:val="24"/>
          <w:szCs w:val="24"/>
        </w:rPr>
        <w:t xml:space="preserve">Tiles are the primary information unit. Each tile communicates one piece of information at a glance — today's attendance (95%), pending fees (₹42,500), new admissions (12). Tiles have a clear hierarchy: large number (the 'what'), small label (the 'context'), and a 'View →' action (the 'next step'). Tiles are sized by importance, not by symmetry — a critical metric gets a larger tile than a secondary one. This is the modern evolution of the Windows 8 Start screen: same information density, but with rounded corners, softer colors, and richer interactions.</w:t>
      </w:r>
    </w:p>
    <w:p>
      <w:pPr>
        <w:spacing w:after="160" w:before="0" w:line="312"/>
        <w:jc w:val="both"/>
      </w:pPr>
      <w:r>
        <w:rPr>
          <w:rFonts w:ascii="Calibri" w:cs="Nirmala UI" w:eastAsia="Calibri"/>
          <w:color w:val="000000"/>
          <w:sz w:val="24"/>
          <w:szCs w:val="24"/>
        </w:rPr>
        <w:t xml:space="preserve">Rule: Every dashboard tile answers one question in one glance: number + label + view-link.</w:t>
      </w:r>
    </w:p>
    <w:p>
      <w:pPr>
        <w:spacing w:after="160" w:before="0" w:line="312"/>
        <w:jc w:val="both"/>
      </w:pPr>
      <w:r>
        <w:rPr>
          <w:rFonts w:ascii="Calibri" w:cs="Nirmala UI" w:eastAsia="Calibri"/>
          <w:color w:val="000000"/>
          <w:sz w:val="24"/>
          <w:szCs w:val="24"/>
        </w:rPr>
        <w:t xml:space="preserve">Anti-pattern: Tile that tries to show attendance AND fees AND admissions — user doesn't know what to look at first.</w:t>
      </w:r>
    </w:p>
    <w:p>
      <w:pPr>
        <w:pStyle w:val="Heading3"/>
        <w:spacing w:after="120" w:before="220" w:line="312"/>
      </w:pPr>
      <w:bookmarkStart w:id="100010" w:name="_Toc100010"/>
      <w:r>
        <w:rPr>
          <w:rFonts w:ascii="Calibri" w:cs="Nirmala UI" w:eastAsia="Calibri"/>
          <w:b/>
          <w:bCs/>
          <w:color w:val="529286"/>
          <w:sz w:val="26"/>
          <w:szCs w:val="26"/>
        </w:rPr>
        <w:t xml:space="preserve">3. Everything in Cards</w:t>
      </w:r>
      <w:bookmarkEnd w:id="100010"/>
    </w:p>
    <w:p>
      <w:pPr>
        <w:spacing w:after="160" w:before="0" w:line="312"/>
        <w:jc w:val="both"/>
      </w:pPr>
      <w:r>
        <w:rPr>
          <w:rFonts w:ascii="Calibri" w:cs="Nirmala UI" w:eastAsia="Calibri"/>
          <w:color w:val="000000"/>
          <w:sz w:val="24"/>
          <w:szCs w:val="24"/>
        </w:rPr>
        <w:t xml:space="preserve">Principle: Forms सुद्धा, Lists सुद्धा, Charts सुद्धा, Reports सुद्धा — everything lives in a card.</w:t>
      </w:r>
    </w:p>
    <w:p>
      <w:pPr>
        <w:spacing w:after="160" w:before="0" w:line="312"/>
        <w:jc w:val="both"/>
      </w:pPr>
      <w:r>
        <w:rPr>
          <w:rFonts w:ascii="Calibri" w:cs="Nirmala UI" w:eastAsia="Calibri"/>
          <w:color w:val="000000"/>
          <w:sz w:val="24"/>
          <w:szCs w:val="24"/>
        </w:rPr>
        <w:t xml:space="preserve">Cards are the universal container. A form is a card. A list is a card. A chart is a card. A report is a card. This consistency gives users a single mental model: 'I am looking at a card, and a card has a title, content, and optional actions.' Cards have rounded corners (12-16px), soft elevation (1-2px shadow), and a header-content-action structure. The card header carries the title and optional filter/sort controls; the body holds the content; the footer (optional) holds primary actions. This pattern repeats across all 320 page types in PreOne.</w:t>
      </w:r>
    </w:p>
    <w:p>
      <w:pPr>
        <w:spacing w:after="160" w:before="0" w:line="312"/>
        <w:jc w:val="both"/>
      </w:pPr>
      <w:r>
        <w:rPr>
          <w:rFonts w:ascii="Calibri" w:cs="Nirmala UI" w:eastAsia="Calibri"/>
          <w:color w:val="000000"/>
          <w:sz w:val="24"/>
          <w:szCs w:val="24"/>
        </w:rPr>
        <w:t xml:space="preserve">Rule: If content needs a container, it goes in a card. Cards never nest more than 2 levels deep.</w:t>
      </w:r>
    </w:p>
    <w:p>
      <w:pPr>
        <w:spacing w:after="160" w:before="0" w:line="312"/>
        <w:jc w:val="both"/>
      </w:pPr>
      <w:r>
        <w:rPr>
          <w:rFonts w:ascii="Calibri" w:cs="Nirmala UI" w:eastAsia="Calibri"/>
          <w:color w:val="000000"/>
          <w:sz w:val="24"/>
          <w:szCs w:val="24"/>
        </w:rPr>
        <w:t xml:space="preserve">Anti-pattern: Form fields scattered on a page without visual grouping; chart floating without a title or context.</w:t>
      </w:r>
    </w:p>
    <w:p>
      <w:pPr>
        <w:pStyle w:val="Heading3"/>
        <w:spacing w:after="120" w:before="220" w:line="312"/>
      </w:pPr>
      <w:bookmarkStart w:id="100011" w:name="_Toc100011"/>
      <w:r>
        <w:rPr>
          <w:rFonts w:ascii="Calibri" w:cs="Nirmala UI" w:eastAsia="Calibri"/>
          <w:b/>
          <w:bCs/>
          <w:color w:val="529286"/>
          <w:sz w:val="26"/>
          <w:szCs w:val="26"/>
        </w:rPr>
        <w:t xml:space="preserve">4. Rounded UI</w:t>
      </w:r>
      <w:bookmarkEnd w:id="100011"/>
    </w:p>
    <w:p>
      <w:pPr>
        <w:spacing w:after="160" w:before="0" w:line="312"/>
        <w:jc w:val="both"/>
      </w:pPr>
      <w:r>
        <w:rPr>
          <w:rFonts w:ascii="Calibri" w:cs="Nirmala UI" w:eastAsia="Calibri"/>
          <w:color w:val="000000"/>
          <w:sz w:val="24"/>
          <w:szCs w:val="24"/>
        </w:rPr>
        <w:t xml:space="preserve">Principle: Not sharp. Radius 12-16px on cards, 8-12px on inputs, 50% on avatars, 24px on large containers.</w:t>
      </w:r>
    </w:p>
    <w:p>
      <w:pPr>
        <w:spacing w:after="160" w:before="0" w:line="312"/>
        <w:jc w:val="both"/>
      </w:pPr>
      <w:r>
        <w:rPr>
          <w:rFonts w:ascii="Calibri" w:cs="Nirmala UI" w:eastAsia="Calibri"/>
          <w:color w:val="000000"/>
          <w:sz w:val="24"/>
          <w:szCs w:val="24"/>
        </w:rPr>
        <w:t xml:space="preserve">Rounded corners feel friendly and modern — critical for a preschool product where warmth matters. Sharp corners (radius 0) feel corporate and cold; we avoid them except for data-dense tables where edge alignment matters. The default card radius is 16px, inputs use 12px, buttons use 8-10px depending on size, and avatars are fully circular. The radius scale is a design token — admins can adjust it via Design Studio (8px / 12px / 16px presets), and the entire UI updates instantly.</w:t>
      </w:r>
    </w:p>
    <w:p>
      <w:pPr>
        <w:spacing w:after="160" w:before="0" w:line="312"/>
        <w:jc w:val="both"/>
      </w:pPr>
      <w:r>
        <w:rPr>
          <w:rFonts w:ascii="Calibri" w:cs="Nirmala UI" w:eastAsia="Calibri"/>
          <w:color w:val="000000"/>
          <w:sz w:val="24"/>
          <w:szCs w:val="24"/>
        </w:rPr>
        <w:t xml:space="preserve">Rule: Default radius: cards 16px, inputs 12px, buttons 8px, avatars 50%. Design Studio allows global radius adjustment.</w:t>
      </w:r>
    </w:p>
    <w:p>
      <w:pPr>
        <w:spacing w:after="160" w:before="0" w:line="312"/>
        <w:jc w:val="both"/>
      </w:pPr>
      <w:r>
        <w:rPr>
          <w:rFonts w:ascii="Calibri" w:cs="Nirmala UI" w:eastAsia="Calibri"/>
          <w:color w:val="000000"/>
          <w:sz w:val="24"/>
          <w:szCs w:val="24"/>
        </w:rPr>
        <w:t xml:space="preserve">Anti-pattern: Inconsistent radii across the same screen — card at 16px, button at 4px, input at 0px. Looks broken.</w:t>
      </w:r>
    </w:p>
    <w:p>
      <w:pPr>
        <w:pStyle w:val="Heading3"/>
        <w:spacing w:after="120" w:before="220" w:line="312"/>
      </w:pPr>
      <w:bookmarkStart w:id="100012" w:name="_Toc100012"/>
      <w:r>
        <w:rPr>
          <w:rFonts w:ascii="Calibri" w:cs="Nirmala UI" w:eastAsia="Calibri"/>
          <w:b/>
          <w:bCs/>
          <w:color w:val="529286"/>
          <w:sz w:val="26"/>
          <w:szCs w:val="26"/>
        </w:rPr>
        <w:t xml:space="preserve">5. Flat</w:t>
      </w:r>
      <w:bookmarkEnd w:id="100012"/>
    </w:p>
    <w:p>
      <w:pPr>
        <w:spacing w:after="160" w:before="0" w:line="312"/>
        <w:jc w:val="both"/>
      </w:pPr>
      <w:r>
        <w:rPr>
          <w:rFonts w:ascii="Calibri" w:cs="Nirmala UI" w:eastAsia="Calibri"/>
          <w:color w:val="000000"/>
          <w:sz w:val="24"/>
          <w:szCs w:val="24"/>
        </w:rPr>
        <w:t xml:space="preserve">Principle: No heavy shadows. Very soft elevation. Depth via subtle layering, not drop shadows.</w:t>
      </w:r>
    </w:p>
    <w:p>
      <w:pPr>
        <w:spacing w:after="160" w:before="0" w:line="312"/>
        <w:jc w:val="both"/>
      </w:pPr>
      <w:r>
        <w:rPr>
          <w:rFonts w:ascii="Calibri" w:cs="Nirmala UI" w:eastAsia="Calibri"/>
          <w:color w:val="000000"/>
          <w:sz w:val="24"/>
          <w:szCs w:val="24"/>
        </w:rPr>
        <w:t xml:space="preserve">Heavy shadows (4px+ blur, 30%+ opacity) feel dated and Web 2.0. PreOne uses soft elevation: 1-2px shadows with 6-12px blur and 4-8% opacity. Depth is communicated through subtle background tint (surface tokens) and 1px borders, not through shadow drama. The only exception is modals and popovers, which use slightly stronger elevation (3-4px, 12% opacity) to communicate layering above the page. This keeps the UI feeling modern, calm, and lightweight — essential for low-end devices common in Indian schools.</w:t>
      </w:r>
    </w:p>
    <w:p>
      <w:pPr>
        <w:spacing w:after="160" w:before="0" w:line="312"/>
        <w:jc w:val="both"/>
      </w:pPr>
      <w:r>
        <w:rPr>
          <w:rFonts w:ascii="Calibri" w:cs="Nirmala UI" w:eastAsia="Calibri"/>
          <w:color w:val="000000"/>
          <w:sz w:val="24"/>
          <w:szCs w:val="24"/>
        </w:rPr>
        <w:t xml:space="preserve">Rule: Card shadow: 0 1px 3px rgba(0,0,0,0.04). Modal shadow: 0 4px 12px rgba(0,0,0,0.12). No other shadows.</w:t>
      </w:r>
    </w:p>
    <w:p>
      <w:pPr>
        <w:spacing w:after="160" w:before="0" w:line="312"/>
        <w:jc w:val="both"/>
      </w:pPr>
      <w:r>
        <w:rPr>
          <w:rFonts w:ascii="Calibri" w:cs="Nirmala UI" w:eastAsia="Calibri"/>
          <w:color w:val="000000"/>
          <w:sz w:val="24"/>
          <w:szCs w:val="24"/>
        </w:rPr>
        <w:t xml:space="preserve">Anti-pattern: Card with 0 8px 24px shadow — feels heavy, slows rendering on low-end devices, looks Web 2.0.</w:t>
      </w:r>
    </w:p>
    <w:p>
      <w:pPr>
        <w:pStyle w:val="Heading2"/>
        <w:spacing w:after="160" w:before="280" w:line="312"/>
      </w:pPr>
      <w:bookmarkStart w:id="100013" w:name="_Toc100013"/>
      <w:r>
        <w:rPr>
          <w:rFonts w:ascii="Calibri" w:cs="Nirmala UI" w:eastAsia="Calibri"/>
          <w:b/>
          <w:bCs/>
          <w:color w:val="0B1C2C"/>
          <w:sz w:val="28"/>
          <w:szCs w:val="28"/>
        </w:rPr>
        <w:t xml:space="preserve">1.2 Typography</w:t>
      </w:r>
      <w:bookmarkEnd w:id="100013"/>
    </w:p>
    <w:p>
      <w:pPr>
        <w:spacing w:after="160" w:before="0" w:line="312"/>
        <w:jc w:val="both"/>
      </w:pPr>
      <w:r>
        <w:rPr>
          <w:rFonts w:ascii="Calibri" w:cs="Nirmala UI" w:eastAsia="Calibri"/>
          <w:color w:val="000000"/>
          <w:sz w:val="24"/>
          <w:szCs w:val="24"/>
        </w:rPr>
        <w:t xml:space="preserve">Inter is the default because it is optimized for screen reading at small sizes, has excellent multilingual coverage (Latin, Devanagari via fallback), and renders crisply across Windows, Mac, Android, and iOS. Poppins is offered as an alternative for schools wanting a rounder, friendlier feel; Nunito for soft warmth; Roboto for familiarity (Android-native). The admin selects the font family in Design Studio; CSS variables propagate the choice across the entire UI.</w:t>
      </w:r>
    </w:p>
    <w:p>
      <w:pPr>
        <w:spacing w:after="160" w:before="0" w:line="312"/>
        <w:jc w:val="both"/>
      </w:pPr>
      <w:r>
        <w:rPr>
          <w:rFonts w:ascii="Calibri" w:cs="Nirmala UI" w:eastAsia="Calibri"/>
          <w:color w:val="000000"/>
          <w:sz w:val="24"/>
          <w:szCs w:val="24"/>
        </w:rPr>
        <w:t xml:space="preserve">Default font: Inter. Alternatives: Poppins, Nunito, Roboto. 1.5 for body text, 1.2 for headings, 1.4 for table cells. Generous line height improves readability for non-native English readers.</w:t>
      </w:r>
    </w:p>
    <w:p>
      <w:pPr>
        <w:pStyle w:val="Heading3"/>
        <w:spacing w:after="120" w:before="220" w:line="312"/>
      </w:pPr>
      <w:bookmarkStart w:id="100014" w:name="_Toc100014"/>
      <w:r>
        <w:rPr>
          <w:rFonts w:ascii="Calibri" w:cs="Nirmala UI" w:eastAsia="Calibri"/>
          <w:b/>
          <w:bCs/>
          <w:color w:val="529286"/>
          <w:sz w:val="26"/>
          <w:szCs w:val="26"/>
        </w:rPr>
        <w:t xml:space="preserve">Type Scale</w:t>
      </w:r>
      <w:bookmarkEnd w:id="10001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Token</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Size</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Weight</w:t>
            </w:r>
          </w:p>
        </w:tc>
        <w:tc>
          <w:tcPr>
            <w:tcW w:type="pct" w:w="5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--text-xs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12px</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400</w:t>
            </w:r>
          </w:p>
        </w:tc>
        <w:tc>
          <w:tcPr>
            <w:tcW w:type="pct" w:w="5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Captions, timestamps, secondary metadata</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--text-sm</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14px</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400</w:t>
            </w:r>
          </w:p>
        </w:tc>
        <w:tc>
          <w:tcPr>
            <w:tcW w:type="pct" w:w="5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Table cells, form helper text, list items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--text-base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16px</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400</w:t>
            </w:r>
          </w:p>
        </w:tc>
        <w:tc>
          <w:tcPr>
            <w:tcW w:type="pct" w:w="5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Body text, default input text, paragraph</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--text-lg</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18px</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500</w:t>
            </w:r>
          </w:p>
        </w:tc>
        <w:tc>
          <w:tcPr>
            <w:tcW w:type="pct" w:w="5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titles, section subheadings, form labels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--text-xl</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20px</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600</w:t>
            </w:r>
          </w:p>
        </w:tc>
        <w:tc>
          <w:tcPr>
            <w:tcW w:type="pct" w:w="5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Page subheadings, dialog titles, important tiles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--text-2xl</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24px</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600</w:t>
            </w:r>
          </w:p>
        </w:tc>
        <w:tc>
          <w:tcPr>
            <w:tcW w:type="pct" w:w="5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Page titles, primary tile numbers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--text-3xl</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32px</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700</w:t>
            </w:r>
          </w:p>
        </w:tc>
        <w:tc>
          <w:tcPr>
            <w:tcW w:type="pct" w:w="5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tile numbers, hero text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--text-4xl</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40px</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700</w:t>
            </w:r>
          </w:p>
        </w:tc>
        <w:tc>
          <w:tcPr>
            <w:tcW w:type="pct" w:w="5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Login screen school name, onboarding hero</w:t>
            </w:r>
          </w:p>
        </w:tc>
      </w:tr>
    </w:tbl>
    <w:p>
      <w:pPr>
        <w:pStyle w:val="Heading3"/>
        <w:spacing w:after="120" w:before="220" w:line="312"/>
      </w:pPr>
      <w:bookmarkStart w:id="100015" w:name="_Toc100015"/>
      <w:r>
        <w:rPr>
          <w:rFonts w:ascii="Calibri" w:cs="Nirmala UI" w:eastAsia="Calibri"/>
          <w:b/>
          <w:bCs/>
          <w:color w:val="529286"/>
          <w:sz w:val="26"/>
          <w:szCs w:val="26"/>
        </w:rPr>
        <w:t xml:space="preserve">Font Weights</w:t>
      </w:r>
      <w:bookmarkEnd w:id="10001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Weight</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Name</w:t>
            </w:r>
          </w:p>
        </w:tc>
        <w:tc>
          <w:tcPr>
            <w:tcW w:type="pct" w:w="6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400</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Regular</w:t>
            </w:r>
          </w:p>
        </w:tc>
        <w:tc>
          <w:tcPr>
            <w:tcW w:type="pct" w:w="6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Body text, table content, helper text</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500</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Medium</w:t>
            </w:r>
          </w:p>
        </w:tc>
        <w:tc>
          <w:tcPr>
            <w:tcW w:type="pct" w:w="6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titles, form labels, button text</w:t>
            </w:r>
          </w:p>
        </w:tc>
      </w:tr>
      <w:tr>
        <w:trPr>
          <w:cantSplit/>
        </w:trPr>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600</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Semibold</w:t>
            </w:r>
          </w:p>
        </w:tc>
        <w:tc>
          <w:tcPr>
            <w:tcW w:type="pct" w:w="6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Page titles, section headers, important tiles</w:t>
            </w:r>
          </w:p>
        </w:tc>
      </w:tr>
      <w:tr>
        <w:trPr>
          <w:cantSplit/>
        </w:trPr>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700</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Bold</w:t>
            </w:r>
          </w:p>
        </w:tc>
        <w:tc>
          <w:tcPr>
            <w:tcW w:type="pct" w:w="6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Hero numbers, login branding, onboarding headlines</w:t>
            </w:r>
          </w:p>
        </w:tc>
      </w:tr>
    </w:tbl>
    <w:p>
      <w:pPr>
        <w:pStyle w:val="Heading2"/>
        <w:spacing w:after="160" w:before="280" w:line="312"/>
      </w:pPr>
      <w:bookmarkStart w:id="100016" w:name="_Toc100016"/>
      <w:r>
        <w:rPr>
          <w:rFonts w:ascii="Calibri" w:cs="Nirmala UI" w:eastAsia="Calibri"/>
          <w:b/>
          <w:bCs/>
          <w:color w:val="0B1C2C"/>
          <w:sz w:val="28"/>
          <w:szCs w:val="28"/>
        </w:rPr>
        <w:t xml:space="preserve">1.3 Color Engine</w:t>
      </w:r>
      <w:bookmarkEnd w:id="100016"/>
    </w:p>
    <w:p>
      <w:pPr>
        <w:spacing w:after="160" w:before="0" w:line="312"/>
        <w:jc w:val="both"/>
      </w:pPr>
      <w:r>
        <w:rPr>
          <w:rFonts w:ascii="Calibri" w:cs="Nirmala UI" w:eastAsia="Calibri"/>
          <w:color w:val="000000"/>
          <w:sz w:val="24"/>
          <w:szCs w:val="24"/>
        </w:rPr>
        <w:t xml:space="preserve">Instead of hardcoding #6A35FF everywhere, every color is a CSS variable (design token). When the theme changes, the complete UI updates instantly. This is the technical foundation of multi-tenant branding: one codebase, infinite themes.</w:t>
      </w:r>
    </w:p>
    <w:p>
      <w:pPr>
        <w:spacing w:after="160" w:before="0" w:line="312"/>
        <w:jc w:val="both"/>
      </w:pPr>
      <w:r>
        <w:rPr>
          <w:rFonts w:ascii="Calibri" w:cs="Nirmala UI" w:eastAsia="Calibri"/>
          <w:color w:val="000000"/>
          <w:sz w:val="24"/>
          <w:szCs w:val="24"/>
        </w:rPr>
        <w:t xml:space="preserve">Override mechanism: School theme JSON is loaded at app boot and injected as inline CSS variables on :root. Branch themes inject on a more specific selector. User preference (light/dark) applies a class on &lt;html&gt;. The cascade resolves: user preference &gt; branch &gt; school &gt; platform. No component code reads hardcoded colors — all components reference var(--token).</w:t>
      </w:r>
    </w:p>
    <w:p>
      <w:pPr>
        <w:pStyle w:val="Heading3"/>
        <w:spacing w:after="120" w:before="220" w:line="312"/>
      </w:pPr>
      <w:bookmarkStart w:id="100017" w:name="_Toc100017"/>
      <w:r>
        <w:rPr>
          <w:rFonts w:ascii="Calibri" w:cs="Nirmala UI" w:eastAsia="Calibri"/>
          <w:b/>
          <w:bCs/>
          <w:color w:val="529286"/>
          <w:sz w:val="26"/>
          <w:szCs w:val="26"/>
        </w:rPr>
        <w:t xml:space="preserve">Semantic Color Tokens (Light Mode)</w:t>
      </w:r>
      <w:bookmarkEnd w:id="10001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Token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Default</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#6A35FF</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actions, active states, brand emphasis, links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--primary-hover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#5A2BD9</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Hover state for primary buttons and links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--primary-light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#F0EBFF</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Subtle backgrounds, selected item tints, chip backgrounds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--secondary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#009688</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Secondary actions, supporting elements, badges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#FF6B35</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Highlights, call-to-action accents, notification dots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#10B981</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 states, completed items, positive metrics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--warning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#F59E0B</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Warnings, pending items, attention-needed states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--danger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#EF4444</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Errors, destructive actions, overdue items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--info</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#3B82F6</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Informational badges, informational toasts, tips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--bg-page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#F8F9FB</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Page background behind cards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--bg-card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#FFFFFF</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background, input background on light surfaces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--bg-surface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#F1F3F5</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Secondary surfaces, table header rows, disabled states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--text-primary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#1A1D21</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text, headings, important content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--text-secondary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#5B6B7D</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Secondary text, captions, helper text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--text-muted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#9AA5B1</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Muted text, placeholders, disabled labels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--border-default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#E3E7EB</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borders on cards, inputs, dividers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--border-strong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#C4CAD2</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Stronger borders for emphasis, table outer borders</w:t>
            </w:r>
          </w:p>
        </w:tc>
      </w:tr>
    </w:tbl>
    <w:p>
      <w:pPr>
        <w:pStyle w:val="Heading3"/>
        <w:spacing w:after="120" w:before="220" w:line="312"/>
      </w:pPr>
      <w:bookmarkStart w:id="100018" w:name="_Toc100018"/>
      <w:r>
        <w:rPr>
          <w:rFonts w:ascii="Calibri" w:cs="Nirmala UI" w:eastAsia="Calibri"/>
          <w:b/>
          <w:bCs/>
          <w:color w:val="529286"/>
          <w:sz w:val="26"/>
          <w:szCs w:val="26"/>
        </w:rPr>
        <w:t xml:space="preserve">Dark Mode Token Overrides</w:t>
      </w:r>
      <w:bookmarkEnd w:id="10001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Token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Dark Value</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--bg-page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#0F1419</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Dark mode page background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--bg-card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#1A1F26</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Dark mode card background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--bg-surface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#252B33</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Dark mode secondary surface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--text-primary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#F1F3F5</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Dark mode primary text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--text-secondary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#9AA5B1</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Dark mode secondary text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--border-default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#2D3440</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Dark mode default border</w:t>
            </w:r>
          </w:p>
        </w:tc>
      </w:tr>
    </w:tbl>
    <w:p>
      <w:pPr>
        <w:pStyle w:val="Heading2"/>
        <w:spacing w:after="160" w:before="280" w:line="312"/>
      </w:pPr>
      <w:bookmarkStart w:id="100019" w:name="_Toc100019"/>
      <w:r>
        <w:rPr>
          <w:rFonts w:ascii="Calibri" w:cs="Nirmala UI" w:eastAsia="Calibri"/>
          <w:b/>
          <w:bCs/>
          <w:color w:val="0B1C2C"/>
          <w:sz w:val="28"/>
          <w:szCs w:val="28"/>
        </w:rPr>
        <w:t xml:space="preserve">1.4 Motion</w:t>
      </w:r>
      <w:bookmarkEnd w:id="100019"/>
    </w:p>
    <w:p>
      <w:pPr>
        <w:spacing w:after="160" w:before="0" w:line="312"/>
        <w:jc w:val="both"/>
      </w:pPr>
      <w:r>
        <w:rPr>
          <w:rFonts w:ascii="Calibri" w:cs="Nirmala UI" w:eastAsia="Calibri"/>
          <w:color w:val="000000"/>
          <w:sz w:val="24"/>
          <w:szCs w:val="24"/>
        </w:rPr>
        <w:t xml:space="preserve">150-250ms for all transitions. Nothing flashy, nothing slow. Users should feel the UI respond instantly, not wait for animations to finish. cubic-bezier(0.4, 0, 0.2, 1) for most transitions (Material standard). cubic-bezier(0.0, 0, 0.2, 1) for entrances (deceleration). cubic-bezier(0.4, 0, 1, 1) for exits (acceleration).</w:t>
      </w:r>
    </w:p>
    <w:p>
      <w:pPr>
        <w:pStyle w:val="Heading3"/>
        <w:spacing w:after="120" w:before="220" w:line="312"/>
      </w:pPr>
      <w:bookmarkStart w:id="100020" w:name="_Toc100020"/>
      <w:r>
        <w:rPr>
          <w:rFonts w:ascii="Calibri" w:cs="Nirmala UI" w:eastAsia="Calibri"/>
          <w:b/>
          <w:bCs/>
          <w:color w:val="529286"/>
          <w:sz w:val="26"/>
          <w:szCs w:val="26"/>
        </w:rPr>
        <w:t xml:space="preserve">Motion Rules</w:t>
      </w:r>
      <w:bookmarkEnd w:id="100020"/>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Hover transitions: 150ms ease-out. Buttons, links, cards lift subtly on hover.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Modal/Dialog open: 200ms with fade + 8px slide-up. Close: 150ms fade + 4px slide-down.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Tile hover: 200ms lift (transform: translateY(-2px)) + shadow enhance. Communicates clickability.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Page transitions: 200ms fade. No slide — slides disorient in dense admin UIs.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Loading skeletons: 1.5s shimmer animation. Pulse, not spin — feels calmer.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Toast notifications: 250ms slide-in from top-right, 4s display, 200ms slide-out.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Reduced motion (accessibility): all transitions collapse to 0ms. Respects user's OS setting.</w:t>
      </w:r>
    </w:p>
    <w:p>
      <w:pPr>
        <w:pStyle w:val="Heading3"/>
        <w:spacing w:after="120" w:before="220" w:line="312"/>
      </w:pPr>
      <w:bookmarkStart w:id="100021" w:name="_Toc100021"/>
      <w:r>
        <w:rPr>
          <w:rFonts w:ascii="Calibri" w:cs="Nirmala UI" w:eastAsia="Calibri"/>
          <w:b/>
          <w:bCs/>
          <w:color w:val="529286"/>
          <w:sz w:val="26"/>
          <w:szCs w:val="26"/>
        </w:rPr>
        <w:t xml:space="preserve">Forbidden Motion</w:t>
      </w:r>
      <w:bookmarkEnd w:id="10002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Spinning loaders (use skeleton screens instead — they communicate shape, not just 'wait')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Bounce animations (feel childish for an enterprise product)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Animations longer than 300ms (feel sluggish)</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Multiple simultaneous animations on different elements (chaotic)</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Parallax scrolling (performance cost, disorienting)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Auto-playing carousels (users miss content, accessibility issue)</w:t>
      </w:r>
    </w:p>
    <w:p>
      <w:pPr>
        <w:pStyle w:val="Heading2"/>
        <w:spacing w:after="160" w:before="280" w:line="312"/>
      </w:pPr>
      <w:bookmarkStart w:id="100022" w:name="_Toc100022"/>
      <w:r>
        <w:rPr>
          <w:rFonts w:ascii="Calibri" w:cs="Nirmala UI" w:eastAsia="Calibri"/>
          <w:b/>
          <w:bCs/>
          <w:color w:val="0B1C2C"/>
          <w:sz w:val="28"/>
          <w:szCs w:val="28"/>
        </w:rPr>
        <w:t xml:space="preserve">1.5 Iconography</w:t>
      </w:r>
      <w:bookmarkEnd w:id="100022"/>
    </w:p>
    <w:p>
      <w:pPr>
        <w:spacing w:after="160" w:before="0" w:line="312"/>
        <w:jc w:val="both"/>
      </w:pPr>
      <w:r>
        <w:rPr>
          <w:rFonts w:ascii="Calibri" w:cs="Nirmala UI" w:eastAsia="Calibri"/>
          <w:color w:val="000000"/>
          <w:sz w:val="24"/>
          <w:szCs w:val="24"/>
        </w:rPr>
        <w:t xml:space="preserve">Style: Outlined, minimal, rounded. No colorful icons. No filled icons except for active/selected states.</w:t>
      </w:r>
    </w:p>
    <w:p>
      <w:pPr>
        <w:spacing w:after="160" w:before="0" w:line="312"/>
        <w:jc w:val="both"/>
      </w:pPr>
      <w:r>
        <w:rPr>
          <w:rFonts w:ascii="Calibri" w:cs="Nirmala UI" w:eastAsia="Calibri"/>
          <w:color w:val="000000"/>
          <w:sz w:val="24"/>
          <w:szCs w:val="24"/>
        </w:rPr>
        <w:t xml:space="preserve">Library: Lucide (open-source, consistent, 1500+ icons). Custom icons only when Lucide lacks a suitable option — must follow the same stroke width (1.5px), corner radius (2px), and 24x24 viewbox.</w:t>
      </w:r>
    </w:p>
    <w:p>
      <w:pPr>
        <w:spacing w:after="160" w:before="0" w:line="312"/>
        <w:jc w:val="both"/>
      </w:pPr>
      <w:r>
        <w:rPr>
          <w:rFonts w:ascii="Calibri" w:cs="Nirmala UI" w:eastAsia="Calibri"/>
          <w:color w:val="000000"/>
          <w:sz w:val="24"/>
          <w:szCs w:val="24"/>
        </w:rPr>
        <w:t xml:space="preserve">Sizing: 16px (inline in text), 20px (buttons, list items), 24px (navigation, cards), 32px (empty states), 48px (onboarding, large empty states).</w:t>
      </w:r>
    </w:p>
    <w:p>
      <w:pPr>
        <w:pStyle w:val="Heading3"/>
        <w:spacing w:after="120" w:before="220" w:line="312"/>
      </w:pPr>
      <w:bookmarkStart w:id="100023" w:name="_Toc100023"/>
      <w:r>
        <w:rPr>
          <w:rFonts w:ascii="Calibri" w:cs="Nirmala UI" w:eastAsia="Calibri"/>
          <w:b/>
          <w:bCs/>
          <w:color w:val="529286"/>
          <w:sz w:val="26"/>
          <w:szCs w:val="26"/>
        </w:rPr>
        <w:t xml:space="preserve">Icon Rules</w:t>
      </w:r>
      <w:bookmarkEnd w:id="10002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Stroke width: 1.5px default, 2px for active/selected state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Color: inherit from parent text color. Never hardcode icon color.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Active state: filled variant or primary color tint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emoji in production UI (inconsistent across platforms, accessibility issues)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 decorative icons without text labels (accessibility: icons need labels for screen readers)</w:t>
      </w:r>
    </w:p>
    <w:p>
      <w:pPr>
        <w:pStyle w:val="Heading3"/>
        <w:spacing w:after="120" w:before="220" w:line="312"/>
      </w:pPr>
      <w:bookmarkStart w:id="100024" w:name="_Toc100024"/>
      <w:r>
        <w:rPr>
          <w:rFonts w:ascii="Calibri" w:cs="Nirmala UI" w:eastAsia="Calibri"/>
          <w:b/>
          <w:bCs/>
          <w:color w:val="529286"/>
          <w:sz w:val="26"/>
          <w:szCs w:val="26"/>
        </w:rPr>
        <w:t xml:space="preserve">Forbidden Icons</w:t>
      </w:r>
      <w:bookmarkEnd w:id="100024"/>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Material filled icons (too heavy, inconsistent with outlined style)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Font Awesome (overused, less consistent than Lucide)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Custom hand-drawn icons (inconsistent stroke width, alignment issues)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Colorful multi-tone icons (breaks the minimal aesthetic)</w:t>
      </w:r>
    </w:p>
    <w:p>
      <w:pPr>
        <w:pStyle w:val="Heading2"/>
        <w:spacing w:after="160" w:before="280" w:line="312"/>
      </w:pPr>
      <w:bookmarkStart w:id="100025" w:name="_Toc100025"/>
      <w:r>
        <w:rPr>
          <w:rFonts w:ascii="Calibri" w:cs="Nirmala UI" w:eastAsia="Calibri"/>
          <w:b/>
          <w:bCs/>
          <w:color w:val="0B1C2C"/>
          <w:sz w:val="28"/>
          <w:szCs w:val="28"/>
        </w:rPr>
        <w:t xml:space="preserve">1.6 Illustrations</w:t>
      </w:r>
      <w:bookmarkEnd w:id="100025"/>
    </w:p>
    <w:p>
      <w:pPr>
        <w:spacing w:after="160" w:before="0" w:line="312"/>
        <w:jc w:val="both"/>
      </w:pPr>
      <w:r>
        <w:rPr>
          <w:rFonts w:ascii="Calibri" w:cs="Nirmala UI" w:eastAsia="Calibri"/>
          <w:color w:val="000000"/>
          <w:sz w:val="24"/>
          <w:szCs w:val="24"/>
        </w:rPr>
        <w:t xml:space="preserve">Style: Soft, friendly, kids-themed but professional. Hand-drawn feel with consistent stroke. Warm colors from the brand palette. Used in empty states, onboarding, error states, and welcome screens — never in dense data views.</w:t>
      </w:r>
    </w:p>
    <w:p>
      <w:pPr>
        <w:spacing w:after="160" w:before="0" w:line="312"/>
        <w:jc w:val="both"/>
      </w:pPr>
      <w:r>
        <w:rPr>
          <w:rFonts w:ascii="Calibri" w:cs="Nirmala UI" w:eastAsia="Calibri"/>
          <w:color w:val="000000"/>
          <w:sz w:val="24"/>
          <w:szCs w:val="24"/>
        </w:rPr>
        <w:t xml:space="preserve">Library: Custom illustrations commissioned from a professional illustrator (unDraw style but warmer). Stored as SVG components in the design system package. 40 base illustrations covering: empty states (no students, no fees, no messages), error states (network error, permission denied, not found), onboarding (welcome, first steps, completion), and seasonal (festive greetings for Diwali, Christmas, etc.).</w:t>
      </w:r>
    </w:p>
    <w:p>
      <w:pPr>
        <w:pStyle w:val="Heading3"/>
        <w:spacing w:after="120" w:before="220" w:line="312"/>
      </w:pPr>
      <w:bookmarkStart w:id="100026" w:name="_Toc100026"/>
      <w:r>
        <w:rPr>
          <w:rFonts w:ascii="Calibri" w:cs="Nirmala UI" w:eastAsia="Calibri"/>
          <w:b/>
          <w:bCs/>
          <w:color w:val="529286"/>
          <w:sz w:val="26"/>
          <w:szCs w:val="26"/>
        </w:rPr>
        <w:t xml:space="preserve">Illustration Usage</w:t>
      </w:r>
      <w:bookmarkEnd w:id="100026"/>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Empty states: illustration + headline + subtext + primary action button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Error states: illustration + headline + retry button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Onboarding: full-screen illustration + step indicator + next button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Welcome screen: school-branded illustration + welcome message + get-started button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Never: in tables, forms, dashboards, or anywhere they compete with data</w:t>
      </w:r>
    </w:p>
    <w:p>
      <w:r>
        <w:br w:type="page"/>
      </w:r>
    </w:p>
    <w:p>
      <w:pPr>
        <w:pStyle w:val="Heading1"/>
        <w:spacing w:after="200" w:before="360" w:line="312"/>
      </w:pPr>
      <w:bookmarkStart w:id="100027" w:name="_Toc100027"/>
      <w:r>
        <w:rPr>
          <w:rFonts w:ascii="Calibri" w:cs="Nirmala UI" w:eastAsia="Calibri"/>
          <w:b/>
          <w:bCs/>
          <w:color w:val="0B1C2C"/>
          <w:sz w:val="32"/>
          <w:szCs w:val="32"/>
        </w:rPr>
        <w:t xml:space="preserve">Part 2 — Theme Engine</w:t>
      </w:r>
      <w:bookmarkEnd w:id="100027"/>
    </w:p>
    <w:p>
      <w:pPr>
        <w:spacing w:after="160" w:before="0" w:line="312"/>
        <w:jc w:val="both"/>
      </w:pPr>
      <w:r>
        <w:rPr>
          <w:rFonts w:ascii="Calibri" w:cs="Nirmala UI" w:eastAsia="Calibri"/>
          <w:color w:val="000000"/>
          <w:sz w:val="24"/>
          <w:szCs w:val="24"/>
        </w:rPr>
        <w:t xml:space="preserve">The Theme Engine is PreOne's major unique selling proposition. In one database, 1000 schools can each have a completely different branded UI — different logos, colors, fonts, dashboard layouts — while sharing the same backend codebase and database schema. This is multi-tenant branding at the presentation layer, achieved through a four-level theme hierarchy and CSS variable (design token) propagation. No component code changes; only theme tokens change. This feature alone positions PreOne apart from every other preschool ERP in the Indian market, where 'customization' usually means a different logo on a login page.</w:t>
      </w:r>
    </w:p>
    <w:p>
      <w:pPr>
        <w:pStyle w:val="Heading2"/>
        <w:spacing w:after="160" w:before="280" w:line="312"/>
      </w:pPr>
      <w:bookmarkStart w:id="100028" w:name="_Toc100028"/>
      <w:r>
        <w:rPr>
          <w:rFonts w:ascii="Calibri" w:cs="Nirmala UI" w:eastAsia="Calibri"/>
          <w:b/>
          <w:bCs/>
          <w:color w:val="0B1C2C"/>
          <w:sz w:val="28"/>
          <w:szCs w:val="28"/>
        </w:rPr>
        <w:t xml:space="preserve">2.1 Four-Level Theme Hierarchy</w:t>
      </w:r>
      <w:bookmarkEnd w:id="100028"/>
    </w:p>
    <w:p>
      <w:pPr>
        <w:spacing w:after="160" w:before="0" w:line="312"/>
        <w:jc w:val="both"/>
      </w:pPr>
      <w:r>
        <w:rPr>
          <w:rFonts w:ascii="Calibri" w:cs="Nirmala UI" w:eastAsia="Calibri"/>
          <w:color w:val="000000"/>
          <w:sz w:val="24"/>
          <w:szCs w:val="24"/>
        </w:rPr>
        <w:t xml:space="preserve">Platform Theme ↓ Subscription Plan (limits which features are themeable) ↓ School Theme ↓ Branch Theme ↓ User Preference. The cascade resolves at runtime: when a user loads the app, the platform theme loads first, then the school theme overrides matching tokens, then the branch theme overrides further (if present), then the user preference applies (light/dark, layout). The final computed theme is injected as CSS variables on :root.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Level</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Name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Source</w:t>
            </w:r>
          </w:p>
        </w:tc>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Configurable</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Theme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default</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tenants without a custom theme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Branding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Admin via Design Studio</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branches and users under one school</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Branding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Admin via Design Studio (limited)</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users under one branch</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 Preference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Each user via Profile → Preferences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user only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r>
    </w:tbl>
    <w:p>
      <w:pPr>
        <w:pStyle w:val="Heading3"/>
        <w:spacing w:after="120" w:before="220" w:line="312"/>
      </w:pPr>
      <w:bookmarkStart w:id="100029" w:name="_Toc100029"/>
      <w:r>
        <w:rPr>
          <w:rFonts w:ascii="Calibri" w:cs="Nirmala UI" w:eastAsia="Calibri"/>
          <w:b/>
          <w:bCs/>
          <w:color w:val="529286"/>
          <w:sz w:val="26"/>
          <w:szCs w:val="26"/>
        </w:rPr>
        <w:t xml:space="preserve">Hierarchy Details</w:t>
      </w:r>
      <w:bookmarkEnd w:id="100029"/>
    </w:p>
    <w:p>
      <w:pPr>
        <w:spacing w:after="160" w:before="0" w:line="312"/>
        <w:jc w:val="both"/>
      </w:pPr>
      <w:r>
        <w:rPr>
          <w:rFonts w:ascii="Calibri" w:cs="Nirmala UI" w:eastAsia="Calibri"/>
          <w:color w:val="000000"/>
          <w:sz w:val="24"/>
          <w:szCs w:val="24"/>
        </w:rPr>
        <w:t xml:space="preserve">Platform Theme (Level 1): The PreOne Fluent Metro default. Purple primary (#6A35FF), teal secondary (#009688), Inter font, 16px radius. This is what a brand-new tenant sees before they customize anything. It is maintained by the PreOne design team and updated with each platform release.</w:t>
      </w:r>
    </w:p>
    <w:p>
      <w:pPr>
        <w:spacing w:after="160" w:before="0" w:line="312"/>
        <w:jc w:val="both"/>
      </w:pPr>
      <w:r>
        <w:rPr>
          <w:rFonts w:ascii="Calibri" w:cs="Nirmala UI" w:eastAsia="Calibri"/>
          <w:color w:val="000000"/>
          <w:sz w:val="24"/>
          <w:szCs w:val="24"/>
        </w:rPr>
        <w:t xml:space="preserve">School Branding (Level 2): School logo, school name, school colors (primary, secondary, accent, and semantic colors), school banner, school font. Set by the School Admin in Settings → Branding → Theme. Changes propagate to all branches and all users under that school within 60 seconds (cache invalidation). This is the primary customization layer.</w:t>
      </w:r>
    </w:p>
    <w:p>
      <w:pPr>
        <w:spacing w:after="160" w:before="0" w:line="312"/>
        <w:jc w:val="both"/>
      </w:pPr>
      <w:r>
        <w:rPr>
          <w:rFonts w:ascii="Calibri" w:cs="Nirmala UI" w:eastAsia="Calibri"/>
          <w:color w:val="000000"/>
          <w:sz w:val="24"/>
          <w:szCs w:val="24"/>
        </w:rPr>
        <w:t xml:space="preserve">Branch Branding (Level 3): Optional. Branch banner, branch-specific welcome message, limited color overrides (only accent color — primary/secondary remain school-level for brand consistency). Useful for school chains where each branch has a distinct identity (e.g., 'Little Angels — Koramangala' vs 'Little Angels — Indiranagar').</w:t>
      </w:r>
    </w:p>
    <w:p>
      <w:pPr>
        <w:spacing w:after="160" w:before="0" w:line="312"/>
        <w:jc w:val="both"/>
      </w:pPr>
      <w:r>
        <w:rPr>
          <w:rFonts w:ascii="Calibri" w:cs="Nirmala UI" w:eastAsia="Calibri"/>
          <w:color w:val="000000"/>
          <w:sz w:val="24"/>
          <w:szCs w:val="24"/>
        </w:rPr>
        <w:t xml:space="preserve">User Preference (Level 4): Light/Dark/Auto mode, sidebar collapsed/expanded, dashboard widget arrangement, font size preference (accessibility). These do not override brand colors — they layer on top. A user in dark mode still sees the school's brand colors, just rendered against a dark background.</w:t>
      </w:r>
    </w:p>
    <w:p>
      <w:pPr>
        <w:pStyle w:val="Heading2"/>
        <w:spacing w:after="160" w:before="280" w:line="312"/>
      </w:pPr>
      <w:bookmarkStart w:id="100030" w:name="_Toc100030"/>
      <w:r>
        <w:rPr>
          <w:rFonts w:ascii="Calibri" w:cs="Nirmala UI" w:eastAsia="Calibri"/>
          <w:b/>
          <w:bCs/>
          <w:color w:val="0B1C2C"/>
          <w:sz w:val="28"/>
          <w:szCs w:val="28"/>
        </w:rPr>
        <w:t xml:space="preserve">2.2 Theme Configuration</w:t>
      </w:r>
      <w:bookmarkEnd w:id="100030"/>
    </w:p>
    <w:p>
      <w:pPr>
        <w:spacing w:after="160" w:before="0" w:line="312"/>
        <w:jc w:val="both"/>
      </w:pPr>
      <w:r>
        <w:rPr>
          <w:rFonts w:ascii="Calibri" w:cs="Nirmala UI" w:eastAsia="Calibri"/>
          <w:color w:val="000000"/>
          <w:sz w:val="24"/>
          <w:szCs w:val="24"/>
        </w:rPr>
        <w:t xml:space="preserve">Path: Settings → Branding → Theme</w:t>
      </w:r>
    </w:p>
    <w:p>
      <w:pPr>
        <w:spacing w:after="160" w:before="0" w:line="312"/>
        <w:jc w:val="both"/>
      </w:pPr>
      <w:r>
        <w:rPr>
          <w:rFonts w:ascii="Calibri" w:cs="Nirmala UI" w:eastAsia="Calibri"/>
          <w:color w:val="000000"/>
          <w:sz w:val="24"/>
          <w:szCs w:val="24"/>
        </w:rPr>
        <w:t xml:space="preserve">Access: School Admin role or higher. Branch Admin can configure branch-level overrides only.</w:t>
      </w:r>
    </w:p>
    <w:p>
      <w:pPr>
        <w:pStyle w:val="Heading3"/>
        <w:spacing w:after="120" w:before="220" w:line="312"/>
      </w:pPr>
      <w:bookmarkStart w:id="100031" w:name="_Toc100031"/>
      <w:r>
        <w:rPr>
          <w:rFonts w:ascii="Calibri" w:cs="Nirmala UI" w:eastAsia="Calibri"/>
          <w:b/>
          <w:bCs/>
          <w:color w:val="529286"/>
          <w:sz w:val="26"/>
          <w:szCs w:val="26"/>
        </w:rPr>
        <w:t xml:space="preserve">Configuration Operations</w:t>
      </w:r>
      <w:bookmarkEnd w:id="10003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Change Logo — Upload PNG or SVG. Auto-generates favicon. Stored in S3, CDN-cached.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Change Colors — Primary, Secondary, Accent, Success, Warning, Danger, Info. Live preview shows old vs new.</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Change Font — Inter (default), Poppins, Nunito, Roboto. Applied globally.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Change Border Radius — 8px (compact), 12px (default), 16px (comfortable). Global token update.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Change Layout — Sidebar collapsed/expanded default, dashboard widget arrangement.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Live Preview — Old theme → New theme comparison before Apply.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Apply — Commits changes. Cache invalidated. All users see new theme within 60 seconds.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Revert — One-click revert to previous theme. Safety net for bad changes.</w:t>
      </w:r>
    </w:p>
    <w:p>
      <w:pPr>
        <w:pStyle w:val="Heading2"/>
        <w:spacing w:after="160" w:before="280" w:line="312"/>
      </w:pPr>
      <w:bookmarkStart w:id="100032" w:name="_Toc100032"/>
      <w:r>
        <w:rPr>
          <w:rFonts w:ascii="Calibri" w:cs="Nirmala UI" w:eastAsia="Calibri"/>
          <w:b/>
          <w:bCs/>
          <w:color w:val="0B1C2C"/>
          <w:sz w:val="28"/>
          <w:szCs w:val="28"/>
        </w:rPr>
        <w:t xml:space="preserve">2.3 Logo Position</w:t>
      </w:r>
      <w:bookmarkEnd w:id="100032"/>
    </w:p>
    <w:p>
      <w:pPr>
        <w:spacing w:after="160" w:before="0" w:line="312"/>
        <w:jc w:val="both"/>
      </w:pPr>
      <w:r>
        <w:rPr>
          <w:rFonts w:ascii="Calibri" w:cs="Nirmala UI" w:eastAsia="Calibri"/>
          <w:color w:val="000000"/>
          <w:sz w:val="24"/>
          <w:szCs w:val="24"/>
        </w:rPr>
        <w:t xml:space="preserve">Default: Top-left of sidebar (expanded) or center of sidebar (collapsed). School name to the right of logo. Academic year below school name in smaller, muted text.</w:t>
      </w:r>
    </w:p>
    <w:p>
      <w:pPr>
        <w:shd w:fill="F4F6F7" w:val="clear"/>
        <w:spacing w:after="0" w:before="12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[LOGO]  School Name                  │</w:t>
      </w:r>
    </w:p>
    <w:p>
      <w:pPr>
        <w:shd w:fill="F4F6F7" w:val="clear"/>
        <w:spacing w:after="0" w:before="0" w:line="280"/>
        <w:ind w:left="360" w:right="360"/>
      </w:pPr>
      <w:r>
        <w:rPr>
          <w:rFonts w:ascii="Consolas" w:cs="Consolas" w:eastAsia="Consolas"/>
          <w:color w:val="000000"/>
          <w:sz w:val="20"/>
          <w:szCs w:val="20"/>
        </w:rPr>
        <w:t xml:space="preserve">│         Academic Year 2026-27        │</w:t>
      </w:r>
    </w:p>
    <w:p>
      <w:pPr>
        <w:shd w:fill="F4F6F7" w:val="clear"/>
        <w:spacing w:after="0" w:before="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 Dashboard                          │</w:t>
      </w:r>
    </w:p>
    <w:p>
      <w:pPr>
        <w:shd w:fill="F4F6F7" w:val="clear"/>
        <w:spacing w:after="0" w:before="0" w:line="280"/>
        <w:ind w:left="360" w:right="360"/>
      </w:pPr>
      <w:r>
        <w:rPr>
          <w:rFonts w:ascii="Consolas" w:cs="Consolas" w:eastAsia="Consolas"/>
          <w:color w:val="000000"/>
          <w:sz w:val="20"/>
          <w:szCs w:val="20"/>
        </w:rPr>
        <w:t xml:space="preserve">│  □ Students                           │</w:t>
      </w:r>
    </w:p>
    <w:p>
      <w:pPr>
        <w:shd w:fill="F4F6F7" w:val="clear"/>
        <w:spacing w:after="0" w:before="0" w:line="280"/>
        <w:ind w:left="360" w:right="360"/>
      </w:pPr>
      <w:r>
        <w:rPr>
          <w:rFonts w:ascii="Consolas" w:cs="Consolas" w:eastAsia="Consolas"/>
          <w:color w:val="000000"/>
          <w:sz w:val="20"/>
          <w:szCs w:val="20"/>
        </w:rPr>
        <w:t xml:space="preserve">│  □ ...                                │</w:t>
      </w:r>
    </w:p>
    <w:p>
      <w:pPr>
        <w:shd w:fill="F4F6F7" w:val="clear"/>
        <w:spacing w:after="200" w:before="0" w:line="280"/>
        <w:ind w:left="360" w:right="360"/>
      </w:pPr>
      <w:r>
        <w:rPr>
          <w:rFonts w:ascii="Consolas" w:cs="Consolas" w:eastAsia="Consolas"/>
          <w:color w:val="000000"/>
          <w:sz w:val="20"/>
          <w:szCs w:val="20"/>
        </w:rPr>
        <w:t xml:space="preserve">└─────────────────────────────────────┘</w:t>
      </w:r>
    </w:p>
    <w:p>
      <w:pPr>
        <w:pStyle w:val="Heading3"/>
        <w:spacing w:after="120" w:before="220" w:line="312"/>
      </w:pPr>
      <w:bookmarkStart w:id="100033" w:name="_Toc100033"/>
      <w:r>
        <w:rPr>
          <w:rFonts w:ascii="Calibri" w:cs="Nirmala UI" w:eastAsia="Calibri"/>
          <w:b/>
          <w:bCs/>
          <w:color w:val="529286"/>
          <w:sz w:val="26"/>
          <w:szCs w:val="26"/>
        </w:rPr>
        <w:t xml:space="preserve">Logo Rules</w:t>
      </w:r>
      <w:bookmarkEnd w:id="10003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Logo max-height: 40px (expanded sidebar), 32px (collapsed sidebar)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Logo aspect ratio preserved — no stretching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 name truncated with ellipsis if too long (tooltip shows full name)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Academic year shown only when user has multi-year access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On mobile: logo top-center, school name below, no academic year</w:t>
      </w:r>
    </w:p>
    <w:p>
      <w:pPr>
        <w:pStyle w:val="Heading2"/>
        <w:spacing w:after="160" w:before="280" w:line="312"/>
      </w:pPr>
      <w:bookmarkStart w:id="100034" w:name="_Toc100034"/>
      <w:r>
        <w:rPr>
          <w:rFonts w:ascii="Calibri" w:cs="Nirmala UI" w:eastAsia="Calibri"/>
          <w:b/>
          <w:bCs/>
          <w:color w:val="0B1C2C"/>
          <w:sz w:val="28"/>
          <w:szCs w:val="28"/>
        </w:rPr>
        <w:t xml:space="preserve">2.4 Login Screen</w:t>
      </w:r>
      <w:bookmarkEnd w:id="100034"/>
    </w:p>
    <w:p>
      <w:pPr>
        <w:spacing w:after="160" w:before="0" w:line="312"/>
        <w:jc w:val="both"/>
      </w:pPr>
      <w:r>
        <w:rPr>
          <w:rFonts w:ascii="Calibri" w:cs="Nirmala UI" w:eastAsia="Calibri"/>
          <w:color w:val="000000"/>
          <w:sz w:val="24"/>
          <w:szCs w:val="24"/>
        </w:rPr>
        <w:t xml:space="preserve">Default: PreOne logo on login screen for tenants without custom branding.</w:t>
      </w:r>
    </w:p>
    <w:p>
      <w:pPr>
        <w:spacing w:after="160" w:before="0" w:line="312"/>
        <w:jc w:val="both"/>
      </w:pPr>
      <w:r>
        <w:rPr>
          <w:rFonts w:ascii="Calibri" w:cs="Nirmala UI" w:eastAsia="Calibri"/>
          <w:color w:val="000000"/>
          <w:sz w:val="24"/>
          <w:szCs w:val="24"/>
        </w:rPr>
        <w:t xml:space="preserve">Branded: School logo on login screen when school theme is configured. 'Powered by PreOne' badge at bottom — required on all plans except Enterprise White-Label.</w:t>
      </w:r>
    </w:p>
    <w:p>
      <w:pPr>
        <w:pStyle w:val="Heading3"/>
        <w:spacing w:after="120" w:before="220" w:line="312"/>
      </w:pPr>
      <w:bookmarkStart w:id="100035" w:name="_Toc100035"/>
      <w:r>
        <w:rPr>
          <w:rFonts w:ascii="Calibri" w:cs="Nirmala UI" w:eastAsia="Calibri"/>
          <w:b/>
          <w:bCs/>
          <w:color w:val="529286"/>
          <w:sz w:val="26"/>
          <w:szCs w:val="26"/>
        </w:rPr>
        <w:t xml:space="preserve">Login Screen Example</w:t>
      </w:r>
      <w:bookmarkEnd w:id="100035"/>
    </w:p>
    <w:p>
      <w:pPr>
        <w:shd w:fill="F4F6F7" w:val="clear"/>
        <w:spacing w:after="0" w:before="12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[School Logo]               │</w:t>
      </w:r>
    </w:p>
    <w:p>
      <w:pPr>
        <w:shd w:fill="F4F6F7" w:val="clear"/>
        <w:spacing w:after="0" w:before="0" w:line="280"/>
        <w:ind w:left="360" w:right="360"/>
      </w:pPr>
      <w:r>
        <w:rPr>
          <w:rFonts w:ascii="Consolas" w:cs="Consolas" w:eastAsia="Consolas"/>
          <w:color w:val="000000"/>
          <w:sz w:val="20"/>
          <w:szCs w:val="20"/>
        </w:rPr>
        <w:t xml:space="preserve">│         ABC Preschool                 │</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         │</w:t>
      </w:r>
    </w:p>
    <w:p>
      <w:pPr>
        <w:shd w:fill="F4F6F7" w:val="clear"/>
        <w:spacing w:after="0" w:before="0" w:line="280"/>
        <w:ind w:left="360" w:right="360"/>
      </w:pPr>
      <w:r>
        <w:rPr>
          <w:rFonts w:ascii="Consolas" w:cs="Consolas" w:eastAsia="Consolas"/>
          <w:color w:val="000000"/>
          <w:sz w:val="20"/>
          <w:szCs w:val="20"/>
        </w:rPr>
        <w:t xml:space="preserve">│      │  Phone / Email       │         │</w:t>
      </w:r>
    </w:p>
    <w:p>
      <w:pPr>
        <w:shd w:fill="F4F6F7" w:val="clear"/>
        <w:spacing w:after="0" w:before="0" w:line="280"/>
        <w:ind w:left="360" w:right="360"/>
      </w:pPr>
      <w:r>
        <w:rPr>
          <w:rFonts w:ascii="Consolas" w:cs="Consolas" w:eastAsia="Consolas"/>
          <w:color w:val="000000"/>
          <w:sz w:val="20"/>
          <w:szCs w:val="20"/>
        </w:rPr>
        <w:t xml:space="preserve">│      └─────────────────────┘         │</w:t>
      </w:r>
    </w:p>
    <w:p>
      <w:pPr>
        <w:shd w:fill="F4F6F7" w:val="clear"/>
        <w:spacing w:after="0" w:before="0" w:line="280"/>
        <w:ind w:left="360" w:right="360"/>
      </w:pPr>
      <w:r>
        <w:rPr>
          <w:rFonts w:ascii="Consolas" w:cs="Consolas" w:eastAsia="Consolas"/>
          <w:color w:val="000000"/>
          <w:sz w:val="20"/>
          <w:szCs w:val="20"/>
        </w:rPr>
        <w:t xml:space="preserve">│      ┌─────────────────────┐         │</w:t>
      </w:r>
    </w:p>
    <w:p>
      <w:pPr>
        <w:shd w:fill="F4F6F7" w:val="clear"/>
        <w:spacing w:after="0" w:before="0" w:line="280"/>
        <w:ind w:left="360" w:right="360"/>
      </w:pPr>
      <w:r>
        <w:rPr>
          <w:rFonts w:ascii="Consolas" w:cs="Consolas" w:eastAsia="Consolas"/>
          <w:color w:val="000000"/>
          <w:sz w:val="20"/>
          <w:szCs w:val="20"/>
        </w:rPr>
        <w:t xml:space="preserve">│      │  Password            │         │</w:t>
      </w:r>
    </w:p>
    <w:p>
      <w:pPr>
        <w:shd w:fill="F4F6F7" w:val="clear"/>
        <w:spacing w:after="0" w:before="0" w:line="280"/>
        <w:ind w:left="360" w:right="360"/>
      </w:pPr>
      <w:r>
        <w:rPr>
          <w:rFonts w:ascii="Consolas" w:cs="Consolas" w:eastAsia="Consolas"/>
          <w:color w:val="000000"/>
          <w:sz w:val="20"/>
          <w:szCs w:val="20"/>
        </w:rPr>
        <w:t xml:space="preserve">│      └─────────────────────┘         │</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    Sign In    ]                │</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Forgot password?                 │</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       │</w:t>
      </w:r>
    </w:p>
    <w:p>
      <w:pPr>
        <w:shd w:fill="F4F6F7" w:val="clear"/>
        <w:spacing w:after="0" w:before="0" w:line="280"/>
        <w:ind w:left="360" w:right="360"/>
      </w:pPr>
      <w:r>
        <w:rPr>
          <w:rFonts w:ascii="Consolas" w:cs="Consolas" w:eastAsia="Consolas"/>
          <w:color w:val="000000"/>
          <w:sz w:val="20"/>
          <w:szCs w:val="20"/>
        </w:rPr>
        <w:t xml:space="preserve">│    Powered by PreOne                  │</w:t>
      </w:r>
    </w:p>
    <w:p>
      <w:pPr>
        <w:shd w:fill="F4F6F7" w:val="clear"/>
        <w:spacing w:after="200" w:before="0" w:line="280"/>
        <w:ind w:left="360" w:right="360"/>
      </w:pPr>
      <w:r>
        <w:rPr>
          <w:rFonts w:ascii="Consolas" w:cs="Consolas" w:eastAsia="Consolas"/>
          <w:color w:val="000000"/>
          <w:sz w:val="20"/>
          <w:szCs w:val="20"/>
        </w:rPr>
        <w:t xml:space="preserve">└─────────────────────────────────────┘</w:t>
      </w:r>
    </w:p>
    <w:p>
      <w:pPr>
        <w:pStyle w:val="Heading3"/>
        <w:spacing w:after="120" w:before="220" w:line="312"/>
      </w:pPr>
      <w:bookmarkStart w:id="100036" w:name="_Toc100036"/>
      <w:r>
        <w:rPr>
          <w:rFonts w:ascii="Calibri" w:cs="Nirmala UI" w:eastAsia="Calibri"/>
          <w:b/>
          <w:bCs/>
          <w:color w:val="529286"/>
          <w:sz w:val="26"/>
          <w:szCs w:val="26"/>
        </w:rPr>
        <w:t xml:space="preserve">Login Screen Rules</w:t>
      </w:r>
      <w:bookmarkEnd w:id="100036"/>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 logo centered at top (max 80px height)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 name below logo in --text-2xl, --text-primary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Login form card below, max-width 400px, centered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'Powered by PreOne' badge at bottom: PreOne logo + text, 12px, --text-muted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Enterprise White-Label plan: 'Powered by PreOne' badge removable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Background: subtle pattern or school-uploaded login background image (optional, Design Studio feature)</w:t>
      </w:r>
    </w:p>
    <w:p>
      <w:pPr>
        <w:pStyle w:val="Heading2"/>
        <w:spacing w:after="160" w:before="280" w:line="312"/>
      </w:pPr>
      <w:bookmarkStart w:id="100037" w:name="_Toc100037"/>
      <w:r>
        <w:rPr>
          <w:rFonts w:ascii="Calibri" w:cs="Nirmala UI" w:eastAsia="Calibri"/>
          <w:b/>
          <w:bCs/>
          <w:color w:val="0B1C2C"/>
          <w:sz w:val="28"/>
          <w:szCs w:val="28"/>
        </w:rPr>
        <w:t xml:space="preserve">2.5 Theme Storage</w:t>
      </w:r>
      <w:bookmarkEnd w:id="100037"/>
    </w:p>
    <w:p>
      <w:pPr>
        <w:spacing w:after="160" w:before="0" w:line="312"/>
        <w:jc w:val="both"/>
      </w:pPr>
      <w:r>
        <w:rPr>
          <w:rFonts w:ascii="Calibri" w:cs="Nirmala UI" w:eastAsia="Calibri"/>
          <w:color w:val="000000"/>
          <w:sz w:val="24"/>
          <w:szCs w:val="24"/>
        </w:rPr>
        <w:t xml:space="preserve">Location: PostgreSQL: tenants.theme_config (JSONB), branches.theme_config (JSONB), user_preferences.theme (JSONB)</w:t>
      </w:r>
    </w:p>
    <w:p>
      <w:pPr>
        <w:pStyle w:val="Heading3"/>
        <w:spacing w:after="120" w:before="220" w:line="312"/>
      </w:pPr>
      <w:bookmarkStart w:id="100038" w:name="_Toc100038"/>
      <w:r>
        <w:rPr>
          <w:rFonts w:ascii="Calibri" w:cs="Nirmala UI" w:eastAsia="Calibri"/>
          <w:b/>
          <w:bCs/>
          <w:color w:val="529286"/>
          <w:sz w:val="26"/>
          <w:szCs w:val="26"/>
        </w:rPr>
        <w:t xml:space="preserve">Theme JSON Schema</w:t>
      </w:r>
      <w:bookmarkEnd w:id="100038"/>
    </w:p>
    <w:p>
      <w:pPr>
        <w:shd w:fill="F4F6F7" w:val="clear"/>
        <w:spacing w:after="0" w:before="12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"theme": "light" | "dark" | "auto",</w:t>
      </w:r>
    </w:p>
    <w:p>
      <w:pPr>
        <w:shd w:fill="F4F6F7" w:val="clear"/>
        <w:spacing w:after="0" w:before="0" w:line="280"/>
        <w:ind w:left="360" w:right="360"/>
      </w:pPr>
      <w:r>
        <w:rPr>
          <w:rFonts w:ascii="Consolas" w:cs="Consolas" w:eastAsia="Consolas"/>
          <w:color w:val="000000"/>
          <w:sz w:val="20"/>
          <w:szCs w:val="20"/>
        </w:rPr>
        <w:t xml:space="preserve">  "colors": {</w:t>
      </w:r>
    </w:p>
    <w:p>
      <w:pPr>
        <w:shd w:fill="F4F6F7" w:val="clear"/>
        <w:spacing w:after="0" w:before="0" w:line="280"/>
        <w:ind w:left="360" w:right="360"/>
      </w:pPr>
      <w:r>
        <w:rPr>
          <w:rFonts w:ascii="Consolas" w:cs="Consolas" w:eastAsia="Consolas"/>
          <w:color w:val="000000"/>
          <w:sz w:val="20"/>
          <w:szCs w:val="20"/>
        </w:rPr>
        <w:t xml:space="preserve">    "primary": "#009688",</w:t>
      </w:r>
    </w:p>
    <w:p>
      <w:pPr>
        <w:shd w:fill="F4F6F7" w:val="clear"/>
        <w:spacing w:after="0" w:before="0" w:line="280"/>
        <w:ind w:left="360" w:right="360"/>
      </w:pPr>
      <w:r>
        <w:rPr>
          <w:rFonts w:ascii="Consolas" w:cs="Consolas" w:eastAsia="Consolas"/>
          <w:color w:val="000000"/>
          <w:sz w:val="20"/>
          <w:szCs w:val="20"/>
        </w:rPr>
        <w:t xml:space="preserve">    "secondary": "#FF6B35",</w:t>
      </w:r>
    </w:p>
    <w:p>
      <w:pPr>
        <w:shd w:fill="F4F6F7" w:val="clear"/>
        <w:spacing w:after="0" w:before="0" w:line="280"/>
        <w:ind w:left="360" w:right="360"/>
      </w:pPr>
      <w:r>
        <w:rPr>
          <w:rFonts w:ascii="Consolas" w:cs="Consolas" w:eastAsia="Consolas"/>
          <w:color w:val="000000"/>
          <w:sz w:val="20"/>
          <w:szCs w:val="20"/>
        </w:rPr>
        <w:t xml:space="preserve">    "accent": "#FFD23F",</w:t>
      </w:r>
    </w:p>
    <w:p>
      <w:pPr>
        <w:shd w:fill="F4F6F7" w:val="clear"/>
        <w:spacing w:after="0" w:before="0" w:line="280"/>
        <w:ind w:left="360" w:right="360"/>
      </w:pPr>
      <w:r>
        <w:rPr>
          <w:rFonts w:ascii="Consolas" w:cs="Consolas" w:eastAsia="Consolas"/>
          <w:color w:val="000000"/>
          <w:sz w:val="20"/>
          <w:szCs w:val="20"/>
        </w:rPr>
        <w:t xml:space="preserve">    "success": "#10B981",</w:t>
      </w:r>
    </w:p>
    <w:p>
      <w:pPr>
        <w:shd w:fill="F4F6F7" w:val="clear"/>
        <w:spacing w:after="0" w:before="0" w:line="280"/>
        <w:ind w:left="360" w:right="360"/>
      </w:pPr>
      <w:r>
        <w:rPr>
          <w:rFonts w:ascii="Consolas" w:cs="Consolas" w:eastAsia="Consolas"/>
          <w:color w:val="000000"/>
          <w:sz w:val="20"/>
          <w:szCs w:val="20"/>
        </w:rPr>
        <w:t xml:space="preserve">    "warning": "#F59E0B",</w:t>
      </w:r>
    </w:p>
    <w:p>
      <w:pPr>
        <w:shd w:fill="F4F6F7" w:val="clear"/>
        <w:spacing w:after="0" w:before="0" w:line="280"/>
        <w:ind w:left="360" w:right="360"/>
      </w:pPr>
      <w:r>
        <w:rPr>
          <w:rFonts w:ascii="Consolas" w:cs="Consolas" w:eastAsia="Consolas"/>
          <w:color w:val="000000"/>
          <w:sz w:val="20"/>
          <w:szCs w:val="20"/>
        </w:rPr>
        <w:t xml:space="preserve">    "danger": "#EF4444",</w:t>
      </w:r>
    </w:p>
    <w:p>
      <w:pPr>
        <w:shd w:fill="F4F6F7" w:val="clear"/>
        <w:spacing w:after="0" w:before="0" w:line="280"/>
        <w:ind w:left="360" w:right="360"/>
      </w:pPr>
      <w:r>
        <w:rPr>
          <w:rFonts w:ascii="Consolas" w:cs="Consolas" w:eastAsia="Consolas"/>
          <w:color w:val="000000"/>
          <w:sz w:val="20"/>
          <w:szCs w:val="20"/>
        </w:rPr>
        <w:t xml:space="preserve">    "info": "#3B82F6"</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"logo": {</w:t>
      </w:r>
    </w:p>
    <w:p>
      <w:pPr>
        <w:shd w:fill="F4F6F7" w:val="clear"/>
        <w:spacing w:after="0" w:before="0" w:line="280"/>
        <w:ind w:left="360" w:right="360"/>
      </w:pPr>
      <w:r>
        <w:rPr>
          <w:rFonts w:ascii="Consolas" w:cs="Consolas" w:eastAsia="Consolas"/>
          <w:color w:val="000000"/>
          <w:sz w:val="20"/>
          <w:szCs w:val="20"/>
        </w:rPr>
        <w:t xml:space="preserve">    "url": "https://cdn.preone.in/schools/abc/logo.png",</w:t>
      </w:r>
    </w:p>
    <w:p>
      <w:pPr>
        <w:shd w:fill="F4F6F7" w:val="clear"/>
        <w:spacing w:after="0" w:before="0" w:line="280"/>
        <w:ind w:left="360" w:right="360"/>
      </w:pPr>
      <w:r>
        <w:rPr>
          <w:rFonts w:ascii="Consolas" w:cs="Consolas" w:eastAsia="Consolas"/>
          <w:color w:val="000000"/>
          <w:sz w:val="20"/>
          <w:szCs w:val="20"/>
        </w:rPr>
        <w:t xml:space="preserve">    "favicon": "https://cdn.preone.in/schools/abc/favicon.ico"</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"font": "Poppins",</w:t>
      </w:r>
    </w:p>
    <w:p>
      <w:pPr>
        <w:shd w:fill="F4F6F7" w:val="clear"/>
        <w:spacing w:after="0" w:before="0" w:line="280"/>
        <w:ind w:left="360" w:right="360"/>
      </w:pPr>
      <w:r>
        <w:rPr>
          <w:rFonts w:ascii="Consolas" w:cs="Consolas" w:eastAsia="Consolas"/>
          <w:color w:val="000000"/>
          <w:sz w:val="20"/>
          <w:szCs w:val="20"/>
        </w:rPr>
        <w:t xml:space="preserve">  "border_radius": 12,</w:t>
      </w:r>
    </w:p>
    <w:p>
      <w:pPr>
        <w:shd w:fill="F4F6F7" w:val="clear"/>
        <w:spacing w:after="0" w:before="0" w:line="280"/>
        <w:ind w:left="360" w:right="360"/>
      </w:pPr>
      <w:r>
        <w:rPr>
          <w:rFonts w:ascii="Consolas" w:cs="Consolas" w:eastAsia="Consolas"/>
          <w:color w:val="000000"/>
          <w:sz w:val="20"/>
          <w:szCs w:val="20"/>
        </w:rPr>
        <w:t xml:space="preserve">  "layout": {</w:t>
      </w:r>
    </w:p>
    <w:p>
      <w:pPr>
        <w:shd w:fill="F4F6F7" w:val="clear"/>
        <w:spacing w:after="0" w:before="0" w:line="280"/>
        <w:ind w:left="360" w:right="360"/>
      </w:pPr>
      <w:r>
        <w:rPr>
          <w:rFonts w:ascii="Consolas" w:cs="Consolas" w:eastAsia="Consolas"/>
          <w:color w:val="000000"/>
          <w:sz w:val="20"/>
          <w:szCs w:val="20"/>
        </w:rPr>
        <w:t xml:space="preserve">    "sidebar": "expanded" | "collapsed" | "auto-hide",</w:t>
      </w:r>
    </w:p>
    <w:p>
      <w:pPr>
        <w:shd w:fill="F4F6F7" w:val="clear"/>
        <w:spacing w:after="0" w:before="0" w:line="280"/>
        <w:ind w:left="360" w:right="360"/>
      </w:pPr>
      <w:r>
        <w:rPr>
          <w:rFonts w:ascii="Consolas" w:cs="Consolas" w:eastAsia="Consolas"/>
          <w:color w:val="000000"/>
          <w:sz w:val="20"/>
          <w:szCs w:val="20"/>
        </w:rPr>
        <w:t xml:space="preserve">    "dashboard": ["attendance", "fees", "admissions", "reports"]</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"login_background": "https://cdn.preone.in/schools/abc/login-bg.jpg",</w:t>
      </w:r>
    </w:p>
    <w:p>
      <w:pPr>
        <w:shd w:fill="F4F6F7" w:val="clear"/>
        <w:spacing w:after="0" w:before="0" w:line="280"/>
        <w:ind w:left="360" w:right="360"/>
      </w:pPr>
      <w:r>
        <w:rPr>
          <w:rFonts w:ascii="Consolas" w:cs="Consolas" w:eastAsia="Consolas"/>
          <w:color w:val="000000"/>
          <w:sz w:val="20"/>
          <w:szCs w:val="20"/>
        </w:rPr>
        <w:t xml:space="preserve">  "welcome_message": "Welcome to ABC Preschool!"</w:t>
      </w:r>
    </w:p>
    <w:p>
      <w:pPr>
        <w:shd w:fill="F4F6F7" w:val="clear"/>
        <w:spacing w:after="200" w:before="0" w:line="280"/>
        <w:ind w:left="360" w:right="360"/>
      </w:pPr>
      <w:r>
        <w:rPr>
          <w:rFonts w:ascii="Consolas" w:cs="Consolas" w:eastAsia="Consolas"/>
          <w:color w:val="000000"/>
          <w:sz w:val="20"/>
          <w:szCs w:val="20"/>
        </w:rPr>
        <w:t xml:space="preserve">}</w:t>
      </w:r>
    </w:p>
    <w:p>
      <w:pPr>
        <w:spacing w:after="160" w:before="0" w:line="312"/>
        <w:jc w:val="both"/>
      </w:pPr>
      <w:r>
        <w:rPr>
          <w:rFonts w:ascii="Calibri" w:cs="Nirmala UI" w:eastAsia="Calibri"/>
          <w:color w:val="000000"/>
          <w:sz w:val="24"/>
          <w:szCs w:val="24"/>
        </w:rPr>
        <w:t xml:space="preserve">Caching: Theme JSON cached in Redis (key: theme:{tenantId}:{branchId}). TTL 5 minutes. Cache invalidated on theme update via event. CDN serves logo/favicon with 1-year cache + content-hash URL.</w:t>
      </w:r>
    </w:p>
    <w:p>
      <w:r>
        <w:br w:type="page"/>
      </w:r>
    </w:p>
    <w:p>
      <w:pPr>
        <w:pStyle w:val="Heading1"/>
        <w:spacing w:after="200" w:before="360" w:line="312"/>
      </w:pPr>
      <w:bookmarkStart w:id="100039" w:name="_Toc100039"/>
      <w:r>
        <w:rPr>
          <w:rFonts w:ascii="Calibri" w:cs="Nirmala UI" w:eastAsia="Calibri"/>
          <w:b/>
          <w:bCs/>
          <w:color w:val="0B1C2C"/>
          <w:sz w:val="32"/>
          <w:szCs w:val="32"/>
        </w:rPr>
        <w:t xml:space="preserve">Part 3 — PreOne Design Studio</w:t>
      </w:r>
      <w:bookmarkEnd w:id="100039"/>
    </w:p>
    <w:p>
      <w:pPr>
        <w:spacing w:after="160" w:before="0" w:line="312"/>
        <w:jc w:val="both"/>
      </w:pPr>
      <w:r>
        <w:rPr>
          <w:rFonts w:ascii="Calibri" w:cs="Nirmala UI" w:eastAsia="Calibri"/>
          <w:color w:val="000000"/>
          <w:sz w:val="24"/>
          <w:szCs w:val="24"/>
        </w:rPr>
        <w:t xml:space="preserve">PreOne Design Studio is a dedicated module that elevates PreOne to a premium position in the Indian preschool ERP market. Accessible at Settings → Design Studio, it allows a School Admin to customize the entire visual identity of their PreOne instance — logo, colors, fonts, layouts, border radius, dark mode, welcome messages, banners, favicons, and even limited parent-app branding — without writing a single line of code. The studio operates entirely on CSS variables (design tokens), so no component code changes; only theme tokens change, and the entire web portal and PreOne Hub parent app re-render in the new branding instantly. This is the feature that lets 1000 schools share one codebase while each having a unique branded experience — a positioning no competitor in the Indian market currently offers.</w:t>
      </w:r>
    </w:p>
    <w:p>
      <w:pPr>
        <w:pStyle w:val="Heading2"/>
        <w:spacing w:after="160" w:before="280" w:line="312"/>
      </w:pPr>
      <w:bookmarkStart w:id="100040" w:name="_Toc100040"/>
      <w:r>
        <w:rPr>
          <w:rFonts w:ascii="Calibri" w:cs="Nirmala UI" w:eastAsia="Calibri"/>
          <w:b/>
          <w:bCs/>
          <w:color w:val="0B1C2C"/>
          <w:sz w:val="28"/>
          <w:szCs w:val="28"/>
        </w:rPr>
        <w:t xml:space="preserve">3.1 Access Matrix</w:t>
      </w:r>
      <w:bookmarkEnd w:id="100040"/>
    </w:p>
    <w:p>
      <w:pPr>
        <w:spacing w:after="160" w:before="0" w:line="312"/>
        <w:jc w:val="both"/>
      </w:pPr>
      <w:r>
        <w:rPr>
          <w:rFonts w:ascii="Calibri" w:cs="Nirmala UI" w:eastAsia="Calibri"/>
          <w:color w:val="000000"/>
          <w:sz w:val="24"/>
          <w:szCs w:val="24"/>
        </w:rPr>
        <w:t xml:space="preserve">Design Studio is accessible to School Admin and above, with Branch Admin having limited scope. The access matrix below defines who can do what.</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Role</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Access</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Super Admin</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features + platform default theme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internal team only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Admin</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Design Studio features for their school</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user of Design Studio</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Admin</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banner + welcome message + accent color only</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Limited to branch-scope overrides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 Staff</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View-only (cannot modify)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Cannot access Design Studio</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access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Parents see the configured theme, cannot change it</w:t>
            </w:r>
          </w:p>
        </w:tc>
      </w:tr>
    </w:tbl>
    <w:p>
      <w:pPr>
        <w:pStyle w:val="Heading2"/>
        <w:spacing w:after="160" w:before="280" w:line="312"/>
      </w:pPr>
      <w:bookmarkStart w:id="100041" w:name="_Toc100041"/>
      <w:r>
        <w:rPr>
          <w:rFonts w:ascii="Calibri" w:cs="Nirmala UI" w:eastAsia="Calibri"/>
          <w:b/>
          <w:bCs/>
          <w:color w:val="0B1C2C"/>
          <w:sz w:val="28"/>
          <w:szCs w:val="28"/>
        </w:rPr>
        <w:t xml:space="preserve">3.2 Design Studio Features</w:t>
      </w:r>
      <w:bookmarkEnd w:id="100041"/>
    </w:p>
    <w:p>
      <w:pPr>
        <w:spacing w:after="160" w:before="0" w:line="312"/>
        <w:jc w:val="both"/>
      </w:pPr>
      <w:r>
        <w:rPr>
          <w:rFonts w:ascii="Calibri" w:cs="Nirmala UI" w:eastAsia="Calibri"/>
          <w:color w:val="000000"/>
          <w:sz w:val="24"/>
          <w:szCs w:val="24"/>
        </w:rPr>
        <w:t xml:space="preserve">Design Studio provides 13 customization features. Each feature operates on CSS variables (design tokens) — no component code changes. The school admin configures in the studio, previews live, and applies. All users under the school see the new theme within 60 seconds.</w:t>
      </w:r>
    </w:p>
    <w:p>
      <w:pPr>
        <w:pStyle w:val="Heading3"/>
        <w:spacing w:after="120" w:before="220" w:line="312"/>
      </w:pPr>
      <w:bookmarkStart w:id="100042" w:name="_Toc100042"/>
      <w:r>
        <w:rPr>
          <w:rFonts w:ascii="Calibri" w:cs="Nirmala UI" w:eastAsia="Calibri"/>
          <w:b/>
          <w:bCs/>
          <w:color w:val="529286"/>
          <w:sz w:val="26"/>
          <w:szCs w:val="26"/>
        </w:rPr>
        <w:t xml:space="preserve">School Logo</w:t>
      </w:r>
      <w:bookmarkEnd w:id="100042"/>
    </w:p>
    <w:p>
      <w:pPr>
        <w:spacing w:after="160" w:before="0" w:line="312"/>
        <w:jc w:val="both"/>
      </w:pPr>
      <w:r>
        <w:rPr>
          <w:rFonts w:ascii="Calibri" w:cs="Nirmala UI" w:eastAsia="Calibri"/>
          <w:color w:val="000000"/>
          <w:sz w:val="24"/>
          <w:szCs w:val="24"/>
        </w:rPr>
        <w:t xml:space="preserve">Upload PNG (max 1MB, min 200x200px) or SVG (max 500KB). Auto-generates favicon at 32x32, 64x64, 180x180 (Apple touch icon). Stored in S3, served via CDN with content-hash URL for cache-busting. Live preview shows logo in sidebar, login screen, header, and parent app before apply.</w:t>
      </w:r>
    </w:p>
    <w:p>
      <w:pPr>
        <w:spacing w:after="160" w:before="0" w:line="312"/>
        <w:jc w:val="both"/>
      </w:pPr>
      <w:r>
        <w:rPr>
          <w:rFonts w:ascii="Calibri" w:cs="Nirmala UI" w:eastAsia="Calibri"/>
          <w:color w:val="000000"/>
          <w:sz w:val="24"/>
          <w:szCs w:val="24"/>
        </w:rPr>
        <w:t xml:space="preserve">Constraints: PNG with transparency preferred. SVG preferred for crisp rendering at all sizes. School name text shown alongside logo — logo should not contain the school name to avoid redundancy.</w:t>
      </w:r>
    </w:p>
    <w:p>
      <w:pPr>
        <w:pStyle w:val="Heading3"/>
        <w:spacing w:after="120" w:before="220" w:line="312"/>
      </w:pPr>
      <w:bookmarkStart w:id="100043" w:name="_Toc100043"/>
      <w:r>
        <w:rPr>
          <w:rFonts w:ascii="Calibri" w:cs="Nirmala UI" w:eastAsia="Calibri"/>
          <w:b/>
          <w:bCs/>
          <w:color w:val="529286"/>
          <w:sz w:val="26"/>
          <w:szCs w:val="26"/>
        </w:rPr>
        <w:t xml:space="preserve">Login Background</w:t>
      </w:r>
      <w:bookmarkEnd w:id="100043"/>
    </w:p>
    <w:p>
      <w:pPr>
        <w:spacing w:after="160" w:before="0" w:line="312"/>
        <w:jc w:val="both"/>
      </w:pPr>
      <w:r>
        <w:rPr>
          <w:rFonts w:ascii="Calibri" w:cs="Nirmala UI" w:eastAsia="Calibri"/>
          <w:color w:val="000000"/>
          <w:sz w:val="24"/>
          <w:szCs w:val="24"/>
        </w:rPr>
        <w:t xml:space="preserve">Upload JPG/PNG (max 2MB, recommended 1920x1080). Applied as login screen background with 30% dark overlay for text readability. Default: subtle gradient using brand colors. Live preview shows login screen with the uploaded background.</w:t>
      </w:r>
    </w:p>
    <w:p>
      <w:pPr>
        <w:spacing w:after="160" w:before="0" w:line="312"/>
        <w:jc w:val="both"/>
      </w:pPr>
      <w:r>
        <w:rPr>
          <w:rFonts w:ascii="Calibri" w:cs="Nirmala UI" w:eastAsia="Calibri"/>
          <w:color w:val="000000"/>
          <w:sz w:val="24"/>
          <w:szCs w:val="24"/>
        </w:rPr>
        <w:t xml:space="preserve">Constraints: No text in the background image (overlay will distort). No student photos (privacy + consent). Recommended: abstract patterns, school building exterior, or classroom illustrations.</w:t>
      </w:r>
    </w:p>
    <w:p>
      <w:pPr>
        <w:pStyle w:val="Heading3"/>
        <w:spacing w:after="120" w:before="220" w:line="312"/>
      </w:pPr>
      <w:bookmarkStart w:id="100044" w:name="_Toc100044"/>
      <w:r>
        <w:rPr>
          <w:rFonts w:ascii="Calibri" w:cs="Nirmala UI" w:eastAsia="Calibri"/>
          <w:b/>
          <w:bCs/>
          <w:color w:val="529286"/>
          <w:sz w:val="26"/>
          <w:szCs w:val="26"/>
        </w:rPr>
        <w:t xml:space="preserve">Primary / Secondary Colors</w:t>
      </w:r>
      <w:bookmarkEnd w:id="100044"/>
    </w:p>
    <w:p>
      <w:pPr>
        <w:spacing w:after="160" w:before="0" w:line="312"/>
        <w:jc w:val="both"/>
      </w:pPr>
      <w:r>
        <w:rPr>
          <w:rFonts w:ascii="Calibri" w:cs="Nirmala UI" w:eastAsia="Calibri"/>
          <w:color w:val="000000"/>
          <w:sz w:val="24"/>
          <w:szCs w:val="24"/>
        </w:rPr>
        <w:t xml:space="preserve">Color picker for primary, secondary, accent, success, warning, danger, info. Each color validated for WCAG AA contrast against white background (minimum 4.5:1 for text, 3:1 for large text and UI components). Invalid colors show a warning with suggested alternatives. Live preview shows the entire UI in the new colors before apply.</w:t>
      </w:r>
    </w:p>
    <w:p>
      <w:pPr>
        <w:spacing w:after="160" w:before="0" w:line="312"/>
        <w:jc w:val="both"/>
      </w:pPr>
      <w:r>
        <w:rPr>
          <w:rFonts w:ascii="Calibri" w:cs="Nirmala UI" w:eastAsia="Calibri"/>
          <w:color w:val="000000"/>
          <w:sz w:val="24"/>
          <w:szCs w:val="24"/>
        </w:rPr>
        <w:t xml:space="preserve">Constraints: Primary color must have a hover variant (auto-generated by darkening 10%). Primary light variant auto-generated at 10% opacity on white. Cannot use pure black or pure white as primary.</w:t>
      </w:r>
    </w:p>
    <w:p>
      <w:pPr>
        <w:pStyle w:val="Heading3"/>
        <w:spacing w:after="120" w:before="220" w:line="312"/>
      </w:pPr>
      <w:bookmarkStart w:id="100045" w:name="_Toc100045"/>
      <w:r>
        <w:rPr>
          <w:rFonts w:ascii="Calibri" w:cs="Nirmala UI" w:eastAsia="Calibri"/>
          <w:b/>
          <w:bCs/>
          <w:color w:val="529286"/>
          <w:sz w:val="26"/>
          <w:szCs w:val="26"/>
        </w:rPr>
        <w:t xml:space="preserve">Dashboard Layout</w:t>
      </w:r>
      <w:bookmarkEnd w:id="100045"/>
    </w:p>
    <w:p>
      <w:pPr>
        <w:spacing w:after="160" w:before="0" w:line="312"/>
        <w:jc w:val="both"/>
      </w:pPr>
      <w:r>
        <w:rPr>
          <w:rFonts w:ascii="Calibri" w:cs="Nirmala UI" w:eastAsia="Calibri"/>
          <w:color w:val="000000"/>
          <w:sz w:val="24"/>
          <w:szCs w:val="24"/>
        </w:rPr>
        <w:t xml:space="preserve">Drag-and-drop tile arrangement. Admin chooses which tiles appear on each role's dashboard (Principal, Teacher, Parent, Accountant, etc.). Tile sizes adjustable (small/medium/large). Tiles can be hidden, pinned, or marked as favorite (always top). Default layouts provided per role; admin customizes from there.</w:t>
      </w:r>
    </w:p>
    <w:p>
      <w:pPr>
        <w:spacing w:after="160" w:before="0" w:line="312"/>
        <w:jc w:val="both"/>
      </w:pPr>
      <w:r>
        <w:rPr>
          <w:rFonts w:ascii="Calibri" w:cs="Nirmala UI" w:eastAsia="Calibri"/>
          <w:color w:val="000000"/>
          <w:sz w:val="24"/>
          <w:szCs w:val="24"/>
        </w:rPr>
        <w:t xml:space="preserve">Constraints: Maximum 12 tiles per dashboard (beyond that, split into tabs). Critical tiles (e.g., 'Today's Attendance' for Principal) cannot be hidden — only repositioned. Layout saved per role, not per user.</w:t>
      </w:r>
    </w:p>
    <w:p>
      <w:pPr>
        <w:pStyle w:val="Heading3"/>
        <w:spacing w:after="120" w:before="220" w:line="312"/>
      </w:pPr>
      <w:bookmarkStart w:id="100046" w:name="_Toc100046"/>
      <w:r>
        <w:rPr>
          <w:rFonts w:ascii="Calibri" w:cs="Nirmala UI" w:eastAsia="Calibri"/>
          <w:b/>
          <w:bCs/>
          <w:color w:val="529286"/>
          <w:sz w:val="26"/>
          <w:szCs w:val="26"/>
        </w:rPr>
        <w:t xml:space="preserve">Sidebar Style</w:t>
      </w:r>
      <w:bookmarkEnd w:id="100046"/>
    </w:p>
    <w:p>
      <w:pPr>
        <w:spacing w:after="160" w:before="0" w:line="312"/>
        <w:jc w:val="both"/>
      </w:pPr>
      <w:r>
        <w:rPr>
          <w:rFonts w:ascii="Calibri" w:cs="Nirmala UI" w:eastAsia="Calibri"/>
          <w:color w:val="000000"/>
          <w:sz w:val="24"/>
          <w:szCs w:val="24"/>
        </w:rPr>
        <w:t xml:space="preserve">Three options: Expanded (default, 240px wide, icon + label), Collapsed (72px wide, icon only with tooltip), Auto-Hide (overlays on hover, full content width otherwise). Per-user preference overrides admin default. Sidebar items customizable per role (e.g., parents see only relevant items).</w:t>
      </w:r>
    </w:p>
    <w:p>
      <w:pPr>
        <w:spacing w:after="160" w:before="0" w:line="312"/>
        <w:jc w:val="both"/>
      </w:pPr>
      <w:r>
        <w:rPr>
          <w:rFonts w:ascii="Calibri" w:cs="Nirmala UI" w:eastAsia="Calibri"/>
          <w:color w:val="000000"/>
          <w:sz w:val="24"/>
          <w:szCs w:val="24"/>
        </w:rPr>
        <w:t xml:space="preserve">Constraints: Auto-Hide disabled on mobile (always overlay on mobile). Minimum 6 items visible in sidebar — if fewer, consider consolidating. Logout and Settings always at bottom.</w:t>
      </w:r>
    </w:p>
    <w:p>
      <w:pPr>
        <w:pStyle w:val="Heading3"/>
        <w:spacing w:after="120" w:before="220" w:line="312"/>
      </w:pPr>
      <w:bookmarkStart w:id="100047" w:name="_Toc100047"/>
      <w:r>
        <w:rPr>
          <w:rFonts w:ascii="Calibri" w:cs="Nirmala UI" w:eastAsia="Calibri"/>
          <w:b/>
          <w:bCs/>
          <w:color w:val="529286"/>
          <w:sz w:val="26"/>
          <w:szCs w:val="26"/>
        </w:rPr>
        <w:t xml:space="preserve">Card Style</w:t>
      </w:r>
      <w:bookmarkEnd w:id="100047"/>
    </w:p>
    <w:p>
      <w:pPr>
        <w:spacing w:after="160" w:before="0" w:line="312"/>
        <w:jc w:val="both"/>
      </w:pPr>
      <w:r>
        <w:rPr>
          <w:rFonts w:ascii="Calibri" w:cs="Nirmala UI" w:eastAsia="Calibri"/>
          <w:color w:val="000000"/>
          <w:sz w:val="24"/>
          <w:szCs w:val="24"/>
        </w:rPr>
        <w:t xml:space="preserve">Two density options: Comfortable (default, generous padding, 16px radius) and Compact (tighter padding, 12px radius, more content per screen). Comfortable is preferred for touch devices and less-technical users; Compact is preferred by power users on desktops. Per-user preference overrides admin default.</w:t>
      </w:r>
    </w:p>
    <w:p>
      <w:pPr>
        <w:spacing w:after="160" w:before="0" w:line="312"/>
        <w:jc w:val="both"/>
      </w:pPr>
      <w:r>
        <w:rPr>
          <w:rFonts w:ascii="Calibri" w:cs="Nirmala UI" w:eastAsia="Calibri"/>
          <w:color w:val="000000"/>
          <w:sz w:val="24"/>
          <w:szCs w:val="24"/>
        </w:rPr>
        <w:t xml:space="preserve">Constraints: Compact mode reduces card padding from 24px to 16px, table row height from 48px to 36px. Font sizes unchanged. Critical for users on small monitors.</w:t>
      </w:r>
    </w:p>
    <w:p>
      <w:pPr>
        <w:pStyle w:val="Heading3"/>
        <w:spacing w:after="120" w:before="220" w:line="312"/>
      </w:pPr>
      <w:bookmarkStart w:id="100048" w:name="_Toc100048"/>
      <w:r>
        <w:rPr>
          <w:rFonts w:ascii="Calibri" w:cs="Nirmala UI" w:eastAsia="Calibri"/>
          <w:b/>
          <w:bCs/>
          <w:color w:val="529286"/>
          <w:sz w:val="26"/>
          <w:szCs w:val="26"/>
        </w:rPr>
        <w:t xml:space="preserve">Border Radius</w:t>
      </w:r>
      <w:bookmarkEnd w:id="100048"/>
    </w:p>
    <w:p>
      <w:pPr>
        <w:spacing w:after="160" w:before="0" w:line="312"/>
        <w:jc w:val="both"/>
      </w:pPr>
      <w:r>
        <w:rPr>
          <w:rFonts w:ascii="Calibri" w:cs="Nirmala UI" w:eastAsia="Calibri"/>
          <w:color w:val="000000"/>
          <w:sz w:val="24"/>
          <w:szCs w:val="24"/>
        </w:rPr>
        <w:t xml:space="preserve">Three presets: 8px (Sharp — more corporate), 12px (Default — balanced), 16px (Soft — friendliest). Applied globally to cards, inputs, buttons, modals. Live preview shows the entire UI in the new radius before apply.</w:t>
      </w:r>
    </w:p>
    <w:p>
      <w:pPr>
        <w:spacing w:after="160" w:before="0" w:line="312"/>
        <w:jc w:val="both"/>
      </w:pPr>
      <w:r>
        <w:rPr>
          <w:rFonts w:ascii="Calibri" w:cs="Nirmala UI" w:eastAsia="Calibri"/>
          <w:color w:val="000000"/>
          <w:sz w:val="24"/>
          <w:szCs w:val="24"/>
        </w:rPr>
        <w:t xml:space="preserve">Constraints: Avatars always 50% (circular) regardless of global radius. Modals always use global radius + 4px (slightly softer than cards).</w:t>
      </w:r>
    </w:p>
    <w:p>
      <w:pPr>
        <w:pStyle w:val="Heading3"/>
        <w:spacing w:after="120" w:before="220" w:line="312"/>
      </w:pPr>
      <w:bookmarkStart w:id="100049" w:name="_Toc100049"/>
      <w:r>
        <w:rPr>
          <w:rFonts w:ascii="Calibri" w:cs="Nirmala UI" w:eastAsia="Calibri"/>
          <w:b/>
          <w:bCs/>
          <w:color w:val="529286"/>
          <w:sz w:val="26"/>
          <w:szCs w:val="26"/>
        </w:rPr>
        <w:t xml:space="preserve">Font Family</w:t>
      </w:r>
      <w:bookmarkEnd w:id="100049"/>
    </w:p>
    <w:p>
      <w:pPr>
        <w:spacing w:after="160" w:before="0" w:line="312"/>
        <w:jc w:val="both"/>
      </w:pPr>
      <w:r>
        <w:rPr>
          <w:rFonts w:ascii="Calibri" w:cs="Nirmala UI" w:eastAsia="Calibri"/>
          <w:color w:val="000000"/>
          <w:sz w:val="24"/>
          <w:szCs w:val="24"/>
        </w:rPr>
        <w:t xml:space="preserve">Four options: Inter (default), Poppins (rounder, friendly), Nunito (soft, warm), Roboto (familiar, Android-native). All four pre-loaded as web fonts (Google Fonts) for instant switching. Applied globally to all text. Devanagari (Marathi/Hindi) support verified for all four via Noto Sans Devanagari fallback.</w:t>
      </w:r>
    </w:p>
    <w:p>
      <w:pPr>
        <w:spacing w:after="160" w:before="0" w:line="312"/>
        <w:jc w:val="both"/>
      </w:pPr>
      <w:r>
        <w:rPr>
          <w:rFonts w:ascii="Calibri" w:cs="Nirmala UI" w:eastAsia="Calibri"/>
          <w:color w:val="000000"/>
          <w:sz w:val="24"/>
          <w:szCs w:val="24"/>
        </w:rPr>
        <w:t xml:space="preserve">Constraints: Custom font upload not supported in v1 (planned for v2). All four fonts have weights 400, 500, 600, 700 available. Font loading optimized via font-display: swap.</w:t>
      </w:r>
    </w:p>
    <w:p>
      <w:pPr>
        <w:pStyle w:val="Heading3"/>
        <w:spacing w:after="120" w:before="220" w:line="312"/>
      </w:pPr>
      <w:bookmarkStart w:id="100050" w:name="_Toc100050"/>
      <w:r>
        <w:rPr>
          <w:rFonts w:ascii="Calibri" w:cs="Nirmala UI" w:eastAsia="Calibri"/>
          <w:b/>
          <w:bCs/>
          <w:color w:val="529286"/>
          <w:sz w:val="26"/>
          <w:szCs w:val="26"/>
        </w:rPr>
        <w:t xml:space="preserve">Light / Dark / Auto Mode</w:t>
      </w:r>
      <w:bookmarkEnd w:id="100050"/>
    </w:p>
    <w:p>
      <w:pPr>
        <w:spacing w:after="160" w:before="0" w:line="312"/>
        <w:jc w:val="both"/>
      </w:pPr>
      <w:r>
        <w:rPr>
          <w:rFonts w:ascii="Calibri" w:cs="Nirmala UI" w:eastAsia="Calibri"/>
          <w:color w:val="000000"/>
          <w:sz w:val="24"/>
          <w:szCs w:val="24"/>
        </w:rPr>
        <w:t xml:space="preserve">Three options: Light (default), Dark (inverted background/text, brand colors stay), Auto (follows OS setting). Per-user preference; admin sets the default. Dark mode uses the dark token values defined in Part 1 — brand colors remain, only surfaces and text invert.</w:t>
      </w:r>
    </w:p>
    <w:p>
      <w:pPr>
        <w:spacing w:after="160" w:before="0" w:line="312"/>
        <w:jc w:val="both"/>
      </w:pPr>
      <w:r>
        <w:rPr>
          <w:rFonts w:ascii="Calibri" w:cs="Nirmala UI" w:eastAsia="Calibri"/>
          <w:color w:val="000000"/>
          <w:sz w:val="24"/>
          <w:szCs w:val="24"/>
        </w:rPr>
        <w:t xml:space="preserve">Constraints: Dark mode contrast verified for WCAG AA. Charts and illustrations have dark-mode variants. Printed reports always light mode (dark mode would waste ink).</w:t>
      </w:r>
    </w:p>
    <w:p>
      <w:pPr>
        <w:pStyle w:val="Heading3"/>
        <w:spacing w:after="120" w:before="220" w:line="312"/>
      </w:pPr>
      <w:bookmarkStart w:id="100051" w:name="_Toc100051"/>
      <w:r>
        <w:rPr>
          <w:rFonts w:ascii="Calibri" w:cs="Nirmala UI" w:eastAsia="Calibri"/>
          <w:b/>
          <w:bCs/>
          <w:color w:val="529286"/>
          <w:sz w:val="26"/>
          <w:szCs w:val="26"/>
        </w:rPr>
        <w:t xml:space="preserve">Welcome Message</w:t>
      </w:r>
      <w:bookmarkEnd w:id="100051"/>
    </w:p>
    <w:p>
      <w:pPr>
        <w:spacing w:after="160" w:before="0" w:line="312"/>
        <w:jc w:val="both"/>
      </w:pPr>
      <w:r>
        <w:rPr>
          <w:rFonts w:ascii="Calibri" w:cs="Nirmala UI" w:eastAsia="Calibri"/>
          <w:color w:val="000000"/>
          <w:sz w:val="24"/>
          <w:szCs w:val="24"/>
        </w:rPr>
        <w:t xml:space="preserve">Custom welcome message shown on login screen below school name (max 80 chars). Default: 'Welcome to {School Name}'. Supports English + Devanagari. Used to set the tone — e.g., 'Where little ones bloom' or 'नन्हे कदम, बड़े सपने'.</w:t>
      </w:r>
    </w:p>
    <w:p>
      <w:pPr>
        <w:spacing w:after="160" w:before="0" w:line="312"/>
        <w:jc w:val="both"/>
      </w:pPr>
      <w:r>
        <w:rPr>
          <w:rFonts w:ascii="Calibri" w:cs="Nirmala UI" w:eastAsia="Calibri"/>
          <w:color w:val="000000"/>
          <w:sz w:val="24"/>
          <w:szCs w:val="24"/>
        </w:rPr>
        <w:t xml:space="preserve">Constraints: No emojis in welcome message (inconsistent across platforms). No HTML (plain text only). Profanity filter applied on save.</w:t>
      </w:r>
    </w:p>
    <w:p>
      <w:pPr>
        <w:pStyle w:val="Heading3"/>
        <w:spacing w:after="120" w:before="220" w:line="312"/>
      </w:pPr>
      <w:bookmarkStart w:id="100052" w:name="_Toc100052"/>
      <w:r>
        <w:rPr>
          <w:rFonts w:ascii="Calibri" w:cs="Nirmala UI" w:eastAsia="Calibri"/>
          <w:b/>
          <w:bCs/>
          <w:color w:val="529286"/>
          <w:sz w:val="26"/>
          <w:szCs w:val="26"/>
        </w:rPr>
        <w:t xml:space="preserve">School Banner</w:t>
      </w:r>
      <w:bookmarkEnd w:id="100052"/>
    </w:p>
    <w:p>
      <w:pPr>
        <w:spacing w:after="160" w:before="0" w:line="312"/>
        <w:jc w:val="both"/>
      </w:pPr>
      <w:r>
        <w:rPr>
          <w:rFonts w:ascii="Calibri" w:cs="Nirmala UI" w:eastAsia="Calibri"/>
          <w:color w:val="000000"/>
          <w:sz w:val="24"/>
          <w:szCs w:val="24"/>
        </w:rPr>
        <w:t xml:space="preserve">Upload JPG/PNG (max 3MB, recommended 1920x400). Shown on login screen (above login form) and on the main dashboard header for the first 3 seconds after login (then collapses). Default: gradient using brand colors. Used for seasonal greetings (Diwali, Christmas, New Year) — admin can schedule banner changes.</w:t>
      </w:r>
    </w:p>
    <w:p>
      <w:pPr>
        <w:spacing w:after="160" w:before="0" w:line="312"/>
        <w:jc w:val="both"/>
      </w:pPr>
      <w:r>
        <w:rPr>
          <w:rFonts w:ascii="Calibri" w:cs="Nirmala UI" w:eastAsia="Calibri"/>
          <w:color w:val="000000"/>
          <w:sz w:val="24"/>
          <w:szCs w:val="24"/>
        </w:rPr>
        <w:t xml:space="preserve">Constraints: Banner should not contain critical text (collapses on small screens). Mobile: banner hidden, only welcome message shown. Banner scheduling: admin sets start/end date for each banner.</w:t>
      </w:r>
    </w:p>
    <w:p>
      <w:pPr>
        <w:pStyle w:val="Heading3"/>
        <w:spacing w:after="120" w:before="220" w:line="312"/>
      </w:pPr>
      <w:bookmarkStart w:id="100053" w:name="_Toc100053"/>
      <w:r>
        <w:rPr>
          <w:rFonts w:ascii="Calibri" w:cs="Nirmala UI" w:eastAsia="Calibri"/>
          <w:b/>
          <w:bCs/>
          <w:color w:val="529286"/>
          <w:sz w:val="26"/>
          <w:szCs w:val="26"/>
        </w:rPr>
        <w:t xml:space="preserve">Favicon</w:t>
      </w:r>
      <w:bookmarkEnd w:id="100053"/>
    </w:p>
    <w:p>
      <w:pPr>
        <w:spacing w:after="160" w:before="0" w:line="312"/>
        <w:jc w:val="both"/>
      </w:pPr>
      <w:r>
        <w:rPr>
          <w:rFonts w:ascii="Calibri" w:cs="Nirmala UI" w:eastAsia="Calibri"/>
          <w:color w:val="000000"/>
          <w:sz w:val="24"/>
          <w:szCs w:val="24"/>
        </w:rPr>
        <w:t xml:space="preserve">Auto-generated from school logo. Manual override available (upload .ico or .png). Applied to browser tab, bookmark, PWA home screen icon. Multiple sizes generated automatically (16x16, 32x32, 180x180, 192x192, 512x512).</w:t>
      </w:r>
    </w:p>
    <w:p>
      <w:pPr>
        <w:spacing w:after="160" w:before="0" w:line="312"/>
        <w:jc w:val="both"/>
      </w:pPr>
      <w:r>
        <w:rPr>
          <w:rFonts w:ascii="Calibri" w:cs="Nirmala UI" w:eastAsia="Calibri"/>
          <w:color w:val="000000"/>
          <w:sz w:val="24"/>
          <w:szCs w:val="24"/>
        </w:rPr>
        <w:t xml:space="preserve">Constraints: Auto-generation prefers the logo's most distinctive element (may require admin to upload a simplified favicon separately if the full logo is too detailed).</w:t>
      </w:r>
    </w:p>
    <w:p>
      <w:pPr>
        <w:pStyle w:val="Heading3"/>
        <w:spacing w:after="120" w:before="220" w:line="312"/>
      </w:pPr>
      <w:bookmarkStart w:id="100054" w:name="_Toc100054"/>
      <w:r>
        <w:rPr>
          <w:rFonts w:ascii="Calibri" w:cs="Nirmala UI" w:eastAsia="Calibri"/>
          <w:b/>
          <w:bCs/>
          <w:color w:val="529286"/>
          <w:sz w:val="26"/>
          <w:szCs w:val="26"/>
        </w:rPr>
        <w:t xml:space="preserve">Parent App Branding (Limited)</w:t>
      </w:r>
      <w:bookmarkEnd w:id="100054"/>
    </w:p>
    <w:p>
      <w:pPr>
        <w:spacing w:after="160" w:before="0" w:line="312"/>
        <w:jc w:val="both"/>
      </w:pPr>
      <w:r>
        <w:rPr>
          <w:rFonts w:ascii="Calibri" w:cs="Nirmala UI" w:eastAsia="Calibri"/>
          <w:color w:val="000000"/>
          <w:sz w:val="24"/>
          <w:szCs w:val="24"/>
        </w:rPr>
        <w:t xml:space="preserve">School logo and school name shown in PreOne Hub parent app (mobile). Parent app uses school colors for primary actions. Login screen of parent app shows school logo + 'Powered by PreOne'. Limited because the parent app is a shared binary — full white-label parent app requires Enterprise plan.</w:t>
      </w:r>
    </w:p>
    <w:p>
      <w:pPr>
        <w:spacing w:after="160" w:before="0" w:line="312"/>
        <w:jc w:val="both"/>
      </w:pPr>
      <w:r>
        <w:rPr>
          <w:rFonts w:ascii="Calibri" w:cs="Nirmala UI" w:eastAsia="Calibri"/>
          <w:color w:val="000000"/>
          <w:sz w:val="24"/>
          <w:szCs w:val="24"/>
        </w:rPr>
        <w:t xml:space="preserve">Constraints: Enterprise plan: fully white-labeled parent app (custom app name, custom app icon, custom splash screen, no 'PreOne' mention). Available at additional cost.</w:t>
      </w:r>
    </w:p>
    <w:p>
      <w:pPr>
        <w:pStyle w:val="Heading2"/>
        <w:spacing w:after="160" w:before="280" w:line="312"/>
      </w:pPr>
      <w:bookmarkStart w:id="100055" w:name="_Toc100055"/>
      <w:r>
        <w:rPr>
          <w:rFonts w:ascii="Calibri" w:cs="Nirmala UI" w:eastAsia="Calibri"/>
          <w:b/>
          <w:bCs/>
          <w:color w:val="0B1C2C"/>
          <w:sz w:val="28"/>
          <w:szCs w:val="28"/>
        </w:rPr>
        <w:t xml:space="preserve">3.3 Design Studio Workflow</w:t>
      </w:r>
      <w:bookmarkEnd w:id="100055"/>
    </w:p>
    <w:p>
      <w:pPr>
        <w:spacing w:after="160" w:before="0" w:line="312"/>
        <w:jc w:val="both"/>
      </w:pPr>
      <w:r>
        <w:rPr>
          <w:rFonts w:ascii="Calibri" w:cs="Nirmala UI" w:eastAsia="Calibri"/>
          <w:color w:val="000000"/>
          <w:sz w:val="24"/>
          <w:szCs w:val="24"/>
        </w:rPr>
        <w:t xml:space="preserve">The workflow below describes the end-to-end flow from opening Design Studio to all users seeing the new theme. The key insight is the live preview — admin sees exactly what users will see before committing. Revert provides a safety net for bad changes.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1. Admin navigates to Settings → Design Studio</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2. Admin sees current theme on the left, live preview on the right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3. Admin modifies any combination of logo, colors, fonts, layout, radius, etc.</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4. Live preview updates instantly as admin makes changes (no save required to preview)</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5. Admin clicks 'Compare' to see old vs new side-by-side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6. Admin clicks 'Apply' to commit changes — confirmation dialog warns that all users will see the new theme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7. On confirm: theme JSON updated in DB, Redis cache invalidated, CDN cache busted (logo URL changes)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8. Within 60 seconds, all active users see the new theme on their next API call or page navigation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9. Admin can 'Revert' to previous theme at any time (one-click, no confirmation — revert is always safe)</w:t>
      </w:r>
    </w:p>
    <w:p>
      <w:pPr>
        <w:pStyle w:val="Heading2"/>
        <w:spacing w:after="160" w:before="280" w:line="312"/>
      </w:pPr>
      <w:bookmarkStart w:id="100056" w:name="_Toc100056"/>
      <w:r>
        <w:rPr>
          <w:rFonts w:ascii="Calibri" w:cs="Nirmala UI" w:eastAsia="Calibri"/>
          <w:b/>
          <w:bCs/>
          <w:color w:val="0B1C2C"/>
          <w:sz w:val="28"/>
          <w:szCs w:val="28"/>
        </w:rPr>
        <w:t xml:space="preserve">3.4 Technical Foundation</w:t>
      </w:r>
      <w:bookmarkEnd w:id="100056"/>
    </w:p>
    <w:p>
      <w:pPr>
        <w:spacing w:after="160" w:before="0" w:line="312"/>
        <w:jc w:val="both"/>
      </w:pPr>
      <w:r>
        <w:rPr>
          <w:rFonts w:ascii="Calibri" w:cs="Nirmala UI" w:eastAsia="Calibri"/>
          <w:color w:val="000000"/>
          <w:sz w:val="24"/>
          <w:szCs w:val="24"/>
        </w:rPr>
        <w:t xml:space="preserve">Design Studio operates entirely on CSS variables (design tokens). The theme JSON stored in DB is transformed into CSS variables and injected on :root at app boot. When a user navigates, the theme is included in the initial HTML response (server-side rendering) — no flash of unstyled content. Components reference var(--token), never hardcoded values. This is why a theme change updates the entire UI without any component code changes — the components don't know about themes; they just read CSS variables.</w:t>
      </w:r>
    </w:p>
    <w:p>
      <w:r>
        <w:br w:type="page"/>
      </w:r>
    </w:p>
    <w:p>
      <w:pPr>
        <w:pStyle w:val="Heading1"/>
        <w:spacing w:after="200" w:before="360" w:line="312"/>
      </w:pPr>
      <w:bookmarkStart w:id="100057" w:name="_Toc100057"/>
      <w:r>
        <w:rPr>
          <w:rFonts w:ascii="Calibri" w:cs="Nirmala UI" w:eastAsia="Calibri"/>
          <w:b/>
          <w:bCs/>
          <w:color w:val="0B1C2C"/>
          <w:sz w:val="32"/>
          <w:szCs w:val="32"/>
        </w:rPr>
        <w:t xml:space="preserve">Part 4 — Layout System</w:t>
      </w:r>
      <w:bookmarkEnd w:id="100057"/>
    </w:p>
    <w:p>
      <w:pPr>
        <w:spacing w:after="160" w:before="0" w:line="312"/>
        <w:jc w:val="both"/>
      </w:pPr>
      <w:r>
        <w:rPr>
          <w:rFonts w:ascii="Calibri" w:cs="Nirmala UI" w:eastAsia="Calibri"/>
          <w:color w:val="000000"/>
          <w:sz w:val="24"/>
          <w:szCs w:val="24"/>
        </w:rPr>
        <w:t xml:space="preserve">The layout system defines how pages, sidebars, headers, and content areas are structured across PreOne. Consistency in layout reduces cognitive load — once a user learns the layout, they can navigate any page in the system. The layout system is responsive (desktop, tablet, mobile), adaptive (sidebar behavior changes by screen size), and role-aware (different roles see different navigation items).</w:t>
      </w:r>
    </w:p>
    <w:p>
      <w:pPr>
        <w:pStyle w:val="Heading2"/>
        <w:spacing w:after="160" w:before="280" w:line="312"/>
      </w:pPr>
      <w:bookmarkStart w:id="100058" w:name="_Toc100058"/>
      <w:r>
        <w:rPr>
          <w:rFonts w:ascii="Calibri" w:cs="Nirmala UI" w:eastAsia="Calibri"/>
          <w:b/>
          <w:bCs/>
          <w:color w:val="0B1C2C"/>
          <w:sz w:val="28"/>
          <w:szCs w:val="28"/>
        </w:rPr>
        <w:t xml:space="preserve">4.1 Global Layout</w:t>
      </w:r>
      <w:bookmarkEnd w:id="100058"/>
    </w:p>
    <w:p>
      <w:pPr>
        <w:pStyle w:val="Heading3"/>
        <w:spacing w:after="120" w:before="220" w:line="312"/>
      </w:pPr>
      <w:bookmarkStart w:id="100059" w:name="_Toc100059"/>
      <w:r>
        <w:rPr>
          <w:rFonts w:ascii="Calibri" w:cs="Nirmala UI" w:eastAsia="Calibri"/>
          <w:b/>
          <w:bCs/>
          <w:color w:val="529286"/>
          <w:sz w:val="26"/>
          <w:szCs w:val="26"/>
        </w:rPr>
        <w:t xml:space="preserve">Desktop Layout</w:t>
      </w:r>
      <w:bookmarkEnd w:id="100059"/>
    </w:p>
    <w:p>
      <w:pPr>
        <w:shd w:fill="F4F6F7" w:val="clear"/>
        <w:spacing w:after="0" w:before="12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[LOGO] School Name    [Search]   [🔔] [Profile ▼]        │ Header (64px)</w:t>
      </w:r>
    </w:p>
    <w:p>
      <w:pPr>
        <w:shd w:fill="F4F6F7" w:val="clear"/>
        <w:spacing w:after="0" w:before="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  Page Title                        [Action]   │</w:t>
      </w:r>
    </w:p>
    <w:p>
      <w:pPr>
        <w:shd w:fill="F4F6F7" w:val="clear"/>
        <w:spacing w:after="0" w:before="0" w:line="280"/>
        <w:ind w:left="360" w:right="360"/>
      </w:pPr>
      <w:r>
        <w:rPr>
          <w:rFonts w:ascii="Consolas" w:cs="Consolas" w:eastAsia="Consolas"/>
          <w:color w:val="000000"/>
          <w:sz w:val="20"/>
          <w:szCs w:val="20"/>
        </w:rPr>
        <w:t xml:space="preserve">│ □ Dashb. │  ┌──────────────────────────────────────────┐ │</w:t>
      </w:r>
    </w:p>
    <w:p>
      <w:pPr>
        <w:shd w:fill="F4F6F7" w:val="clear"/>
        <w:spacing w:after="0" w:before="0" w:line="280"/>
        <w:ind w:left="360" w:right="360"/>
      </w:pPr>
      <w:r>
        <w:rPr>
          <w:rFonts w:ascii="Consolas" w:cs="Consolas" w:eastAsia="Consolas"/>
          <w:color w:val="000000"/>
          <w:sz w:val="20"/>
          <w:szCs w:val="20"/>
        </w:rPr>
        <w:t xml:space="preserve">│ □ Stud.  │  │                                          │ │</w:t>
      </w:r>
    </w:p>
    <w:p>
      <w:pPr>
        <w:shd w:fill="F4F6F7" w:val="clear"/>
        <w:spacing w:after="0" w:before="0" w:line="280"/>
        <w:ind w:left="360" w:right="360"/>
      </w:pPr>
      <w:r>
        <w:rPr>
          <w:rFonts w:ascii="Consolas" w:cs="Consolas" w:eastAsia="Consolas"/>
          <w:color w:val="000000"/>
          <w:sz w:val="20"/>
          <w:szCs w:val="20"/>
        </w:rPr>
        <w:t xml:space="preserve">│ □ Teach. │  │           Card Content                   │ │</w:t>
      </w:r>
    </w:p>
    <w:p>
      <w:pPr>
        <w:shd w:fill="F4F6F7" w:val="clear"/>
        <w:spacing w:after="0" w:before="0" w:line="280"/>
        <w:ind w:left="360" w:right="360"/>
      </w:pPr>
      <w:r>
        <w:rPr>
          <w:rFonts w:ascii="Consolas" w:cs="Consolas" w:eastAsia="Consolas"/>
          <w:color w:val="000000"/>
          <w:sz w:val="20"/>
          <w:szCs w:val="20"/>
        </w:rPr>
        <w:t xml:space="preserve">│ □ Fees   │  │                                          │ │</w:t>
      </w:r>
    </w:p>
    <w:p>
      <w:pPr>
        <w:shd w:fill="F4F6F7" w:val="clear"/>
        <w:spacing w:after="0" w:before="0" w:line="280"/>
        <w:ind w:left="360" w:right="360"/>
      </w:pPr>
      <w:r>
        <w:rPr>
          <w:rFonts w:ascii="Consolas" w:cs="Consolas" w:eastAsia="Consolas"/>
          <w:color w:val="000000"/>
          <w:sz w:val="20"/>
          <w:szCs w:val="20"/>
        </w:rPr>
        <w:t xml:space="preserve">│ □ Atten. │  └──────────────────────────────────────────┘ │</w:t>
      </w:r>
    </w:p>
    <w:p>
      <w:pPr>
        <w:shd w:fill="F4F6F7" w:val="clear"/>
        <w:spacing w:after="0" w:before="0" w:line="280"/>
        <w:ind w:left="360" w:right="360"/>
      </w:pPr>
      <w:r>
        <w:rPr>
          <w:rFonts w:ascii="Consolas" w:cs="Consolas" w:eastAsia="Consolas"/>
          <w:color w:val="000000"/>
          <w:sz w:val="20"/>
          <w:szCs w:val="20"/>
        </w:rPr>
        <w:t xml:space="preserve">│ □ Messg. │  ┌──────────────────────────────────────────┐ │</w:t>
      </w:r>
    </w:p>
    <w:p>
      <w:pPr>
        <w:shd w:fill="F4F6F7" w:val="clear"/>
        <w:spacing w:after="0" w:before="0" w:line="280"/>
        <w:ind w:left="360" w:right="360"/>
      </w:pPr>
      <w:r>
        <w:rPr>
          <w:rFonts w:ascii="Consolas" w:cs="Consolas" w:eastAsia="Consolas"/>
          <w:color w:val="000000"/>
          <w:sz w:val="20"/>
          <w:szCs w:val="20"/>
        </w:rPr>
        <w:t xml:space="preserve">│ □ Repor. │  │           Card Content                   │ │</w:t>
      </w:r>
    </w:p>
    <w:p>
      <w:pPr>
        <w:shd w:fill="F4F6F7" w:val="clear"/>
        <w:spacing w:after="0" w:before="0" w:line="280"/>
        <w:ind w:left="360" w:right="360"/>
      </w:pPr>
      <w:r>
        <w:rPr>
          <w:rFonts w:ascii="Consolas" w:cs="Consolas" w:eastAsia="Consolas"/>
          <w:color w:val="000000"/>
          <w:sz w:val="20"/>
          <w:szCs w:val="20"/>
        </w:rPr>
        <w:t xml:space="preserve">│ □ Settin.│  └──────────────────────────────────────────┘ │</w:t>
      </w:r>
    </w:p>
    <w:p>
      <w:pPr>
        <w:shd w:fill="F4F6F7" w:val="clear"/>
        <w:spacing w:after="0" w:before="0" w:line="280"/>
        <w:ind w:left="360" w:right="360"/>
      </w:pPr>
      <w:r>
        <w:rPr>
          <w:rFonts w:ascii="Consolas" w:cs="Consolas" w:eastAsia="Consolas"/>
          <w:color w:val="000000"/>
          <w:sz w:val="20"/>
          <w:szCs w:val="20"/>
        </w:rPr>
        <w:t xml:space="preserve">│          │                                                │</w:t>
      </w:r>
    </w:p>
    <w:p>
      <w:pPr>
        <w:shd w:fill="F4F6F7" w:val="clear"/>
        <w:spacing w:after="0" w:before="0" w:line="280"/>
        <w:ind w:left="360" w:right="360"/>
      </w:pPr>
      <w:r>
        <w:rPr>
          <w:rFonts w:ascii="Consolas" w:cs="Consolas" w:eastAsia="Consolas"/>
          <w:color w:val="000000"/>
          <w:sz w:val="20"/>
          <w:szCs w:val="20"/>
        </w:rPr>
        <w:t xml:space="preserve">│ [Logout] │                                                │</w:t>
      </w:r>
    </w:p>
    <w:p>
      <w:pPr>
        <w:shd w:fill="F4F6F7" w:val="clear"/>
        <w:spacing w:after="0" w:before="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Sidebar      Main Content Area</w:t>
      </w:r>
    </w:p>
    <w:p>
      <w:pPr>
        <w:shd w:fill="F4F6F7" w:val="clear"/>
        <w:spacing w:after="200" w:before="0" w:line="280"/>
        <w:ind w:left="360" w:right="360"/>
      </w:pPr>
      <w:r>
        <w:rPr>
          <w:rFonts w:ascii="Consolas" w:cs="Consolas" w:eastAsia="Consolas"/>
          <w:color w:val="000000"/>
          <w:sz w:val="20"/>
          <w:szCs w:val="20"/>
        </w:rPr>
        <w:t xml:space="preserve">  (240px)      (flexible, max-width 1400px)</w:t>
      </w:r>
    </w:p>
    <w:p>
      <w:pPr>
        <w:pStyle w:val="Heading3"/>
        <w:spacing w:after="120" w:before="220" w:line="312"/>
      </w:pPr>
      <w:bookmarkStart w:id="100060" w:name="_Toc100060"/>
      <w:r>
        <w:rPr>
          <w:rFonts w:ascii="Calibri" w:cs="Nirmala UI" w:eastAsia="Calibri"/>
          <w:b/>
          <w:bCs/>
          <w:color w:val="529286"/>
          <w:sz w:val="26"/>
          <w:szCs w:val="26"/>
        </w:rPr>
        <w:t xml:space="preserve">Mobile Layout</w:t>
      </w:r>
      <w:bookmarkEnd w:id="100060"/>
    </w:p>
    <w:p>
      <w:pPr>
        <w:shd w:fill="F4F6F7" w:val="clear"/>
        <w:spacing w:after="0" w:before="12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  School Name    [🔔]  │ Header (56px)</w:t>
      </w:r>
    </w:p>
    <w:p>
      <w:pPr>
        <w:shd w:fill="F4F6F7" w:val="clear"/>
        <w:spacing w:after="0" w:before="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Page Title             │</w:t>
      </w:r>
    </w:p>
    <w:p>
      <w:pPr>
        <w:shd w:fill="F4F6F7" w:val="clear"/>
        <w:spacing w:after="0" w:before="0" w:line="280"/>
        <w:ind w:left="360" w:right="360"/>
      </w:pPr>
      <w:r>
        <w:rPr>
          <w:rFonts w:ascii="Consolas" w:cs="Consolas" w:eastAsia="Consolas"/>
          <w:color w:val="000000"/>
          <w:sz w:val="20"/>
          <w:szCs w:val="20"/>
        </w:rPr>
        <w:t xml:space="preserve">│  ┌─────────────────┐    │</w:t>
      </w:r>
    </w:p>
    <w:p>
      <w:pPr>
        <w:shd w:fill="F4F6F7" w:val="clear"/>
        <w:spacing w:after="0" w:before="0" w:line="280"/>
        <w:ind w:left="360" w:right="360"/>
      </w:pPr>
      <w:r>
        <w:rPr>
          <w:rFonts w:ascii="Consolas" w:cs="Consolas" w:eastAsia="Consolas"/>
          <w:color w:val="000000"/>
          <w:sz w:val="20"/>
          <w:szCs w:val="20"/>
        </w:rPr>
        <w:t xml:space="preserve">│  │   Card Content   │   │</w:t>
      </w:r>
    </w:p>
    <w:p>
      <w:pPr>
        <w:shd w:fill="F4F6F7" w:val="clear"/>
        <w:spacing w:after="0" w:before="0" w:line="280"/>
        <w:ind w:left="360" w:right="360"/>
      </w:pPr>
      <w:r>
        <w:rPr>
          <w:rFonts w:ascii="Consolas" w:cs="Consolas" w:eastAsia="Consolas"/>
          <w:color w:val="000000"/>
          <w:sz w:val="20"/>
          <w:szCs w:val="20"/>
        </w:rPr>
        <w:t xml:space="preserve">│  └─────────────────┘    │</w:t>
      </w:r>
    </w:p>
    <w:p>
      <w:pPr>
        <w:shd w:fill="F4F6F7" w:val="clear"/>
        <w:spacing w:after="0" w:before="0" w:line="280"/>
        <w:ind w:left="360" w:right="360"/>
      </w:pPr>
      <w:r>
        <w:rPr>
          <w:rFonts w:ascii="Consolas" w:cs="Consolas" w:eastAsia="Consolas"/>
          <w:color w:val="000000"/>
          <w:sz w:val="20"/>
          <w:szCs w:val="20"/>
        </w:rPr>
        <w:t xml:space="preserve">│  ┌─────────────────┐    │</w:t>
      </w:r>
    </w:p>
    <w:p>
      <w:pPr>
        <w:shd w:fill="F4F6F7" w:val="clear"/>
        <w:spacing w:after="0" w:before="0" w:line="280"/>
        <w:ind w:left="360" w:right="360"/>
      </w:pPr>
      <w:r>
        <w:rPr>
          <w:rFonts w:ascii="Consolas" w:cs="Consolas" w:eastAsia="Consolas"/>
          <w:color w:val="000000"/>
          <w:sz w:val="20"/>
          <w:szCs w:val="20"/>
        </w:rPr>
        <w:t xml:space="preserve">│  │   Card Content   │   │</w:t>
      </w:r>
    </w:p>
    <w:p>
      <w:pPr>
        <w:shd w:fill="F4F6F7" w:val="clear"/>
        <w:spacing w:after="0" w:before="0" w:line="280"/>
        <w:ind w:left="360" w:right="360"/>
      </w:pPr>
      <w:r>
        <w:rPr>
          <w:rFonts w:ascii="Consolas" w:cs="Consolas" w:eastAsia="Consolas"/>
          <w:color w:val="000000"/>
          <w:sz w:val="20"/>
          <w:szCs w:val="20"/>
        </w:rPr>
        <w:t xml:space="preserve">│  └─────────────────┘    │</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  □  □  □  □  □        │ Bottom Nav (56px)</w:t>
      </w:r>
    </w:p>
    <w:p>
      <w:pPr>
        <w:shd w:fill="F4F6F7" w:val="clear"/>
        <w:spacing w:after="200" w:before="0" w:line="280"/>
        <w:ind w:left="360" w:right="360"/>
      </w:pPr>
      <w:r>
        <w:rPr>
          <w:rFonts w:ascii="Consolas" w:cs="Consolas" w:eastAsia="Consolas"/>
          <w:color w:val="000000"/>
          <w:sz w:val="20"/>
          <w:szCs w:val="20"/>
        </w:rPr>
        <w:t xml:space="preserve">└─────────────────────────┘</w:t>
      </w:r>
    </w:p>
    <w:p>
      <w:pPr>
        <w:pStyle w:val="Heading2"/>
        <w:spacing w:after="160" w:before="280" w:line="312"/>
      </w:pPr>
      <w:bookmarkStart w:id="100061" w:name="_Toc100061"/>
      <w:r>
        <w:rPr>
          <w:rFonts w:ascii="Calibri" w:cs="Nirmala UI" w:eastAsia="Calibri"/>
          <w:b/>
          <w:bCs/>
          <w:color w:val="0B1C2C"/>
          <w:sz w:val="28"/>
          <w:szCs w:val="28"/>
        </w:rPr>
        <w:t xml:space="preserve">4.2 Header</w:t>
      </w:r>
      <w:bookmarkEnd w:id="100061"/>
    </w:p>
    <w:p>
      <w:pPr>
        <w:spacing w:after="160" w:before="0" w:line="312"/>
        <w:jc w:val="both"/>
      </w:pPr>
      <w:r>
        <w:rPr>
          <w:rFonts w:ascii="Calibri" w:cs="Nirmala UI" w:eastAsia="Calibri"/>
          <w:color w:val="000000"/>
          <w:sz w:val="24"/>
          <w:szCs w:val="24"/>
        </w:rPr>
        <w:t xml:space="preserve">Height: 64px desktop, 56px mobile</w:t>
      </w:r>
    </w:p>
    <w:p>
      <w:pPr>
        <w:pStyle w:val="Heading3"/>
        <w:spacing w:after="120" w:before="220" w:line="312"/>
      </w:pPr>
      <w:bookmarkStart w:id="100062" w:name="_Toc100062"/>
      <w:r>
        <w:rPr>
          <w:rFonts w:ascii="Calibri" w:cs="Nirmala UI" w:eastAsia="Calibri"/>
          <w:b/>
          <w:bCs/>
          <w:color w:val="529286"/>
          <w:sz w:val="26"/>
          <w:szCs w:val="26"/>
        </w:rPr>
        <w:t xml:space="preserve">Header Contents</w:t>
      </w:r>
      <w:bookmarkEnd w:id="100062"/>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Logo + School Name (left, sidebar collapsed — full school name; sidebar expanded — just logo)</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Global Search (center, 400px max-width, searches students, staff, invoices by name/ID/phone)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Notification bell (right, shows unread count badge, dropdown shows recent notifications)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Profile menu (right, avatar + name + role, dropdown: Profile, Settings, Theme, Logout)</w:t>
      </w:r>
    </w:p>
    <w:p>
      <w:pPr>
        <w:pStyle w:val="Heading3"/>
        <w:spacing w:after="120" w:before="220" w:line="312"/>
      </w:pPr>
      <w:bookmarkStart w:id="100063" w:name="_Toc100063"/>
      <w:r>
        <w:rPr>
          <w:rFonts w:ascii="Calibri" w:cs="Nirmala UI" w:eastAsia="Calibri"/>
          <w:b/>
          <w:bCs/>
          <w:color w:val="529286"/>
          <w:sz w:val="26"/>
          <w:szCs w:val="26"/>
        </w:rPr>
        <w:t xml:space="preserve">Header Rules</w:t>
      </w:r>
      <w:bookmarkEnd w:id="10006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Header is sticky (position: sticky, top: 0) — always visible on scroll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Header background: var(--bg-card) with 1px bottom border var(--border-default)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Header z-index: 100 (above content, below modals at 1000)</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On mobile: logo hidden, only school name; search collapses to icon; bottom nav replaces sidebar</w:t>
      </w:r>
    </w:p>
    <w:p>
      <w:pPr>
        <w:pStyle w:val="Heading2"/>
        <w:spacing w:after="160" w:before="280" w:line="312"/>
      </w:pPr>
      <w:bookmarkStart w:id="100064" w:name="_Toc100064"/>
      <w:r>
        <w:rPr>
          <w:rFonts w:ascii="Calibri" w:cs="Nirmala UI" w:eastAsia="Calibri"/>
          <w:b/>
          <w:bCs/>
          <w:color w:val="0B1C2C"/>
          <w:sz w:val="28"/>
          <w:szCs w:val="28"/>
        </w:rPr>
        <w:t xml:space="preserve">4.3 Sidebar</w:t>
      </w:r>
      <w:bookmarkEnd w:id="100064"/>
    </w:p>
    <w:p>
      <w:pPr>
        <w:spacing w:after="160" w:before="0" w:line="312"/>
        <w:jc w:val="both"/>
      </w:pPr>
      <w:r>
        <w:rPr>
          <w:rFonts w:ascii="Calibri" w:cs="Nirmala UI" w:eastAsia="Calibri"/>
          <w:color w:val="000000"/>
          <w:sz w:val="24"/>
          <w:szCs w:val="24"/>
        </w:rPr>
        <w:t xml:space="preserve">Width: 240px expanded, 72px collapsed, 0px auto-hide (overlay on hover)</w:t>
      </w:r>
    </w:p>
    <w:p>
      <w:pPr>
        <w:pStyle w:val="Heading3"/>
        <w:spacing w:after="120" w:before="220" w:line="312"/>
      </w:pPr>
      <w:bookmarkStart w:id="100065" w:name="_Toc100065"/>
      <w:r>
        <w:rPr>
          <w:rFonts w:ascii="Calibri" w:cs="Nirmala UI" w:eastAsia="Calibri"/>
          <w:b/>
          <w:bCs/>
          <w:color w:val="529286"/>
          <w:sz w:val="26"/>
          <w:szCs w:val="26"/>
        </w:rPr>
        <w:t xml:space="preserve">Sidebar Contents</w:t>
      </w:r>
      <w:bookmarkEnd w:id="10006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Logo + School Name + Academic Year (top, 64px tall, matches header)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Navigation items (middle, grouped by section: Operations, Academics, Administration, Reports, Settings)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Help + Logout (bottom, 48px tall)</w:t>
      </w:r>
    </w:p>
    <w:p>
      <w:pPr>
        <w:pStyle w:val="Heading3"/>
        <w:spacing w:after="120" w:before="220" w:line="312"/>
      </w:pPr>
      <w:bookmarkStart w:id="100066" w:name="_Toc100066"/>
      <w:r>
        <w:rPr>
          <w:rFonts w:ascii="Calibri" w:cs="Nirmala UI" w:eastAsia="Calibri"/>
          <w:b/>
          <w:bCs/>
          <w:color w:val="529286"/>
          <w:sz w:val="26"/>
          <w:szCs w:val="26"/>
        </w:rPr>
        <w:t xml:space="preserve">Sidebar Behaviors</w:t>
      </w:r>
      <w:bookmarkEnd w:id="100066"/>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Expanded (default on desktop ≥ 1200px): full sidebar visible, icon + label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Collapsed (default on tablet 768-1199px or user preference): icon only, expand on hover (overlay)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Auto-Hide (user preference): sidebar hidden, hamburger menu reveals overlay sidebar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Mobile (&lt; 768px): no sidebar, bottom navigation bar with 5 primary items + 'More'</w:t>
      </w:r>
    </w:p>
    <w:p>
      <w:pPr>
        <w:pStyle w:val="Heading3"/>
        <w:spacing w:after="120" w:before="220" w:line="312"/>
      </w:pPr>
      <w:bookmarkStart w:id="100067" w:name="_Toc100067"/>
      <w:r>
        <w:rPr>
          <w:rFonts w:ascii="Calibri" w:cs="Nirmala UI" w:eastAsia="Calibri"/>
          <w:b/>
          <w:bCs/>
          <w:color w:val="529286"/>
          <w:sz w:val="26"/>
          <w:szCs w:val="26"/>
        </w:rPr>
        <w:t xml:space="preserve">Sidebar Customization</w:t>
      </w:r>
      <w:bookmarkEnd w:id="10006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Admin can reorder navigation items per role (Design Studio)</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Admin can hide non-critical items per role (e.g., hide 'Inventory' for teachers)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Critical items (Dashboard, Logout, Settings) cannot be hidden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User can collapse/expand sidebar (preference saved per user)</w:t>
      </w:r>
    </w:p>
    <w:p>
      <w:pPr>
        <w:pStyle w:val="Heading2"/>
        <w:spacing w:after="160" w:before="280" w:line="312"/>
      </w:pPr>
      <w:bookmarkStart w:id="100068" w:name="_Toc100068"/>
      <w:r>
        <w:rPr>
          <w:rFonts w:ascii="Calibri" w:cs="Nirmala UI" w:eastAsia="Calibri"/>
          <w:b/>
          <w:bCs/>
          <w:color w:val="0B1C2C"/>
          <w:sz w:val="28"/>
          <w:szCs w:val="28"/>
        </w:rPr>
        <w:t xml:space="preserve">4.4 Content Area</w:t>
      </w:r>
      <w:bookmarkEnd w:id="100068"/>
    </w:p>
    <w:p>
      <w:pPr>
        <w:spacing w:after="160" w:before="0" w:line="312"/>
        <w:jc w:val="both"/>
      </w:pPr>
      <w:r>
        <w:rPr>
          <w:rFonts w:ascii="Calibri" w:cs="Nirmala UI" w:eastAsia="Calibri"/>
          <w:color w:val="000000"/>
          <w:sz w:val="24"/>
          <w:szCs w:val="24"/>
        </w:rPr>
        <w:t xml:space="preserve">Max width: 1400px (centered on screens wider than 1400px, with 32px page padding)</w:t>
      </w:r>
    </w:p>
    <w:p>
      <w:pPr>
        <w:spacing w:after="160" w:before="0" w:line="312"/>
        <w:jc w:val="both"/>
      </w:pPr>
      <w:r>
        <w:rPr>
          <w:rFonts w:ascii="Calibri" w:cs="Nirmala UI" w:eastAsia="Calibri"/>
          <w:color w:val="000000"/>
          <w:sz w:val="24"/>
          <w:szCs w:val="24"/>
        </w:rPr>
        <w:t xml:space="preserve">Padding: 32px desktop, 24px tablet, 16px mobile</w:t>
      </w:r>
    </w:p>
    <w:p>
      <w:pPr>
        <w:spacing w:after="160" w:before="0" w:line="312"/>
        <w:jc w:val="both"/>
      </w:pPr>
      <w:r>
        <w:rPr>
          <w:rFonts w:ascii="Calibri" w:cs="Nirmala UI" w:eastAsia="Calibri"/>
          <w:color w:val="000000"/>
          <w:sz w:val="24"/>
          <w:szCs w:val="24"/>
        </w:rPr>
        <w:t xml:space="preserve">Structure: Page Title (top, with optional action button on right) → Breadcrumb (optional, below title) → Filter Bar (optional, below breadcrumb) → Cards (stacked vertically, 24px gap) → Pagination (optional, at bottom of lists)</w:t>
      </w:r>
    </w:p>
    <w:p>
      <w:pPr>
        <w:pStyle w:val="Heading3"/>
        <w:spacing w:after="120" w:before="220" w:line="312"/>
      </w:pPr>
      <w:bookmarkStart w:id="100069" w:name="_Toc100069"/>
      <w:r>
        <w:rPr>
          <w:rFonts w:ascii="Calibri" w:cs="Nirmala UI" w:eastAsia="Calibri"/>
          <w:b/>
          <w:bCs/>
          <w:color w:val="529286"/>
          <w:sz w:val="26"/>
          <w:szCs w:val="26"/>
        </w:rPr>
        <w:t xml:space="preserve">White Space Rule</w:t>
      </w:r>
      <w:bookmarkEnd w:id="100069"/>
    </w:p>
    <w:p>
      <w:pPr>
        <w:spacing w:after="160" w:before="0" w:line="312"/>
        <w:jc w:val="both"/>
      </w:pPr>
      <w:r>
        <w:rPr>
          <w:rFonts w:ascii="Calibri" w:cs="Nirmala UI" w:eastAsia="Calibri"/>
          <w:color w:val="000000"/>
          <w:sz w:val="24"/>
          <w:szCs w:val="24"/>
        </w:rPr>
        <w:t xml:space="preserve">Rule: Maximum 6 cards + 1 table + 1 chart per screen</w:t>
      </w:r>
    </w:p>
    <w:p>
      <w:pPr>
        <w:spacing w:after="160" w:before="0" w:line="312"/>
        <w:jc w:val="both"/>
      </w:pPr>
      <w:r>
        <w:rPr>
          <w:rFonts w:ascii="Calibri" w:cs="Nirmala UI" w:eastAsia="Calibri"/>
          <w:color w:val="000000"/>
          <w:sz w:val="24"/>
          <w:szCs w:val="24"/>
        </w:rPr>
        <w:t xml:space="preserve">Detail: More than that? Split the screen into tabs or move secondary content to a detail page. The goal is glanceability — a user should be able to understand the page's purpose in 3 seconds.</w:t>
      </w:r>
    </w:p>
    <w:p>
      <w:pPr>
        <w:spacing w:after="160" w:before="0" w:line="312"/>
        <w:jc w:val="both"/>
      </w:pPr>
      <w:r>
        <w:rPr>
          <w:rFonts w:ascii="Calibri" w:cs="Nirmala UI" w:eastAsia="Calibri"/>
          <w:color w:val="000000"/>
          <w:sz w:val="24"/>
          <w:szCs w:val="24"/>
        </w:rPr>
        <w:t xml:space="preserve">Enforcement: Design review rejects mockups with more than 6 cards. Engineering review rejects PRs with more than 6 cards on a single route without tab splitting.</w:t>
      </w:r>
    </w:p>
    <w:p>
      <w:pPr>
        <w:pStyle w:val="Heading2"/>
        <w:spacing w:after="160" w:before="280" w:line="312"/>
      </w:pPr>
      <w:bookmarkStart w:id="100070" w:name="_Toc100070"/>
      <w:r>
        <w:rPr>
          <w:rFonts w:ascii="Calibri" w:cs="Nirmala UI" w:eastAsia="Calibri"/>
          <w:b/>
          <w:bCs/>
          <w:color w:val="0B1C2C"/>
          <w:sz w:val="28"/>
          <w:szCs w:val="28"/>
        </w:rPr>
        <w:t xml:space="preserve">4.5 Responsive Breakpoints</w:t>
      </w:r>
      <w:bookmarkEnd w:id="10007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Breakpoint</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Min Width</w:t>
            </w:r>
          </w:p>
        </w:tc>
        <w:tc>
          <w:tcPr>
            <w:tcW w:type="pct" w:w="3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Layout</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Mobile phones (portrait)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column, bottom nav, stacked cards</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md</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768</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Tablets (portrait), Mobile phones (landscape)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column, collapsible sidebar, stacked cards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lg</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1024</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Tablets (landscape), Small laptops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Two-column where appropriate, expanded sidebar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xl</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1280</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Standard laptops, Small desktops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Multi-column grids, expanded sidebar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2xl</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1536</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Large desktops, Wide monitors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Multi-column grids, expanded sidebar, max-width 1400px content</w:t>
            </w:r>
          </w:p>
        </w:tc>
      </w:tr>
    </w:tbl>
    <w:p>
      <w:pPr>
        <w:pStyle w:val="Heading2"/>
        <w:spacing w:after="160" w:before="280" w:line="312"/>
      </w:pPr>
      <w:bookmarkStart w:id="100071" w:name="_Toc100071"/>
      <w:r>
        <w:rPr>
          <w:rFonts w:ascii="Calibri" w:cs="Nirmala UI" w:eastAsia="Calibri"/>
          <w:b/>
          <w:bCs/>
          <w:color w:val="0B1C2C"/>
          <w:sz w:val="28"/>
          <w:szCs w:val="28"/>
        </w:rPr>
        <w:t xml:space="preserve">4.6 Grid System</w:t>
      </w:r>
      <w:bookmarkEnd w:id="100071"/>
    </w:p>
    <w:p>
      <w:pPr>
        <w:spacing w:after="160" w:before="0" w:line="312"/>
        <w:jc w:val="both"/>
      </w:pPr>
      <w:r>
        <w:rPr>
          <w:rFonts w:ascii="Calibri" w:cs="Nirmala UI" w:eastAsia="Calibri"/>
          <w:color w:val="000000"/>
          <w:sz w:val="24"/>
          <w:szCs w:val="24"/>
        </w:rPr>
        <w:t xml:space="preserve">Type: 12-column CSS Grid with 24px gutter</w:t>
      </w:r>
    </w:p>
    <w:p>
      <w:pPr>
        <w:spacing w:after="160" w:before="0" w:line="312"/>
        <w:jc w:val="both"/>
      </w:pPr>
      <w:r>
        <w:rPr>
          <w:rFonts w:ascii="Calibri" w:cs="Nirmala UI" w:eastAsia="Calibri"/>
          <w:color w:val="000000"/>
          <w:sz w:val="24"/>
          <w:szCs w:val="24"/>
        </w:rPr>
        <w:t xml:space="preserve">Usage: Cards align to grid columns. A card can span 12 (full width), 6 (half), 4 (third), 3 (quarter), 8 (two-thirds), or 9 (three-quarters). On mobile, all cards span 12 (full width, stacked).</w:t>
      </w:r>
    </w:p>
    <w:p>
      <w:pPr>
        <w:pStyle w:val="Heading3"/>
        <w:spacing w:after="120" w:before="220" w:line="312"/>
      </w:pPr>
      <w:bookmarkStart w:id="100072" w:name="_Toc100072"/>
      <w:r>
        <w:rPr>
          <w:rFonts w:ascii="Calibri" w:cs="Nirmala UI" w:eastAsia="Calibri"/>
          <w:b/>
          <w:bCs/>
          <w:color w:val="529286"/>
          <w:sz w:val="26"/>
          <w:szCs w:val="26"/>
        </w:rPr>
        <w:t xml:space="preserve">Grid Examples</w:t>
      </w:r>
      <w:bookmarkEnd w:id="100072"/>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Dashboard: 4 stat tiles (3 cols each) + 1 chart (8 cols) + 1 list (4 cols)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 list: 1 table (12 cols)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 detail: 1 photo + summary (4 cols) + 1 tabs card (8 cols)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Settings: 1 nav (3 cols) + 1 form (9 cols)</w:t>
      </w:r>
    </w:p>
    <w:p>
      <w:r>
        <w:br w:type="page"/>
      </w:r>
    </w:p>
    <w:p>
      <w:pPr>
        <w:pStyle w:val="Heading1"/>
        <w:spacing w:after="200" w:before="360" w:line="312"/>
      </w:pPr>
      <w:bookmarkStart w:id="100073" w:name="_Toc100073"/>
      <w:r>
        <w:rPr>
          <w:rFonts w:ascii="Calibri" w:cs="Nirmala UI" w:eastAsia="Calibri"/>
          <w:b/>
          <w:bCs/>
          <w:color w:val="0B1C2C"/>
          <w:sz w:val="32"/>
          <w:szCs w:val="32"/>
        </w:rPr>
        <w:t xml:space="preserve">Part 5 — Component Library</w:t>
      </w:r>
      <w:bookmarkEnd w:id="100073"/>
    </w:p>
    <w:p>
      <w:pPr>
        <w:spacing w:after="160" w:before="0" w:line="312"/>
        <w:jc w:val="both"/>
      </w:pPr>
      <w:r>
        <w:rPr>
          <w:rFonts w:ascii="Calibri" w:cs="Nirmala UI" w:eastAsia="Calibri"/>
          <w:color w:val="000000"/>
          <w:sz w:val="24"/>
          <w:szCs w:val="24"/>
        </w:rPr>
        <w:t xml:space="preserve">The PreOne component library is the single source of truth for UI building blocks. Every component is built once, tested once, and reused across all 320 page types. Components are implemented in React (web), React Native (mobile), and Figma (design) — all three stay in sync via the design tokens. Engineers do not build custom components when a library component exists; they use the library. New components require design review and architecture approval.</w:t>
      </w:r>
    </w:p>
    <w:p>
      <w:pPr>
        <w:pStyle w:val="Heading2"/>
        <w:spacing w:after="160" w:before="280" w:line="312"/>
      </w:pPr>
      <w:bookmarkStart w:id="100074" w:name="_Toc100074"/>
      <w:r>
        <w:rPr>
          <w:rFonts w:ascii="Calibri" w:cs="Nirmala UI" w:eastAsia="Calibri"/>
          <w:b/>
          <w:bCs/>
          <w:color w:val="0B1C2C"/>
          <w:sz w:val="28"/>
          <w:szCs w:val="28"/>
        </w:rPr>
        <w:t xml:space="preserve">5.1 Component Categories</w:t>
      </w:r>
      <w:bookmarkEnd w:id="100074"/>
    </w:p>
    <w:p>
      <w:pPr>
        <w:spacing w:after="160" w:before="0" w:line="312"/>
        <w:jc w:val="both"/>
      </w:pPr>
      <w:r>
        <w:rPr>
          <w:rFonts w:ascii="Calibri" w:cs="Nirmala UI" w:eastAsia="Calibri"/>
          <w:color w:val="000000"/>
          <w:sz w:val="24"/>
          <w:szCs w:val="24"/>
        </w:rPr>
        <w:t xml:space="preserve">The PreOne component library has 68 components across 8 categories. Each component is built once, tested once, and reused across all 320 page types. Engineers do not build custom components when a library component exists.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Category</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Component Count</w:t>
            </w:r>
          </w:p>
        </w:tc>
      </w:tr>
      <w:tr>
        <w:trPr>
          <w:cantSplit/>
        </w:trPr>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Layout</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r>
      <w:tr>
        <w:trPr>
          <w:cantSplit/>
        </w:trPr>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14</w:t>
            </w:r>
          </w:p>
        </w:tc>
      </w:tr>
      <w:tr>
        <w:trPr>
          <w:cantSplit/>
        </w:trPr>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13</w:t>
            </w:r>
          </w:p>
        </w:tc>
      </w:tr>
      <w:tr>
        <w:trPr>
          <w:cantSplit/>
        </w:trPr>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Chart</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7</w:t>
            </w:r>
          </w:p>
        </w:tc>
      </w:tr>
      <w:tr>
        <w:trPr>
          <w:cantSplit/>
        </w:trPr>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Feedback</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w:t>
            </w:r>
          </w:p>
        </w:tc>
      </w:tr>
      <w:tr>
        <w:trPr>
          <w:cantSplit/>
        </w:trPr>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Action</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w:t>
            </w:r>
          </w:p>
        </w:tc>
      </w:tr>
      <w:tr>
        <w:trPr>
          <w:cantSplit/>
        </w:trPr>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Navigation</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w:t>
            </w:r>
          </w:p>
        </w:tc>
      </w:tr>
      <w:tr>
        <w:trPr>
          <w:cantSplit/>
        </w:trPr>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Utility</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w:t>
            </w:r>
          </w:p>
        </w:tc>
      </w:tr>
    </w:tbl>
    <w:p>
      <w:pPr>
        <w:pStyle w:val="Heading2"/>
        <w:spacing w:after="160" w:before="280" w:line="312"/>
      </w:pPr>
      <w:bookmarkStart w:id="100075" w:name="_Toc100075"/>
      <w:r>
        <w:rPr>
          <w:rFonts w:ascii="Calibri" w:cs="Nirmala UI" w:eastAsia="Calibri"/>
          <w:b/>
          <w:bCs/>
          <w:color w:val="0B1C2C"/>
          <w:sz w:val="28"/>
          <w:szCs w:val="28"/>
        </w:rPr>
        <w:t xml:space="preserve">5.2 Layout Components</w:t>
      </w:r>
      <w:bookmarkEnd w:id="10007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Component</w:t>
            </w:r>
          </w:p>
        </w:tc>
        <w:tc>
          <w:tcPr>
            <w:tcW w:type="pct" w:w="3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Props</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 subtitle, actions, padding, radius, elevation</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Universal container for all content. Header (title + actions) + Body (content) + optional Footer (actions).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Tile</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label, value, icon, trend, onClick, size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glanceable metric. Large value (number), small label, optional trend indicator, optional icon. Clickable to drill down.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PageHeader</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 subtitle, breadcrumb, actions</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Top of every page. Title + optional subtitle + optional breadcrumb + optional action button on right.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Sidebar</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items, collapsed, onItemClick</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Left navigation. Items grouped by section. Collapsible to icon-only. Auto-hide on mobile.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Header</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logo, schoolName, search, notifications, profile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Top bar. Sticky. Contains brand, search, notifications, profile menu.</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BottomNav</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items, active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Mobile navigation. 5 primary items + 'More'. Fixed to bottom.</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 activeTab, onChange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Content organization within a page. Horizontal tabs at top of card. Used when a page has 3-7 sections.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Accordion</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items, allowMultiple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Collapsible sections. Used for long forms, FAQs, settings groups.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Modal</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open, title, children, actions, size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Overlay dialog for focused tasks (confirm, edit single item). Sizes: sm (400px), md (600px), lg (800px), xl (1000px).</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Drawer</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 side, title, children, width</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Side panel for filters, details, quick-edit. Slides in from right (default) or left.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Grid</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columns, gap, children</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12-column responsive grid. Cards align to columns.</w:t>
            </w:r>
          </w:p>
        </w:tc>
      </w:tr>
    </w:tbl>
    <w:p>
      <w:pPr>
        <w:pStyle w:val="Heading2"/>
        <w:spacing w:after="160" w:before="280" w:line="312"/>
      </w:pPr>
      <w:bookmarkStart w:id="100076" w:name="_Toc100076"/>
      <w:r>
        <w:rPr>
          <w:rFonts w:ascii="Calibri" w:cs="Nirmala UI" w:eastAsia="Calibri"/>
          <w:b/>
          <w:bCs/>
          <w:color w:val="0B1C2C"/>
          <w:sz w:val="28"/>
          <w:szCs w:val="28"/>
        </w:rPr>
        <w:t xml:space="preserve">5.3 Form Components</w:t>
      </w:r>
      <w:bookmarkEnd w:id="10007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Component</w:t>
            </w:r>
          </w:p>
        </w:tc>
        <w:tc>
          <w:tcPr>
            <w:tcW w:type="pct" w:w="3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Props</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TextInput</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label, value, onChange, error, helperText, placeholder, required, disabled</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Standard text input. Label above, input below, helper text or error below that.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NumberInput</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label, value, onChange, min, max, step, prefix, suffix</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 input with optional prefix (₹) or suffix (kg, cm). Validates numeric.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Select</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label, value, options, onChange, searchable, multi</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Dropdown select. Single or multi. Searchable for lists &gt; 10 items.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DatePicker</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label, value, onChange, min, max, range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 selection. Calendar popover. Supports single date or date range.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TimePicker</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label, value, onChange, format</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 selection. 12-hour or 24-hour format based on locale.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Checkbox</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label, checked, onChange, indeterminate, disabled</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Binary selection. Single or in group.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RadioGroup</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label, value, options, onChange, direction</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Mutually exclusive selection. Horizontal or vertical layout.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Switch</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label, checked, onChange, disabled</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Toggle for binary settings (on/off). Used in settings, not in forms.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Textarea</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label, value, onChange, rows, maxLength, counter</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Multi-line text input. Optional character counter.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FileUpload</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label, accept, maxSize, multiple, onUpload</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Drag-and-drop file upload. Shows preview for images, file name for others. Validates type and size.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RichTextEditor</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label, value, onChange, toolbar</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WYSIWYG editor for messages, observations, announcements. Limited toolbar (bold, italic, list, link).</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OTPInput</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length, value, onChange, onComplete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6-digit OTP input. Individual boxes, auto-advance, paste support.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SearchInput</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value, onChange, placeholder, onSearch</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Debounced search input with search icon. Triggers search after 300ms of no typing.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FormLayout</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columns, children, spacing</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Wraps form fields in a responsive grid. 1 column on mobile, 2 on desktop.</w:t>
            </w:r>
          </w:p>
        </w:tc>
      </w:tr>
    </w:tbl>
    <w:p>
      <w:pPr>
        <w:pStyle w:val="Heading2"/>
        <w:spacing w:after="160" w:before="280" w:line="312"/>
      </w:pPr>
      <w:bookmarkStart w:id="100077" w:name="_Toc100077"/>
      <w:r>
        <w:rPr>
          <w:rFonts w:ascii="Calibri" w:cs="Nirmala UI" w:eastAsia="Calibri"/>
          <w:b/>
          <w:bCs/>
          <w:color w:val="0B1C2C"/>
          <w:sz w:val="28"/>
          <w:szCs w:val="28"/>
        </w:rPr>
        <w:t xml:space="preserve">5.4 Data Display Components</w:t>
      </w:r>
      <w:bookmarkEnd w:id="10007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Component</w:t>
            </w:r>
          </w:p>
        </w:tc>
        <w:tc>
          <w:tcPr>
            <w:tcW w:type="pct" w:w="3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Props</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Table</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columns, data, sortable, pagination, selectable, onRowClick</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Tabular data. Sticky header. Sortable columns. Pagination at bottom. Row click for detail.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columns, data, filters, export, density</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Advanced table with filter bar, column show/hide, CSV/PDF export, density toggle. Used for lists.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items, renderItem, keyExtractor, loadMore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Vertical list of items. Each item is a row with avatar, title, subtitle, action.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Pagination</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page, pageSize, total, onChange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Page navigation. Shows current page, total pages, prev/next, page size selector.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Badge</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label, color, variant</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Small status indicator. Variants: solid, soft, outline. Colors: success, warning, danger, info, neutral.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Avatar</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src, name, size, shape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 photo or initials. Circular (default) or square. Sizes: 24, 32, 40, 48, 64, 96px.</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Chip</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label, onDelete, onClick, selected</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Filter chip, tag, or selection. Removable (x icon) or clickable.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label, value, unit, trend, trendValue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Inline statistic. Label + value + optional unit + optional trend (up/down arrow with %).</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ProgressBar</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value, max, color, label</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Horizontal progress indicator. Used for form completion, fee collection, attendance.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Timeline</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items, variant</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Vertical timeline of events. Used for audit logs, application status, admission pipeline.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EmptyState</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illustration, title, description, action</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Shown when no data. Illustration + headline + subtext + primary action button.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ErrorState</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illustration, title, description, onRetry</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Shown on error. Illustration + 'Something went wrong' + Retry button.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Skeleton</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variant, width, height, count</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Loading placeholder. Variants: text, card, table-row, avatar. Shimmer animation.</w:t>
            </w:r>
          </w:p>
        </w:tc>
      </w:tr>
    </w:tbl>
    <w:p>
      <w:pPr>
        <w:pStyle w:val="Heading2"/>
        <w:spacing w:after="160" w:before="280" w:line="312"/>
      </w:pPr>
      <w:bookmarkStart w:id="100078" w:name="_Toc100078"/>
      <w:r>
        <w:rPr>
          <w:rFonts w:ascii="Calibri" w:cs="Nirmala UI" w:eastAsia="Calibri"/>
          <w:b/>
          <w:bCs/>
          <w:color w:val="0B1C2C"/>
          <w:sz w:val="28"/>
          <w:szCs w:val="28"/>
        </w:rPr>
        <w:t xml:space="preserve">5.5 Chart Components</w:t>
      </w:r>
      <w:bookmarkEnd w:id="10007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Component</w:t>
            </w:r>
          </w:p>
        </w:tc>
        <w:tc>
          <w:tcPr>
            <w:tcW w:type="pct" w:w="3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Props</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LineChart</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xKey, yKeys, colors, legend</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Trend over time. Attendance %, fee collection, admissions trend.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BarChart</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 xKey, yKeys, colors, stacked</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Comparison across categories. Branch-wise enrollment, class-wise attendance.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PieChart</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colors, legend, donut</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Composition. Fee breakup, attendance status distribution.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AreaChart</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 xKey, yKeys, colors, stacked</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Cumulative trend. Cumulative fees, cumulative admissions.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DonutChart</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colors, centerLabel</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Pie chart with center label. Used for percentage display.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Sparkline</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 color, width, height</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Inline mini-chart in tiles and tables. 7-day trend.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GaugeChart</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value, max, color, label</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Single-value gauge. Attendance rate, target achievement.</w:t>
            </w:r>
          </w:p>
        </w:tc>
      </w:tr>
    </w:tbl>
    <w:p>
      <w:pPr>
        <w:pStyle w:val="Heading2"/>
        <w:spacing w:after="160" w:before="280" w:line="312"/>
      </w:pPr>
      <w:bookmarkStart w:id="100079" w:name="_Toc100079"/>
      <w:r>
        <w:rPr>
          <w:rFonts w:ascii="Calibri" w:cs="Nirmala UI" w:eastAsia="Calibri"/>
          <w:b/>
          <w:bCs/>
          <w:color w:val="0B1C2C"/>
          <w:sz w:val="28"/>
          <w:szCs w:val="28"/>
        </w:rPr>
        <w:t xml:space="preserve">5.6 Feedback Components</w:t>
      </w:r>
      <w:bookmarkEnd w:id="10007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Component</w:t>
            </w:r>
          </w:p>
        </w:tc>
        <w:tc>
          <w:tcPr>
            <w:tcW w:type="pct" w:w="3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Props</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Toast</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 type, duration, action</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Transient notification. Top-right. Types: success, error, warning, info. Auto-dismiss after 4s.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Alert</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 title, message, action</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Inline alert in page content. Persistent until dismissed. Types: success, warning, error, info.</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Snackbar</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 action, onAction</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Bottom-center notification with action button. 'Undo' pattern.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Tooltip</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content, position, trigger</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Hover/focus tooltip for icon buttons and truncated text.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Popover</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content, trigger, position</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Rich tooltip with interactive content. Used for quick details without navigation.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ConfirmDialog</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title, message, confirmLabel, cancelLabel, onConfirm</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Confirmation modal for destructive actions. 'Are you sure?' pattern.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LoadingOverlay</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message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Full-card loading overlay for long operations (file upload, report generation).</w:t>
            </w:r>
          </w:p>
        </w:tc>
      </w:tr>
    </w:tbl>
    <w:p>
      <w:pPr>
        <w:pStyle w:val="Heading2"/>
        <w:spacing w:after="160" w:before="280" w:line="312"/>
      </w:pPr>
      <w:bookmarkStart w:id="100080" w:name="_Toc100080"/>
      <w:r>
        <w:rPr>
          <w:rFonts w:ascii="Calibri" w:cs="Nirmala UI" w:eastAsia="Calibri"/>
          <w:b/>
          <w:bCs/>
          <w:color w:val="0B1C2C"/>
          <w:sz w:val="28"/>
          <w:szCs w:val="28"/>
        </w:rPr>
        <w:t xml:space="preserve">5.7 Action Components</w:t>
      </w:r>
      <w:bookmarkEnd w:id="10008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Component</w:t>
            </w:r>
          </w:p>
        </w:tc>
        <w:tc>
          <w:tcPr>
            <w:tcW w:type="pct" w:w="3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Props</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Button</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label, variant, size, icon, onClick, loading, disabled</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action button. Variants: primary, secondary, outline, ghost, danger. Sizes: sm, md, lg.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IconButton</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icon, label, variant, size, onClick</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Icon-only button. Tooltip on hover shows label.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FloatingActionButton</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icon, label, onClick</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FAB for primary create action. Bottom-right. Mobile-only.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ButtonGroup</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buttons, value, onChange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Group of toggle buttons. Used for view switch (list/grid), filter selection.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DropdownMenu</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items, trigger</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Menu of actions. Triggered by button (kebab menu, 'More actions').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Breadcrumb</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items, onItemClick</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Navigation trail. Home / Students / Raj Patel / Edit.</w:t>
            </w:r>
          </w:p>
        </w:tc>
      </w:tr>
    </w:tbl>
    <w:p>
      <w:pPr>
        <w:pStyle w:val="Heading2"/>
        <w:spacing w:after="160" w:before="280" w:line="312"/>
      </w:pPr>
      <w:bookmarkStart w:id="100081" w:name="_Toc100081"/>
      <w:r>
        <w:rPr>
          <w:rFonts w:ascii="Calibri" w:cs="Nirmala UI" w:eastAsia="Calibri"/>
          <w:b/>
          <w:bCs/>
          <w:color w:val="0B1C2C"/>
          <w:sz w:val="28"/>
          <w:szCs w:val="28"/>
        </w:rPr>
        <w:t xml:space="preserve">5.8 Navigation Components</w:t>
      </w:r>
      <w:bookmarkEnd w:id="10008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Component</w:t>
            </w:r>
          </w:p>
        </w:tc>
        <w:tc>
          <w:tcPr>
            <w:tcW w:type="pct" w:w="3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Props</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NavLink</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 label, icon, active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Sidebar navigation item. Active state highlighted.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tabs, active, onChange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 navigation. (Same as Layout Tabs.)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steps, current</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Multi-step flow indicator. Admission application, onboarding, payment.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Pagination</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page, total, onChange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Page navigation. (Same as Data Pagination.)</w:t>
            </w:r>
          </w:p>
        </w:tc>
      </w:tr>
    </w:tbl>
    <w:p>
      <w:pPr>
        <w:pStyle w:val="Heading2"/>
        <w:spacing w:after="160" w:before="280" w:line="312"/>
      </w:pPr>
      <w:bookmarkStart w:id="100082" w:name="_Toc100082"/>
      <w:r>
        <w:rPr>
          <w:rFonts w:ascii="Calibri" w:cs="Nirmala UI" w:eastAsia="Calibri"/>
          <w:b/>
          <w:bCs/>
          <w:color w:val="0B1C2C"/>
          <w:sz w:val="28"/>
          <w:szCs w:val="28"/>
        </w:rPr>
        <w:t xml:space="preserve">5.9 Utility Components</w:t>
      </w:r>
      <w:bookmarkEnd w:id="10008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Component</w:t>
            </w:r>
          </w:p>
        </w:tc>
        <w:tc>
          <w:tcPr>
            <w:tcW w:type="pct" w:w="3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Props</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Modal</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open, onClose, title, children</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Overlay dialog. (Same as Layout Modal.)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Drawer</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 onClose, side, children</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Side panel. (Same as Layout Drawer.)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Divider</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variant, label</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Horizontal divider with optional label. Separates sections in cards.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Spacer</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size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Vertical spacing element. Use sparingly — prefer card body padding.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Tag</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label, color, size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Small label tag. Similar to Badge but smaller, inline.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KeyVal</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label, value, copyable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Key-value pair display. Used in detail views. Optional copy-to-clipboard.</w:t>
            </w:r>
          </w:p>
        </w:tc>
      </w:tr>
    </w:tbl>
    <w:p>
      <w:r>
        <w:br w:type="page"/>
      </w:r>
    </w:p>
    <w:p>
      <w:pPr>
        <w:pStyle w:val="Heading1"/>
        <w:spacing w:after="200" w:before="360" w:line="312"/>
      </w:pPr>
      <w:bookmarkStart w:id="100083" w:name="_Toc100083"/>
      <w:r>
        <w:rPr>
          <w:rFonts w:ascii="Calibri" w:cs="Nirmala UI" w:eastAsia="Calibri"/>
          <w:b/>
          <w:bCs/>
          <w:color w:val="0B1C2C"/>
          <w:sz w:val="32"/>
          <w:szCs w:val="32"/>
        </w:rPr>
        <w:t xml:space="preserve">Part 6 — Page Catalog (All 14 Modules)</w:t>
      </w:r>
      <w:bookmarkEnd w:id="100083"/>
    </w:p>
    <w:p>
      <w:pPr>
        <w:spacing w:after="160" w:before="0" w:line="312"/>
        <w:jc w:val="both"/>
      </w:pPr>
      <w:r>
        <w:rPr>
          <w:rFonts w:ascii="Calibri" w:cs="Nirmala UI" w:eastAsia="Calibri"/>
          <w:color w:val="000000"/>
          <w:sz w:val="24"/>
          <w:szCs w:val="24"/>
        </w:rPr>
        <w:t xml:space="preserve">This part catalogs every page type across all 14 PreOne modules. Each module is a bounded context (per DDD v1.0) with its own navigation, dashboards, list views, detail views, and forms. The page catalog serves as the master reference for engineering — every page here must be implemented, tested, and documented. Designers reference this catalog for consistency; product managers reference it for scope; QA references it for test coverage.</w:t>
      </w:r>
    </w:p>
    <w:p>
      <w:pPr>
        <w:pStyle w:val="Heading2"/>
        <w:spacing w:after="160" w:before="280" w:line="312"/>
      </w:pPr>
      <w:bookmarkStart w:id="100084" w:name="_Toc100084"/>
      <w:r>
        <w:rPr>
          <w:rFonts w:ascii="Calibri" w:cs="Nirmala UI" w:eastAsia="Calibri"/>
          <w:b/>
          <w:bCs/>
          <w:color w:val="0B1C2C"/>
          <w:sz w:val="28"/>
          <w:szCs w:val="28"/>
        </w:rPr>
        <w:t xml:space="preserve">6.1 Module Summary</w:t>
      </w:r>
      <w:bookmarkEnd w:id="100084"/>
    </w:p>
    <w:p>
      <w:pPr>
        <w:spacing w:after="160" w:before="0" w:line="312"/>
        <w:jc w:val="both"/>
      </w:pPr>
      <w:r>
        <w:rPr>
          <w:rFonts w:ascii="Calibri" w:cs="Nirmala UI" w:eastAsia="Calibri"/>
          <w:color w:val="000000"/>
          <w:sz w:val="24"/>
          <w:szCs w:val="24"/>
        </w:rPr>
        <w:t xml:space="preserve">PreOne has 14 modules (bounded contexts), each with its own navigation, dashboards, list views, detail views, and forms. Total page types across all modules: 200. The table below summarizes each module; subsequent sections detail every page in every module.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ID</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Module Name</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Domain</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Pages</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M01</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 &amp; Authentication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15</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M02</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CRM (Lead Management)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M03</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M04</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Lifecycle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13</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M05</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13</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M06</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Operations (Attendance + Transport)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 Transport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13</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M07</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Communication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M08</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18</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M09</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16</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M10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 (Staff + Payroll)</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17</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M11</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Administration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18</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M12</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 &amp; Analytics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13</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M13</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13</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M14</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Management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15</w:t>
            </w:r>
          </w:p>
        </w:tc>
      </w:tr>
    </w:tbl>
    <w:p>
      <w:pPr>
        <w:pStyle w:val="Heading2"/>
        <w:spacing w:after="160" w:before="280" w:line="312"/>
      </w:pPr>
      <w:bookmarkStart w:id="100085" w:name="_Toc100085"/>
      <w:r>
        <w:rPr>
          <w:rFonts w:ascii="Calibri" w:cs="Nirmala UI" w:eastAsia="Calibri"/>
          <w:b/>
          <w:bCs/>
          <w:color w:val="0B1C2C"/>
          <w:sz w:val="28"/>
          <w:szCs w:val="28"/>
        </w:rPr>
        <w:t xml:space="preserve">6.2 M01 — Identity &amp; Authentication</w:t>
      </w:r>
      <w:bookmarkEnd w:id="100085"/>
    </w:p>
    <w:p>
      <w:pPr>
        <w:spacing w:after="160" w:before="0" w:line="312"/>
        <w:jc w:val="both"/>
      </w:pPr>
      <w:r>
        <w:rPr>
          <w:rFonts w:ascii="Calibri" w:cs="Nirmala UI" w:eastAsia="Calibri"/>
          <w:color w:val="000000"/>
          <w:sz w:val="24"/>
          <w:szCs w:val="24"/>
        </w:rPr>
        <w:t xml:space="preserve">Domain: Platform</w:t>
      </w:r>
    </w:p>
    <w:p>
      <w:pPr>
        <w:spacing w:after="160" w:before="0" w:line="312"/>
        <w:jc w:val="both"/>
      </w:pPr>
      <w:r>
        <w:rPr>
          <w:rFonts w:ascii="Calibri" w:cs="Nirmala UI" w:eastAsia="Calibri"/>
          <w:color w:val="000000"/>
          <w:sz w:val="24"/>
          <w:szCs w:val="24"/>
        </w:rPr>
        <w:t xml:space="preserve">Role Access: All users</w:t>
      </w:r>
    </w:p>
    <w:p>
      <w:pPr>
        <w:spacing w:after="160" w:before="0" w:line="312"/>
        <w:jc w:val="both"/>
      </w:pPr>
      <w:r>
        <w:rPr>
          <w:rFonts w:ascii="Calibri" w:cs="Nirmala UI" w:eastAsia="Calibri"/>
          <w:color w:val="000000"/>
          <w:sz w:val="24"/>
          <w:szCs w:val="24"/>
        </w:rPr>
        <w:t xml:space="preserve">Total Pages: 15</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Page</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Layout</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Login (Phone + OTP)</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Centered card</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 input → OTP input → verify. School logo + 'Powered by PreOne'.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Login (Email + Password)</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Centered card</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 + password. Forgot password link. Remember device checkbox.</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Forgot Password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Centered card</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 → reset link sent. Confirmation screen.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Reset Password</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Centered card</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New password + confirm. Password strength meter. Argon2 enforced server-side.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MFA Setup (TOTP)</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QR code → authenticator app → verify code → backup codes.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MFA Challenge</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Centered card</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6-digit TOTP input. 'Use backup code' link. 'Remember device' checkbox.</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First-Time Login Onboarding</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Onboarding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Welcome → Profile setup → Security setup → Tour → Done.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 Timeout Warning</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Modal</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Warning modal 5 min before session expiry. 'Continue session' or 'Sign out'.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 Locked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Centered card</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After 5 failed attempts. Shows unlock time. 'Contact admin' link.</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 Profile</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Detail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Profile photo, name, contact, role, change password, sessions, preferences.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 Preferences</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Theme (light/dark/auto), sidebar mode, density, language, timezone.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Sessions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 of active sessions with device, location, last active. Revoke button per session.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Change Password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 password + new + confirm. Strength meter. Cannot reuse last 5 passwords.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Manage API Keys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keys list with name, scopes, last used, expiry. Create + revoke. 90-day rotation enforced.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 &amp; Permission Matrix</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Matrix</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Roles (rows) x Permissions (columns). Check/uncheck per role. Read-only for non-super-admins.</w:t>
            </w:r>
          </w:p>
        </w:tc>
      </w:tr>
    </w:tbl>
    <w:p>
      <w:pPr>
        <w:pStyle w:val="Heading2"/>
        <w:spacing w:after="160" w:before="280" w:line="312"/>
      </w:pPr>
      <w:bookmarkStart w:id="100086" w:name="_Toc100086"/>
      <w:r>
        <w:rPr>
          <w:rFonts w:ascii="Calibri" w:cs="Nirmala UI" w:eastAsia="Calibri"/>
          <w:b/>
          <w:bCs/>
          <w:color w:val="0B1C2C"/>
          <w:sz w:val="28"/>
          <w:szCs w:val="28"/>
        </w:rPr>
        <w:t xml:space="preserve">6.3 M02 — CRM (Lead Management)</w:t>
      </w:r>
      <w:bookmarkEnd w:id="100086"/>
    </w:p>
    <w:p>
      <w:pPr>
        <w:spacing w:after="160" w:before="0" w:line="312"/>
        <w:jc w:val="both"/>
      </w:pPr>
      <w:r>
        <w:rPr>
          <w:rFonts w:ascii="Calibri" w:cs="Nirmala UI" w:eastAsia="Calibri"/>
          <w:color w:val="000000"/>
          <w:sz w:val="24"/>
          <w:szCs w:val="24"/>
        </w:rPr>
        <w:t xml:space="preserve">Domain: Admissions</w:t>
      </w:r>
    </w:p>
    <w:p>
      <w:pPr>
        <w:spacing w:after="160" w:before="0" w:line="312"/>
        <w:jc w:val="both"/>
      </w:pPr>
      <w:r>
        <w:rPr>
          <w:rFonts w:ascii="Calibri" w:cs="Nirmala UI" w:eastAsia="Calibri"/>
          <w:color w:val="000000"/>
          <w:sz w:val="24"/>
          <w:szCs w:val="24"/>
        </w:rPr>
        <w:t xml:space="preserve">Role Access: Sales, Admission Counselor, Branch Head, School Admin</w:t>
      </w:r>
    </w:p>
    <w:p>
      <w:pPr>
        <w:spacing w:after="160" w:before="0" w:line="312"/>
        <w:jc w:val="both"/>
      </w:pPr>
      <w:r>
        <w:rPr>
          <w:rFonts w:ascii="Calibri" w:cs="Nirmala UI" w:eastAsia="Calibri"/>
          <w:color w:val="000000"/>
          <w:sz w:val="24"/>
          <w:szCs w:val="24"/>
        </w:rPr>
        <w:t xml:space="preserve">Total Pages: 12</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Page</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Layout</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CRM Dashboard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 grid + chart</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Tiles: New leads today, Lead-to-enquiry %, Hot leads, Conversion rate. Chart: leads trend.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 List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leads with search, filter (status, source, program, assigned to), sort, pagination, export.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 Detail</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Detail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 Profile, Activity Timeline, Enquiries, Documents, Tasks, Communications.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Lead</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name, contact, child name &amp; DOB, program interest, source, assigned counselor.</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Edit Lead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Same as Create, pre-filled.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 Activity Timeline</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Timeline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timeline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activities: calls, emails, visits, status changes. Reverse chronological.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 Conversion to Enquiry</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Qualify lead → Create enquiry → Assign to admission → Notify.</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 Source Report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Chart + 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Leads by source (walk-in, online, referral, campaign). Conversion % per source.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Counselor Performance</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Chart + 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Per-counselor: leads assigned, enquiries created, admissions closed, conversion %.</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 Assignment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Modal</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Bulk assign leads to counselor. Round-robin or manual.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Follow-up Reminders</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Today's follow-ups, overdue follow-ups. Snooze / complete / reschedule.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 Import (CSV)</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Upload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Upload CSV → Map columns → Validate → Preview → Import.</w:t>
            </w:r>
          </w:p>
        </w:tc>
      </w:tr>
    </w:tbl>
    <w:p>
      <w:pPr>
        <w:pStyle w:val="Heading2"/>
        <w:spacing w:after="160" w:before="280" w:line="312"/>
      </w:pPr>
      <w:bookmarkStart w:id="100087" w:name="_Toc100087"/>
      <w:r>
        <w:rPr>
          <w:rFonts w:ascii="Calibri" w:cs="Nirmala UI" w:eastAsia="Calibri"/>
          <w:b/>
          <w:bCs/>
          <w:color w:val="0B1C2C"/>
          <w:sz w:val="28"/>
          <w:szCs w:val="28"/>
        </w:rPr>
        <w:t xml:space="preserve">6.4 M03 — Admissions</w:t>
      </w:r>
      <w:bookmarkEnd w:id="100087"/>
    </w:p>
    <w:p>
      <w:pPr>
        <w:spacing w:after="160" w:before="0" w:line="312"/>
        <w:jc w:val="both"/>
      </w:pPr>
      <w:r>
        <w:rPr>
          <w:rFonts w:ascii="Calibri" w:cs="Nirmala UI" w:eastAsia="Calibri"/>
          <w:color w:val="000000"/>
          <w:sz w:val="24"/>
          <w:szCs w:val="24"/>
        </w:rPr>
        <w:t xml:space="preserve">Domain: Admissions</w:t>
      </w:r>
    </w:p>
    <w:p>
      <w:pPr>
        <w:spacing w:after="160" w:before="0" w:line="312"/>
        <w:jc w:val="both"/>
      </w:pPr>
      <w:r>
        <w:rPr>
          <w:rFonts w:ascii="Calibri" w:cs="Nirmala UI" w:eastAsia="Calibri"/>
          <w:color w:val="000000"/>
          <w:sz w:val="24"/>
          <w:szCs w:val="24"/>
        </w:rPr>
        <w:t xml:space="preserve">Role Access: Admission Counselor, Branch Head, School Admin</w:t>
      </w:r>
    </w:p>
    <w:p>
      <w:pPr>
        <w:spacing w:after="160" w:before="0" w:line="312"/>
        <w:jc w:val="both"/>
      </w:pPr>
      <w:r>
        <w:rPr>
          <w:rFonts w:ascii="Calibri" w:cs="Nirmala UI" w:eastAsia="Calibri"/>
          <w:color w:val="000000"/>
          <w:sz w:val="24"/>
          <w:szCs w:val="24"/>
        </w:rPr>
        <w:t xml:space="preserve">Total Pages: 12</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Page</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Layout</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 Dashboard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 grid + pipeline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Tiles: Applications today, Pending approval, Approved this week, Rejected. Pipeline: stages.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List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applications with filter (status, program, academic year, branch), sort, pagination, export.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Detail</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Detail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 Applicant, Parent, Documents, Eligibility, Fee Plan, Approvals, Communications.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Application</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Steps: Applicant info → Parent info → Documents upload → Program selection → Fee plan → Review → Submit.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Edit Application</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Same as Create, pre-filled. Locked fields after approval.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 Review</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Review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grid</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Uploaded documents in cards with preview, verify/reject buttons, rejection reason.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Eligibility Check</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 validation per program. Auto-compute from DOB. Show pass/fail with rationale.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Approval</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Modal</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 / Reject / Waitlist with reason. Multi-tier approval for fee waivers &gt; threshold.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 Plan Selection</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Selection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grid</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Available fee plans for selected program. Compare side-by-side. Select + proceed.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Letter</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Print view</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Generated admission letter with school branding. Download PDF, email to parent.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Status Tracking</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Timeline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timeline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status changes with timestamp, user, reason. Parent-visible subset via parent app.</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Reports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Charts + 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Applications by program, conversion rate, avg time-to-approval, rejection reasons.</w:t>
            </w:r>
          </w:p>
        </w:tc>
      </w:tr>
    </w:tbl>
    <w:p>
      <w:pPr>
        <w:pStyle w:val="Heading2"/>
        <w:spacing w:after="160" w:before="280" w:line="312"/>
      </w:pPr>
      <w:bookmarkStart w:id="100088" w:name="_Toc100088"/>
      <w:r>
        <w:rPr>
          <w:rFonts w:ascii="Calibri" w:cs="Nirmala UI" w:eastAsia="Calibri"/>
          <w:b/>
          <w:bCs/>
          <w:color w:val="0B1C2C"/>
          <w:sz w:val="28"/>
          <w:szCs w:val="28"/>
        </w:rPr>
        <w:t xml:space="preserve">6.5 M04 — Student Lifecycle</w:t>
      </w:r>
      <w:bookmarkEnd w:id="100088"/>
    </w:p>
    <w:p>
      <w:pPr>
        <w:spacing w:after="160" w:before="0" w:line="312"/>
        <w:jc w:val="both"/>
      </w:pPr>
      <w:r>
        <w:rPr>
          <w:rFonts w:ascii="Calibri" w:cs="Nirmala UI" w:eastAsia="Calibri"/>
          <w:color w:val="000000"/>
          <w:sz w:val="24"/>
          <w:szCs w:val="24"/>
        </w:rPr>
        <w:t xml:space="preserve">Domain: Student</w:t>
      </w:r>
    </w:p>
    <w:p>
      <w:pPr>
        <w:spacing w:after="160" w:before="0" w:line="312"/>
        <w:jc w:val="both"/>
      </w:pPr>
      <w:r>
        <w:rPr>
          <w:rFonts w:ascii="Calibri" w:cs="Nirmala UI" w:eastAsia="Calibri"/>
          <w:color w:val="000000"/>
          <w:sz w:val="24"/>
          <w:szCs w:val="24"/>
        </w:rPr>
        <w:t xml:space="preserve">Role Access: Teacher, Branch Head, School Admin</w:t>
      </w:r>
    </w:p>
    <w:p>
      <w:pPr>
        <w:spacing w:after="160" w:before="0" w:line="312"/>
        <w:jc w:val="both"/>
      </w:pPr>
      <w:r>
        <w:rPr>
          <w:rFonts w:ascii="Calibri" w:cs="Nirmala UI" w:eastAsia="Calibri"/>
          <w:color w:val="000000"/>
          <w:sz w:val="24"/>
          <w:szCs w:val="24"/>
        </w:rPr>
        <w:t xml:space="preserve">Total Pages: 13</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Page</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Layout</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 Dashboard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 grid + chart</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Tiles: Total students, New this month, Active, Promoted. Chart: enrollment trend.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List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students with search (name, ID, parent phone), filter (class, branch, status), sort, export.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Detail</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Detail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 Profile, Parent/Guardian, Academics, Attendance, Fees, Health, Documents, Communications.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Student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Steps: Student info → Parent info → Medical info → Documents → Classroom → Review → Save.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Edit Student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Edit student profile. Sensitive fields (DOB, parent) locked after creation — require admin.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Promotion</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Modal</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Bulk promote at year boundary. Select class → target class → preview → confirm.</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Transfer (Branch)</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Initiate transfer → approve at source → approve at destination → update records.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Archive</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Confirm dialog</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after 7 years per DPDP. Requires admin + reason. Reversible for 30 days.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 Assignment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grid</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Drag-and-drop students between classrooms. Capacity warnings. Save.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Profile Photo</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Upload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Modal</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Upload/crop photo. Auto-resized to 256x256, 128x128, 64x64.</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Medical Record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Allergies, conditions, immunizations, emergency contact. Locked after doctor verification.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Documents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Library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grid</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documents (birth cert, photos, medical). Upload, preview, download, verify.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Reports Card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Print view</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Generated report card with milestones, grades, teacher remarks. Download PDF.</w:t>
            </w:r>
          </w:p>
        </w:tc>
      </w:tr>
    </w:tbl>
    <w:p>
      <w:pPr>
        <w:pStyle w:val="Heading2"/>
        <w:spacing w:after="160" w:before="280" w:line="312"/>
      </w:pPr>
      <w:bookmarkStart w:id="100089" w:name="_Toc100089"/>
      <w:r>
        <w:rPr>
          <w:rFonts w:ascii="Calibri" w:cs="Nirmala UI" w:eastAsia="Calibri"/>
          <w:b/>
          <w:bCs/>
          <w:color w:val="0B1C2C"/>
          <w:sz w:val="28"/>
          <w:szCs w:val="28"/>
        </w:rPr>
        <w:t xml:space="preserve">6.6 M05 — Academics</w:t>
      </w:r>
      <w:bookmarkEnd w:id="100089"/>
    </w:p>
    <w:p>
      <w:pPr>
        <w:spacing w:after="160" w:before="0" w:line="312"/>
        <w:jc w:val="both"/>
      </w:pPr>
      <w:r>
        <w:rPr>
          <w:rFonts w:ascii="Calibri" w:cs="Nirmala UI" w:eastAsia="Calibri"/>
          <w:color w:val="000000"/>
          <w:sz w:val="24"/>
          <w:szCs w:val="24"/>
        </w:rPr>
        <w:t xml:space="preserve">Domain: Academics</w:t>
      </w:r>
    </w:p>
    <w:p>
      <w:pPr>
        <w:spacing w:after="160" w:before="0" w:line="312"/>
        <w:jc w:val="both"/>
      </w:pPr>
      <w:r>
        <w:rPr>
          <w:rFonts w:ascii="Calibri" w:cs="Nirmala UI" w:eastAsia="Calibri"/>
          <w:color w:val="000000"/>
          <w:sz w:val="24"/>
          <w:szCs w:val="24"/>
        </w:rPr>
        <w:t xml:space="preserve">Role Access: Teacher, Academic Coordinator, Branch Head</w:t>
      </w:r>
    </w:p>
    <w:p>
      <w:pPr>
        <w:spacing w:after="160" w:before="0" w:line="312"/>
        <w:jc w:val="both"/>
      </w:pPr>
      <w:r>
        <w:rPr>
          <w:rFonts w:ascii="Calibri" w:cs="Nirmala UI" w:eastAsia="Calibri"/>
          <w:color w:val="000000"/>
          <w:sz w:val="24"/>
          <w:szCs w:val="24"/>
        </w:rPr>
        <w:t xml:space="preserve">Total Pages: 13</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Page</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Layout</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 Dashboard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 grid + chart</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Tiles: Lesson plans pending, Observations today, Reports due, Milestone coverage. Chart: observations trend.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 Plan</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grid</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Annual curriculum per program. Themes, months, learning outcomes. Edit per month.</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Lesson Plan List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lesson plans with filter (program, week, status), sort, search.</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Lesson Plan Detail</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Detail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Tabs: Overview, Activities, Materials, Objectives, Assessment, AI Draft, History.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Lesson Plan</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Theme, date, duration, activities, materials, objectives. AI draft button.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 List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observations with filter (student, class, date, milestone), sort, search.</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Observation</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date, category (behavior, learning, social, motor), narrative note, photos. AI draft.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 Detail</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Detail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 observation with photos, milestone tags, parent-share toggle.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 Tracker</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Matrix</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 (rows) x Milestones (columns). Status: emerging / achieving / mastered. Per age band.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Card List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report cards with filter (class, term, status), sort.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Report Card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Select student → select term → milestones → grades → teacher remarks → review → generate. AI draft.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Card Preview</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Print view</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Print-ready report card. Download PDF, email to parent, share via parent app.</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AI Draft Review</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Review</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Side-by-side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AI-generated draft on left, editable version on right. Accept/reject/modify.</w:t>
            </w:r>
          </w:p>
        </w:tc>
      </w:tr>
    </w:tbl>
    <w:p>
      <w:pPr>
        <w:pStyle w:val="Heading2"/>
        <w:spacing w:after="160" w:before="280" w:line="312"/>
      </w:pPr>
      <w:bookmarkStart w:id="100090" w:name="_Toc100090"/>
      <w:r>
        <w:rPr>
          <w:rFonts w:ascii="Calibri" w:cs="Nirmala UI" w:eastAsia="Calibri"/>
          <w:b/>
          <w:bCs/>
          <w:color w:val="0B1C2C"/>
          <w:sz w:val="28"/>
          <w:szCs w:val="28"/>
        </w:rPr>
        <w:t xml:space="preserve">6.7 M06 — Daily Operations (Attendance + Transport)</w:t>
      </w:r>
      <w:bookmarkEnd w:id="100090"/>
    </w:p>
    <w:p>
      <w:pPr>
        <w:spacing w:after="160" w:before="0" w:line="312"/>
        <w:jc w:val="both"/>
      </w:pPr>
      <w:r>
        <w:rPr>
          <w:rFonts w:ascii="Calibri" w:cs="Nirmala UI" w:eastAsia="Calibri"/>
          <w:color w:val="000000"/>
          <w:sz w:val="24"/>
          <w:szCs w:val="24"/>
        </w:rPr>
        <w:t xml:space="preserve">Domain: Attendance + Transport</w:t>
      </w:r>
    </w:p>
    <w:p>
      <w:pPr>
        <w:spacing w:after="160" w:before="0" w:line="312"/>
        <w:jc w:val="both"/>
      </w:pPr>
      <w:r>
        <w:rPr>
          <w:rFonts w:ascii="Calibri" w:cs="Nirmala UI" w:eastAsia="Calibri"/>
          <w:color w:val="000000"/>
          <w:sz w:val="24"/>
          <w:szCs w:val="24"/>
        </w:rPr>
        <w:t xml:space="preserve">Role Access: Teacher, Transport Manager, Branch Head</w:t>
      </w:r>
    </w:p>
    <w:p>
      <w:pPr>
        <w:spacing w:after="160" w:before="0" w:line="312"/>
        <w:jc w:val="both"/>
      </w:pPr>
      <w:r>
        <w:rPr>
          <w:rFonts w:ascii="Calibri" w:cs="Nirmala UI" w:eastAsia="Calibri"/>
          <w:color w:val="000000"/>
          <w:sz w:val="24"/>
          <w:szCs w:val="24"/>
        </w:rPr>
        <w:t xml:space="preserve">Total Pages: 13</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Page</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Layout</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Ops Dashboard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 grid + chart</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Tiles: Attendance %, Late arrivals, Absentees, Transport on-time. Chart: attendance trend.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Mark Attendance (Class)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grid</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grid with present/absent/late toggles. One-tap per student. Save.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 Attendance (Transport)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Trip-wise student list with pickup/drop status. GPS auto-mark.</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List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attendance records with filter (date, class, student, status), sort, export.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Correction</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Modal</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Correct attendance for a student. Reason required. Audit logged.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Absentee Report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Chart + 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Absentees today, this week, this month. Trend. Frequent absentees flagged.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 Route List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routes with filter (branch, vehicle, driver), sort, search.</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Route Detail</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Detail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Tabs: Route map, Stops, Students, Vehicle, Driver, Trip history, Live tracking.</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Route</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 stops (address + ETA), vehicle, driver, students per stop.</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Live Trip Tracking</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 map</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vehicle location on map. ETA per stop. Student pickup/drop status.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 History</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trips with date, route, driver, start/end time, deviations.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Pickup Authorization</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Authorized guardians per student. OTP-based pickup verification. Override with reason + audit.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 Alerts</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list</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Speed alerts, route deviations, ETA delays. Filter by severity, date.</w:t>
            </w:r>
          </w:p>
        </w:tc>
      </w:tr>
    </w:tbl>
    <w:p>
      <w:pPr>
        <w:pStyle w:val="Heading2"/>
        <w:spacing w:after="160" w:before="280" w:line="312"/>
      </w:pPr>
      <w:bookmarkStart w:id="100091" w:name="_Toc100091"/>
      <w:r>
        <w:rPr>
          <w:rFonts w:ascii="Calibri" w:cs="Nirmala UI" w:eastAsia="Calibri"/>
          <w:b/>
          <w:bCs/>
          <w:color w:val="0B1C2C"/>
          <w:sz w:val="28"/>
          <w:szCs w:val="28"/>
        </w:rPr>
        <w:t xml:space="preserve">6.8 M07 — Parent Communication</w:t>
      </w:r>
      <w:bookmarkEnd w:id="100091"/>
    </w:p>
    <w:p>
      <w:pPr>
        <w:spacing w:after="160" w:before="0" w:line="312"/>
        <w:jc w:val="both"/>
      </w:pPr>
      <w:r>
        <w:rPr>
          <w:rFonts w:ascii="Calibri" w:cs="Nirmala UI" w:eastAsia="Calibri"/>
          <w:color w:val="000000"/>
          <w:sz w:val="24"/>
          <w:szCs w:val="24"/>
        </w:rPr>
        <w:t xml:space="preserve">Domain: Communication</w:t>
      </w:r>
    </w:p>
    <w:p>
      <w:pPr>
        <w:spacing w:after="160" w:before="0" w:line="312"/>
        <w:jc w:val="both"/>
      </w:pPr>
      <w:r>
        <w:rPr>
          <w:rFonts w:ascii="Calibri" w:cs="Nirmala UI" w:eastAsia="Calibri"/>
          <w:color w:val="000000"/>
          <w:sz w:val="24"/>
          <w:szCs w:val="24"/>
        </w:rPr>
        <w:t xml:space="preserve">Role Access: Teacher, Branch Head, Communication Manager</w:t>
      </w:r>
    </w:p>
    <w:p>
      <w:pPr>
        <w:spacing w:after="160" w:before="0" w:line="312"/>
        <w:jc w:val="both"/>
      </w:pPr>
      <w:r>
        <w:rPr>
          <w:rFonts w:ascii="Calibri" w:cs="Nirmala UI" w:eastAsia="Calibri"/>
          <w:color w:val="000000"/>
          <w:sz w:val="24"/>
          <w:szCs w:val="24"/>
        </w:rPr>
        <w:t xml:space="preserve">Total Pages: 12</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Page</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Layout</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 Dashboard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 grid + chart</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Tiles: Messages today, Delivery rate, Open rate, Pending replies. Chart: message volume.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Conversation List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conversations (1:1 with parent). Filter by unread, class, student. Search.</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Conversation View</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Split view</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 interface. Messages, photos, attachments. AI reply draft button.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 List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broadcasts (1:many). Filter by channel, date, status. Search.</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Broadcast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Audience (class, branch, all), channels (push, SMS, WhatsApp, email), template, schedule.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 Detail</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Detail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Tabs: Content, Audience, Delivery, Opens, Clicks, Bounces.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 List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message templates. Filter by channel, category, locale. Search.</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Template</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 channel, category, locale, subject, body with variables. Preview.</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Center</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list</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notifications sent. Filter by channel, status, date. Search.</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Delivery Report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Chart + 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Delivery rate per channel, per template, per day. Failures with reason.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Opt-out Management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Parents who opted out. Channel-wise. Re-subscribe requires parent action.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 Reply Drafts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Review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Side-by-side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AI-drafted reply on left, editable on right. Accept/edit/reject.</w:t>
            </w:r>
          </w:p>
        </w:tc>
      </w:tr>
    </w:tbl>
    <w:p>
      <w:pPr>
        <w:pStyle w:val="Heading2"/>
        <w:spacing w:after="160" w:before="280" w:line="312"/>
      </w:pPr>
      <w:bookmarkStart w:id="100092" w:name="_Toc100092"/>
      <w:r>
        <w:rPr>
          <w:rFonts w:ascii="Calibri" w:cs="Nirmala UI" w:eastAsia="Calibri"/>
          <w:b/>
          <w:bCs/>
          <w:color w:val="0B1C2C"/>
          <w:sz w:val="28"/>
          <w:szCs w:val="28"/>
        </w:rPr>
        <w:t xml:space="preserve">6.9 M08 — Finance</w:t>
      </w:r>
      <w:bookmarkEnd w:id="100092"/>
    </w:p>
    <w:p>
      <w:pPr>
        <w:spacing w:after="160" w:before="0" w:line="312"/>
        <w:jc w:val="both"/>
      </w:pPr>
      <w:r>
        <w:rPr>
          <w:rFonts w:ascii="Calibri" w:cs="Nirmala UI" w:eastAsia="Calibri"/>
          <w:color w:val="000000"/>
          <w:sz w:val="24"/>
          <w:szCs w:val="24"/>
        </w:rPr>
        <w:t xml:space="preserve">Domain: Finance</w:t>
      </w:r>
    </w:p>
    <w:p>
      <w:pPr>
        <w:spacing w:after="160" w:before="0" w:line="312"/>
        <w:jc w:val="both"/>
      </w:pPr>
      <w:r>
        <w:rPr>
          <w:rFonts w:ascii="Calibri" w:cs="Nirmala UI" w:eastAsia="Calibri"/>
          <w:color w:val="000000"/>
          <w:sz w:val="24"/>
          <w:szCs w:val="24"/>
        </w:rPr>
        <w:t xml:space="preserve">Role Access: Accountant, Branch Head, School Admin</w:t>
      </w:r>
    </w:p>
    <w:p>
      <w:pPr>
        <w:spacing w:after="160" w:before="0" w:line="312"/>
        <w:jc w:val="both"/>
      </w:pPr>
      <w:r>
        <w:rPr>
          <w:rFonts w:ascii="Calibri" w:cs="Nirmala UI" w:eastAsia="Calibri"/>
          <w:color w:val="000000"/>
          <w:sz w:val="24"/>
          <w:szCs w:val="24"/>
        </w:rPr>
        <w:t xml:space="preserve">Total Pages: 18</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Page</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Layout</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Dashboard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 grid + chart</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Tiles: Collected today, Outstanding, Overdue, DSO. Chart: collection trend.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List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invoices with filter (status, student, branch, date), sort, search, export.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Detail</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Detail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 Summary, Items, Payments, Receipt, History, Communications.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Invoice</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 fee items → discounts → tax → review → generate. Auto-numbering.</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Bulk Invoice Generation</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Select class/branch → select fee plan → preview → generate all.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List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payments with filter (mode, status, date, student), sort, export.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Record Payment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amount, mode (cash, card, UPI, cheque, bank), reference, date.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Gateway (Online)</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modal</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Razorpay/UPI integration. Card, UPI, net banking. Receipt auto-generated.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Print view</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Generated receipt with school branding. Download PDF, email/SMS to parent.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Refund List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refunds with filter (status, amount, date), sort.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 Refund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 refund amount → reason → approval (2-tier if &gt; threshold) → process.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 Plan List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fee plans with filter (program, academic year), sort.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Fee Plan</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 academic year, fee items (tuition, transport, meal, activity), frequency, discounts.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Late Fee Configuration</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Grace period, late fee amount/frequency, auto-apply toggle.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 Filing Report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Table + export</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GST report. Tax collected, filed, pending. Export for filing.</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 Defaulters Report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 with overdue invoices. Amount, days overdue, last reminder.</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Financial Statements</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 P&amp;L, Balance Sheet, Cash Flow. Per branch, per period.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Reconciliation</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grid</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Match payments with bank statements. Auto-match + manual. Discrepancy flags.</w:t>
            </w:r>
          </w:p>
        </w:tc>
      </w:tr>
    </w:tbl>
    <w:p>
      <w:pPr>
        <w:pStyle w:val="Heading2"/>
        <w:spacing w:after="160" w:before="280" w:line="312"/>
      </w:pPr>
      <w:bookmarkStart w:id="100093" w:name="_Toc100093"/>
      <w:r>
        <w:rPr>
          <w:rFonts w:ascii="Calibri" w:cs="Nirmala UI" w:eastAsia="Calibri"/>
          <w:b/>
          <w:bCs/>
          <w:color w:val="0B1C2C"/>
          <w:sz w:val="28"/>
          <w:szCs w:val="28"/>
        </w:rPr>
        <w:t xml:space="preserve">6.10 M09 — Inventory</w:t>
      </w:r>
      <w:bookmarkEnd w:id="100093"/>
    </w:p>
    <w:p>
      <w:pPr>
        <w:spacing w:after="160" w:before="0" w:line="312"/>
        <w:jc w:val="both"/>
      </w:pPr>
      <w:r>
        <w:rPr>
          <w:rFonts w:ascii="Calibri" w:cs="Nirmala UI" w:eastAsia="Calibri"/>
          <w:color w:val="000000"/>
          <w:sz w:val="24"/>
          <w:szCs w:val="24"/>
        </w:rPr>
        <w:t xml:space="preserve">Domain: Inventory</w:t>
      </w:r>
    </w:p>
    <w:p>
      <w:pPr>
        <w:spacing w:after="160" w:before="0" w:line="312"/>
        <w:jc w:val="both"/>
      </w:pPr>
      <w:r>
        <w:rPr>
          <w:rFonts w:ascii="Calibri" w:cs="Nirmala UI" w:eastAsia="Calibri"/>
          <w:color w:val="000000"/>
          <w:sz w:val="24"/>
          <w:szCs w:val="24"/>
        </w:rPr>
        <w:t xml:space="preserve">Role Access: Store Manager, Branch Head, School Admin</w:t>
      </w:r>
    </w:p>
    <w:p>
      <w:pPr>
        <w:spacing w:after="160" w:before="0" w:line="312"/>
        <w:jc w:val="both"/>
      </w:pPr>
      <w:r>
        <w:rPr>
          <w:rFonts w:ascii="Calibri" w:cs="Nirmala UI" w:eastAsia="Calibri"/>
          <w:color w:val="000000"/>
          <w:sz w:val="24"/>
          <w:szCs w:val="24"/>
        </w:rPr>
        <w:t xml:space="preserve">Total Pages: 16</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Page</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Layout</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Dashboard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 grid + chart</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Tiles: Total SKUs, Low stock, Out of stock, Stock value. Chart: consumption trend.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 List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SKUs with filter (category, branch, stock status), sort, search.</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 Detail</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Detail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 Profile, Stock, Movements, GRN, PO, Consumption, Valuation.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Item</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 SKU, category, unit, reorder level, valuation method (FIFO/LIFO/avg).</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 Adjustment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Modal</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Adjust quantity with reason (damage, loss, recount). Audit logged.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 Order List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POs with filter (status, vendor, date), sort, search.</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PO</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 → items → quantities → rates → taxes → review → approve. 2-tier if &gt; ₹50k.</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 Approval</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Modal</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Approve/reject with reason. Multi-tier for high value.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GRN List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GRNs with filter (PO, vendor, date), sort.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GRN</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 → received items → quantities → quality check → stock update.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 List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vendors with filter (category, active), sort, search.</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Vendor</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 GST, contact, address, payment terms, categories.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Consumption Log</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consumption entries with filter (item, branch, date), sort, export.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 Valuation Report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Table + chart</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 value per item, category, branch. FIFO/LIFO/avg comparison.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Reorder Report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Items below reorder level. Suggested PO quantity. Auto-create PO button.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 Count (Audit)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Select location → generate count sheet → enter counts → review discrepancies → adjust.</w:t>
            </w:r>
          </w:p>
        </w:tc>
      </w:tr>
    </w:tbl>
    <w:p>
      <w:pPr>
        <w:pStyle w:val="Heading2"/>
        <w:spacing w:after="160" w:before="280" w:line="312"/>
      </w:pPr>
      <w:bookmarkStart w:id="100094" w:name="_Toc100094"/>
      <w:r>
        <w:rPr>
          <w:rFonts w:ascii="Calibri" w:cs="Nirmala UI" w:eastAsia="Calibri"/>
          <w:b/>
          <w:bCs/>
          <w:color w:val="0B1C2C"/>
          <w:sz w:val="28"/>
          <w:szCs w:val="28"/>
        </w:rPr>
        <w:t xml:space="preserve">6.11 M10 — HR (Staff + Payroll)</w:t>
      </w:r>
      <w:bookmarkEnd w:id="100094"/>
    </w:p>
    <w:p>
      <w:pPr>
        <w:spacing w:after="160" w:before="0" w:line="312"/>
        <w:jc w:val="both"/>
      </w:pPr>
      <w:r>
        <w:rPr>
          <w:rFonts w:ascii="Calibri" w:cs="Nirmala UI" w:eastAsia="Calibri"/>
          <w:color w:val="000000"/>
          <w:sz w:val="24"/>
          <w:szCs w:val="24"/>
        </w:rPr>
        <w:t xml:space="preserve">Domain: HR</w:t>
      </w:r>
    </w:p>
    <w:p>
      <w:pPr>
        <w:spacing w:after="160" w:before="0" w:line="312"/>
        <w:jc w:val="both"/>
      </w:pPr>
      <w:r>
        <w:rPr>
          <w:rFonts w:ascii="Calibri" w:cs="Nirmala UI" w:eastAsia="Calibri"/>
          <w:color w:val="000000"/>
          <w:sz w:val="24"/>
          <w:szCs w:val="24"/>
        </w:rPr>
        <w:t xml:space="preserve">Role Access: HR Manager, Branch Head, School Admin</w:t>
      </w:r>
    </w:p>
    <w:p>
      <w:pPr>
        <w:spacing w:after="160" w:before="0" w:line="312"/>
        <w:jc w:val="both"/>
      </w:pPr>
      <w:r>
        <w:rPr>
          <w:rFonts w:ascii="Calibri" w:cs="Nirmala UI" w:eastAsia="Calibri"/>
          <w:color w:val="000000"/>
          <w:sz w:val="24"/>
          <w:szCs w:val="24"/>
        </w:rPr>
        <w:t xml:space="preserve">Total Pages: 17</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Page</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Layout</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 Dashboard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 grid + chart</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Tiles: Total staff, Present today, On leave, Payroll pending. Chart: headcount trend.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 List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staff with filter (role, branch, status), sort, search, export.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 Detail</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Detail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 Profile, Employment, Payroll, Leave, Attendance, Documents, Performance.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Staff</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Personal info → employment (role, designation, branch, joining) → salary structure → documents → review → save.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Edit Staff</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Edit staff profile. Salary changes require approval + audit.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 Onboarding</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staff → setup payroll → assign role → create login → induction checklist.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 Offboarding</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Resignation → notice period → handover → full &amp; final → deactivate login → archive.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 Run</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Select month/branch → preview payslips → approve → disburse → file statutory.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 List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payslips with filter (staff, month, status), sort, export.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 Detail</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Print view</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Generated payslip with school branding. Earnings, deductions, net pay. Download PDF.</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 Request List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leave requests with filter (staff, status, type, date), sort.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Apply Leave</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 from-to, reason, coverage plan. Balance check. Approval workflow.</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 Approval</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Modal</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Approve/reject with reason. Balance impact shown. Coverage reminder.</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 Balance Report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Per-staff leave balances. Accruals, used, available. Per leave type.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 Attendance</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staff attendance with filter (date, branch, status), sort, export.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Statutory Filings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PF, ESI, TDS filings with status, due date, filed date. Reminders.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 Review</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Self-assessment → manager review → goals → rating → feedback → finalize.</w:t>
            </w:r>
          </w:p>
        </w:tc>
      </w:tr>
    </w:tbl>
    <w:p>
      <w:pPr>
        <w:pStyle w:val="Heading2"/>
        <w:spacing w:after="160" w:before="280" w:line="312"/>
      </w:pPr>
      <w:bookmarkStart w:id="100095" w:name="_Toc100095"/>
      <w:r>
        <w:rPr>
          <w:rFonts w:ascii="Calibri" w:cs="Nirmala UI" w:eastAsia="Calibri"/>
          <w:b/>
          <w:bCs/>
          <w:color w:val="0B1C2C"/>
          <w:sz w:val="28"/>
          <w:szCs w:val="28"/>
        </w:rPr>
        <w:t xml:space="preserve">6.12 M11 — Administration</w:t>
      </w:r>
      <w:bookmarkEnd w:id="100095"/>
    </w:p>
    <w:p>
      <w:pPr>
        <w:spacing w:after="160" w:before="0" w:line="312"/>
        <w:jc w:val="both"/>
      </w:pPr>
      <w:r>
        <w:rPr>
          <w:rFonts w:ascii="Calibri" w:cs="Nirmala UI" w:eastAsia="Calibri"/>
          <w:color w:val="000000"/>
          <w:sz w:val="24"/>
          <w:szCs w:val="24"/>
        </w:rPr>
        <w:t xml:space="preserve">Domain: Platform</w:t>
      </w:r>
    </w:p>
    <w:p>
      <w:pPr>
        <w:spacing w:after="160" w:before="0" w:line="312"/>
        <w:jc w:val="both"/>
      </w:pPr>
      <w:r>
        <w:rPr>
          <w:rFonts w:ascii="Calibri" w:cs="Nirmala UI" w:eastAsia="Calibri"/>
          <w:color w:val="000000"/>
          <w:sz w:val="24"/>
          <w:szCs w:val="24"/>
        </w:rPr>
        <w:t xml:space="preserve">Role Access: School Admin, Super Admin</w:t>
      </w:r>
    </w:p>
    <w:p>
      <w:pPr>
        <w:spacing w:after="160" w:before="0" w:line="312"/>
        <w:jc w:val="both"/>
      </w:pPr>
      <w:r>
        <w:rPr>
          <w:rFonts w:ascii="Calibri" w:cs="Nirmala UI" w:eastAsia="Calibri"/>
          <w:color w:val="000000"/>
          <w:sz w:val="24"/>
          <w:szCs w:val="24"/>
        </w:rPr>
        <w:t xml:space="preserve">Total Pages: 18</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Page</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Layout</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 Dashboard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 grid + chart</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Tiles: Total tenants, Active schools, Total branches, Total users. Chart: growth.</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List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tenants (schools) with filter (status, plan), sort, search. Super admin only.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Detail</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Detail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 Profile, Subscription, Branches, Users, Billing, Theme, Feature flags.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Tenant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info → subscription plan → first branch → admin user → theme → activate.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List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branches with filter (tenant, city, status), sort, search.</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Branch</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 address, city, contact, academic year, timezone.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 List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users with filter (role, branch, status), sort, search, export.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User</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 email, phone, role, branch. Invite email sent.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 List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roles with permissions count, user count. Edit permissions.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Role</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 + matrix</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 name, description, permission matrix (checkboxes).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 Log</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audit entries with filter (user, action, entity, date), sort, export. Immutable.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 Flags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feature flags with toggle per tenant/branch. Search.</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 List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integrations (payment, WhatsApp, SMS, AI) with status, last sync, config.</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 Config</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keys, webhooks, sync settings. Test connection button.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Subscription Management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Detail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 Plan, Invoices, Usage, Add-ons, Renewal, Cancel.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Billing History</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invoices with status, amount, date. Download PDF.</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Studio</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Studio</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Split view</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Theme customization. Live preview. Apply/Revert. (See Part 3.)</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 (Global)</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Tabs: General, Academic Year, Workflow, Notifications, Security, Backup, API.</w:t>
            </w:r>
          </w:p>
        </w:tc>
      </w:tr>
    </w:tbl>
    <w:p>
      <w:pPr>
        <w:pStyle w:val="Heading2"/>
        <w:spacing w:after="160" w:before="280" w:line="312"/>
      </w:pPr>
      <w:bookmarkStart w:id="100096" w:name="_Toc100096"/>
      <w:r>
        <w:rPr>
          <w:rFonts w:ascii="Calibri" w:cs="Nirmala UI" w:eastAsia="Calibri"/>
          <w:b/>
          <w:bCs/>
          <w:color w:val="0B1C2C"/>
          <w:sz w:val="28"/>
          <w:szCs w:val="28"/>
        </w:rPr>
        <w:t xml:space="preserve">6.13 M12 — Reports &amp; Analytics</w:t>
      </w:r>
      <w:bookmarkEnd w:id="100096"/>
    </w:p>
    <w:p>
      <w:pPr>
        <w:spacing w:after="160" w:before="0" w:line="312"/>
        <w:jc w:val="both"/>
      </w:pPr>
      <w:r>
        <w:rPr>
          <w:rFonts w:ascii="Calibri" w:cs="Nirmala UI" w:eastAsia="Calibri"/>
          <w:color w:val="000000"/>
          <w:sz w:val="24"/>
          <w:szCs w:val="24"/>
        </w:rPr>
        <w:t xml:space="preserve">Domain: Reports</w:t>
      </w:r>
    </w:p>
    <w:p>
      <w:pPr>
        <w:spacing w:after="160" w:before="0" w:line="312"/>
        <w:jc w:val="both"/>
      </w:pPr>
      <w:r>
        <w:rPr>
          <w:rFonts w:ascii="Calibri" w:cs="Nirmala UI" w:eastAsia="Calibri"/>
          <w:color w:val="000000"/>
          <w:sz w:val="24"/>
          <w:szCs w:val="24"/>
        </w:rPr>
        <w:t xml:space="preserve">Role Access: All roles (scope-based)</w:t>
      </w:r>
    </w:p>
    <w:p>
      <w:pPr>
        <w:spacing w:after="160" w:before="0" w:line="312"/>
        <w:jc w:val="both"/>
      </w:pPr>
      <w:r>
        <w:rPr>
          <w:rFonts w:ascii="Calibri" w:cs="Nirmala UI" w:eastAsia="Calibri"/>
          <w:color w:val="000000"/>
          <w:sz w:val="24"/>
          <w:szCs w:val="24"/>
        </w:rPr>
        <w:t xml:space="preserve">Total Pages: 13</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Page</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Layout</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 Dashboard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grid</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categories as cards: Operations, Finance, Academics, HR, Compliance. Click to open.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List (by category)</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grid</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Available reports in category. Search, filter by frequency, format.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Generator</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Select report → parameters (date range, branch, filters) → format (PDF, Excel, CSV) → schedule (one-time/recurring) → generate.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Viewer</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Print view + charts</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Generated report with charts + tables. Download, email, share.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Reports</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scheduled reports with filter (frequency, status), sort. Edit, pause, delete.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Operations Report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Charts + 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trends, late arrivals, absentee patterns, transport on-time.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Financial Report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Charts + 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Revenue, collections, outstanding, DSO, defaulters, write-offs.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 Report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Charts + 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Leads, applications, conversions, time-to-approve, rejection reasons.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Report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Charts + 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 coverage, observations per student, report card completion.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 Report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Charts + 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Headcount, attrition, leave utilization, payroll summary, statutory compliance.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Report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DPDP, POSH, NBC, RTE, FSSAI compliance status per branch.</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Report Builder</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Builder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Split view</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Drag-and-drop dimensions/measures. Filter, group, sort. Save as template.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Templates</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Saved report templates. Duplicate, edit, delete, share.</w:t>
            </w:r>
          </w:p>
        </w:tc>
      </w:tr>
    </w:tbl>
    <w:p>
      <w:pPr>
        <w:pStyle w:val="Heading2"/>
        <w:spacing w:after="160" w:before="280" w:line="312"/>
      </w:pPr>
      <w:bookmarkStart w:id="100097" w:name="_Toc100097"/>
      <w:r>
        <w:rPr>
          <w:rFonts w:ascii="Calibri" w:cs="Nirmala UI" w:eastAsia="Calibri"/>
          <w:b/>
          <w:bCs/>
          <w:color w:val="0B1C2C"/>
          <w:sz w:val="28"/>
          <w:szCs w:val="28"/>
        </w:rPr>
        <w:t xml:space="preserve">6.14 M13 — Settings</w:t>
      </w:r>
      <w:bookmarkEnd w:id="100097"/>
    </w:p>
    <w:p>
      <w:pPr>
        <w:spacing w:after="160" w:before="0" w:line="312"/>
        <w:jc w:val="both"/>
      </w:pPr>
      <w:r>
        <w:rPr>
          <w:rFonts w:ascii="Calibri" w:cs="Nirmala UI" w:eastAsia="Calibri"/>
          <w:color w:val="000000"/>
          <w:sz w:val="24"/>
          <w:szCs w:val="24"/>
        </w:rPr>
        <w:t xml:space="preserve">Domain: Settings</w:t>
      </w:r>
    </w:p>
    <w:p>
      <w:pPr>
        <w:spacing w:after="160" w:before="0" w:line="312"/>
        <w:jc w:val="both"/>
      </w:pPr>
      <w:r>
        <w:rPr>
          <w:rFonts w:ascii="Calibri" w:cs="Nirmala UI" w:eastAsia="Calibri"/>
          <w:color w:val="000000"/>
          <w:sz w:val="24"/>
          <w:szCs w:val="24"/>
        </w:rPr>
        <w:t xml:space="preserve">Role Access: School Admin, Branch Admin (limited)</w:t>
      </w:r>
    </w:p>
    <w:p>
      <w:pPr>
        <w:spacing w:after="160" w:before="0" w:line="312"/>
        <w:jc w:val="both"/>
      </w:pPr>
      <w:r>
        <w:rPr>
          <w:rFonts w:ascii="Calibri" w:cs="Nirmala UI" w:eastAsia="Calibri"/>
          <w:color w:val="000000"/>
          <w:sz w:val="24"/>
          <w:szCs w:val="24"/>
        </w:rPr>
        <w:t xml:space="preserve">Total Pages: 13</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Page</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Layout</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 Home</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Navigation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grid</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Categories: General, Academic, Workflow, Notifications, Security, Branding, Integrations, Backup, API, Audit.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General Settings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name, address, contact, timezone, currency, fiscal year, locale.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Year Settings</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academic years with status (active/upcoming/archived). Create, activate.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 Settings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Tabs: Admissions, Finance, HR, Leave. Configure approval matrices, thresholds.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Settings</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Per-event channel selection. Quiet hours. Opt-out rules. Template defaults.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Settings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Password policy, MFA enforcement, session timeout, IP allowlist, rate limits.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Branding Settings</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Studio</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Split view</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Redirects to Design Studio (Part 3).</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 Settings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integrations with status, config, last sync. Edit, test, disable.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Backup Settings</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Backup frequency, retention, destination (S3), encryption, restore test.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Settings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 + 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keys, rate limits, webhooks, IP allowlist. Generate, revoke, test.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 Settings</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 retention, hash chain verification, export, alerting.</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 Export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Select data → format → date range → request → download link emailed. DPDP DSAR.</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Retention</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Per-entity retention periods. Auto-archive rules. DPDP compliance.</w:t>
            </w:r>
          </w:p>
        </w:tc>
      </w:tr>
    </w:tbl>
    <w:p>
      <w:pPr>
        <w:pStyle w:val="Heading2"/>
        <w:spacing w:after="160" w:before="280" w:line="312"/>
      </w:pPr>
      <w:bookmarkStart w:id="100098" w:name="_Toc100098"/>
      <w:r>
        <w:rPr>
          <w:rFonts w:ascii="Calibri" w:cs="Nirmala UI" w:eastAsia="Calibri"/>
          <w:b/>
          <w:bCs/>
          <w:color w:val="0B1C2C"/>
          <w:sz w:val="28"/>
          <w:szCs w:val="28"/>
        </w:rPr>
        <w:t xml:space="preserve">6.15 M14 — Platform Management</w:t>
      </w:r>
      <w:bookmarkEnd w:id="100098"/>
    </w:p>
    <w:p>
      <w:pPr>
        <w:spacing w:after="160" w:before="0" w:line="312"/>
        <w:jc w:val="both"/>
      </w:pPr>
      <w:r>
        <w:rPr>
          <w:rFonts w:ascii="Calibri" w:cs="Nirmala UI" w:eastAsia="Calibri"/>
          <w:color w:val="000000"/>
          <w:sz w:val="24"/>
          <w:szCs w:val="24"/>
        </w:rPr>
        <w:t xml:space="preserve">Domain: Platform</w:t>
      </w:r>
    </w:p>
    <w:p>
      <w:pPr>
        <w:spacing w:after="160" w:before="0" w:line="312"/>
        <w:jc w:val="both"/>
      </w:pPr>
      <w:r>
        <w:rPr>
          <w:rFonts w:ascii="Calibri" w:cs="Nirmala UI" w:eastAsia="Calibri"/>
          <w:color w:val="000000"/>
          <w:sz w:val="24"/>
          <w:szCs w:val="24"/>
        </w:rPr>
        <w:t xml:space="preserve">Role Access: Super Admin (PreOne internal)</w:t>
      </w:r>
    </w:p>
    <w:p>
      <w:pPr>
        <w:spacing w:after="160" w:before="0" w:line="312"/>
        <w:jc w:val="both"/>
      </w:pPr>
      <w:r>
        <w:rPr>
          <w:rFonts w:ascii="Calibri" w:cs="Nirmala UI" w:eastAsia="Calibri"/>
          <w:color w:val="000000"/>
          <w:sz w:val="24"/>
          <w:szCs w:val="24"/>
        </w:rPr>
        <w:t xml:space="preserve">Total Pages: 15</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Page</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Layout</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Dashboard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 grid + chart</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Tiles: Total tenants, MAU, API calls today, Error rate. Charts: growth, latency.</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List (Platform)</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tenants with filter (plan, status, region), sort, search. Suspend, terminate.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Detail (Platform)</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Detail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 Profile, Subscription, Usage, Health, Logs, Support, Impersonate.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Subscription Plans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plans (Starter, Growth, Enterprise, White-Label) with features, pricing, tenants on plan.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Plan</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 features (checkbox matrix), limits, pricing, billing cycle.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Health</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Tile grid + chart</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latency, error rate, DB connections, cache hit, queue depth, infra metrics.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Logs</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Platform-level logs with filter (level, service, traceId), sort, search. Export.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 Flag Management</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feature flags with toggle per tenant/branch/global. Audit log.</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Webhook Management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webhook endpoints with status, last delivery, retry. Test button.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 Gateway</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Tile grid + chart</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Tiles: Tokens consumed today, AI calls, Avg latency, Cost. Charts: usage trend.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AI Model Config</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form</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Model selection, temperature, max tokens, rate limits, cost caps.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Support Tickets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support tickets with filter (status, priority, tenant), sort. Assign, resolve.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Impersonate Tenant</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Confirm dialog</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Super admin impersonates tenant admin for support. Audit logged. Time-limited.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Audit Log</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DataTable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platform-level actions. Immutable. Filter, search, export.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Settings</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Tabs: General, Email, SMS, WhatsApp, Payment, AI, Storage, CDN, DNS.</w:t>
            </w:r>
          </w:p>
        </w:tc>
      </w:tr>
    </w:tbl>
    <w:p>
      <w:r>
        <w:br w:type="page"/>
      </w:r>
    </w:p>
    <w:p>
      <w:pPr>
        <w:pStyle w:val="Heading1"/>
        <w:spacing w:after="200" w:before="360" w:line="312"/>
      </w:pPr>
      <w:bookmarkStart w:id="100099" w:name="_Toc100099"/>
      <w:r>
        <w:rPr>
          <w:rFonts w:ascii="Calibri" w:cs="Nirmala UI" w:eastAsia="Calibri"/>
          <w:b/>
          <w:bCs/>
          <w:color w:val="0B1C2C"/>
          <w:sz w:val="32"/>
          <w:szCs w:val="32"/>
        </w:rPr>
        <w:t xml:space="preserve">Part 7 — Multi-Tenant Branding &amp; White Label</w:t>
      </w:r>
      <w:bookmarkEnd w:id="100099"/>
    </w:p>
    <w:p>
      <w:pPr>
        <w:spacing w:after="160" w:before="0" w:line="312"/>
        <w:jc w:val="both"/>
      </w:pPr>
      <w:r>
        <w:rPr>
          <w:rFonts w:ascii="Calibri" w:cs="Nirmala UI" w:eastAsia="Calibri"/>
          <w:color w:val="000000"/>
          <w:sz w:val="24"/>
          <w:szCs w:val="24"/>
        </w:rPr>
        <w:t xml:space="preserve">Multi-tenant branding is the architectural capability that lets 1000 schools share one database and one codebase while each having a completely different branded UI. This is not just 'logo on login page' — it is end-to-end theming: colors, fonts, layouts, dashboards, mobile app branding, and (for Enterprise) full white-label with custom app name and icon. This capability is PreOne's major USP in the Indian preschool ERP market, where competitors either (a) offer one fixed UI for all schools, or (b) require separate deployments per school. PreOne's approach — shared backend, themed frontend — gives each school a branded experience at the operational cost of a single deployment.</w:t>
      </w:r>
    </w:p>
    <w:p>
      <w:pPr>
        <w:pStyle w:val="Heading2"/>
        <w:spacing w:after="160" w:before="280" w:line="312"/>
      </w:pPr>
      <w:bookmarkStart w:id="100100" w:name="_Toc100100"/>
      <w:r>
        <w:rPr>
          <w:rFonts w:ascii="Calibri" w:cs="Nirmala UI" w:eastAsia="Calibri"/>
          <w:b/>
          <w:bCs/>
          <w:color w:val="0B1C2C"/>
          <w:sz w:val="28"/>
          <w:szCs w:val="28"/>
        </w:rPr>
        <w:t xml:space="preserve">7.1 Concept</w:t>
      </w:r>
      <w:bookmarkEnd w:id="100100"/>
    </w:p>
    <w:p>
      <w:pPr>
        <w:spacing w:after="160" w:before="0" w:line="312"/>
        <w:jc w:val="both"/>
      </w:pPr>
      <w:r>
        <w:rPr>
          <w:rFonts w:ascii="Calibri" w:cs="Nirmala UI" w:eastAsia="Calibri"/>
          <w:color w:val="000000"/>
          <w:sz w:val="24"/>
          <w:szCs w:val="24"/>
        </w:rPr>
        <w:t xml:space="preserve">Example: PreOne (platform default) ↓ ABC Kids (Blue theme) ↓ Tiny Tots (Green theme) ↓ Little Angels (Orange theme). Same backend, same database, same codebase. Each school's users see only their school's branding. Cross-school data isolation enforced at the database query layer (tenant_id filter); cross-school branding isolation enforced at the theme layer (CSS variables from tenant's theme JSON).</w:t>
      </w:r>
    </w:p>
    <w:p>
      <w:pPr>
        <w:spacing w:after="160" w:before="0" w:line="312"/>
        <w:jc w:val="both"/>
      </w:pPr>
      <w:r>
        <w:rPr>
          <w:rFonts w:ascii="Calibri" w:cs="Nirmala UI" w:eastAsia="Calibri"/>
          <w:color w:val="000000"/>
          <w:sz w:val="24"/>
          <w:szCs w:val="24"/>
        </w:rPr>
        <w:t xml:space="preserve">Backend: Same. One PostgreSQL database, one API service, one Redis cache, one S3 bucket. tenant_id on every row enforces data isolation. Theme JSON per tenant enforces branding isolation.</w:t>
      </w:r>
    </w:p>
    <w:p>
      <w:pPr>
        <w:spacing w:after="160" w:before="0" w:line="312"/>
        <w:jc w:val="both"/>
      </w:pPr>
      <w:r>
        <w:rPr>
          <w:rFonts w:ascii="Calibri" w:cs="Nirmala UI" w:eastAsia="Calibri"/>
          <w:color w:val="000000"/>
          <w:sz w:val="24"/>
          <w:szCs w:val="24"/>
        </w:rPr>
        <w:t xml:space="preserve">Frontend: Different per tenant (visually). Same React codebase, same components, same routes. Only the CSS variables differ — injected from the tenant's theme JSON at app boot. The user sees a completely branded UI; the code sees var(--primary), var(--secondary), etc.</w:t>
      </w:r>
    </w:p>
    <w:p>
      <w:pPr>
        <w:pStyle w:val="Heading2"/>
        <w:spacing w:after="160" w:before="280" w:line="312"/>
      </w:pPr>
      <w:bookmarkStart w:id="100101" w:name="_Toc100101"/>
      <w:r>
        <w:rPr>
          <w:rFonts w:ascii="Calibri" w:cs="Nirmala UI" w:eastAsia="Calibri"/>
          <w:b/>
          <w:bCs/>
          <w:color w:val="0B1C2C"/>
          <w:sz w:val="28"/>
          <w:szCs w:val="28"/>
        </w:rPr>
        <w:t xml:space="preserve">7.2 Branding Levels</w:t>
      </w:r>
      <w:bookmarkEnd w:id="100101"/>
    </w:p>
    <w:p>
      <w:pPr>
        <w:spacing w:after="160" w:before="0" w:line="312"/>
        <w:jc w:val="both"/>
      </w:pPr>
      <w:r>
        <w:rPr>
          <w:rFonts w:ascii="Calibri" w:cs="Nirmala UI" w:eastAsia="Calibri"/>
          <w:color w:val="000000"/>
          <w:sz w:val="24"/>
          <w:szCs w:val="24"/>
        </w:rPr>
        <w:t xml:space="preserve">PreOne offers four branding levels, tied to subscription plans. Each level unlocks additional customization. The highest level (White-Label) removes all PreOne branding and ships a fully client-branded mobile app.</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Level</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What's Included</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Constraints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Standard (All plans)</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Logo, school name, colors, font, welcome message on web portal</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'Powered by PreOne' badge on login screen. PreOne Hub parent app shows school logo + 'Powered by PreOne'.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Premium (Growth plan+)</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Standard + custom login background, school banner, dashboard layout customization, sidebar style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'Powered by PreOne' badge still required on web. Parent app still 'Powered by PreOne'.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Enterprise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Premium + 'Powered by PreOne' badge removable from web portal</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app still 'Powered by PreOne' (requires White-Label add-on).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White-Label Add-on</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Enterprise + fully white-labeled parent app (custom app name, custom app icon, custom splash screen, no 'PreOne' mention anywhere)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Requires Enterprise plan + White-Label add-on. App store submission under client's developer account. Additional cost.</w:t>
            </w:r>
          </w:p>
        </w:tc>
      </w:tr>
    </w:tbl>
    <w:p>
      <w:pPr>
        <w:pStyle w:val="Heading2"/>
        <w:spacing w:after="160" w:before="280" w:line="312"/>
      </w:pPr>
      <w:bookmarkStart w:id="100102" w:name="_Toc100102"/>
      <w:r>
        <w:rPr>
          <w:rFonts w:ascii="Calibri" w:cs="Nirmala UI" w:eastAsia="Calibri"/>
          <w:b/>
          <w:bCs/>
          <w:color w:val="0B1C2C"/>
          <w:sz w:val="28"/>
          <w:szCs w:val="28"/>
        </w:rPr>
        <w:t xml:space="preserve">7.3 White-Label Flow</w:t>
      </w:r>
      <w:bookmarkEnd w:id="100102"/>
    </w:p>
    <w:p>
      <w:pPr>
        <w:spacing w:after="160" w:before="0" w:line="312"/>
        <w:jc w:val="both"/>
      </w:pPr>
      <w:r>
        <w:rPr>
          <w:rFonts w:ascii="Calibri" w:cs="Nirmala UI" w:eastAsia="Calibri"/>
          <w:color w:val="000000"/>
          <w:sz w:val="24"/>
          <w:szCs w:val="24"/>
        </w:rPr>
        <w:t xml:space="preserve">Trigger: Client purchases Enterprise + White-Label add-on.</w:t>
      </w:r>
    </w:p>
    <w:p>
      <w:pPr>
        <w:pStyle w:val="Heading3"/>
        <w:spacing w:after="120" w:before="220" w:line="312"/>
      </w:pPr>
      <w:bookmarkStart w:id="100103" w:name="_Toc100103"/>
      <w:r>
        <w:rPr>
          <w:rFonts w:ascii="Calibri" w:cs="Nirmala UI" w:eastAsia="Calibri"/>
          <w:b/>
          <w:bCs/>
          <w:color w:val="529286"/>
          <w:sz w:val="26"/>
          <w:szCs w:val="26"/>
        </w:rPr>
        <w:t xml:space="preserve">White-Label Steps</w:t>
      </w:r>
      <w:bookmarkEnd w:id="10010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1. Sales confirms white-label plan in subscription management.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2. Platform admin enables 'white_label' feature flag for tenant.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3. Tenant admin uploads: app name, app icon (1024x1024), splash screen image, custom domain (optional).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4. PreOne DevOps generates white-labeled mobile app build with tenant's branding (CI/CD pipeline).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5. App submitted to App Store / Play Store under client's developer account (client provides credentials or submits themselves).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6. Web portal: 'Powered by PreOne' badge removed automatically. Custom domain configured (CNAME to PreOne load balancer, TLS via Let's Encrypt).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7. Ongoing: app updates (new features, bug fixes) require re-submission to app stores. PreOne DevOps handles, client approves.</w:t>
      </w:r>
    </w:p>
    <w:p>
      <w:pPr>
        <w:spacing w:after="160" w:before="0" w:line="312"/>
        <w:jc w:val="both"/>
      </w:pPr>
      <w:r>
        <w:rPr>
          <w:rFonts w:ascii="Calibri" w:cs="Nirmala UI" w:eastAsia="Calibri"/>
          <w:color w:val="000000"/>
          <w:sz w:val="24"/>
          <w:szCs w:val="24"/>
        </w:rPr>
        <w:t xml:space="preserve">Technical detail: White-labeled mobile app is a separate build configuration in the React Native monorepo. The build pipeline injects tenant-specific assets (icon, splash, name) and produces a signed APK/IPA. The binary is uploaded to the client's app store account. Web portal white-label is simpler — just a feature flag that hides the 'Powered by PreOne' badge and enables custom domain routing at the CDN.</w:t>
      </w:r>
    </w:p>
    <w:p>
      <w:pPr>
        <w:pStyle w:val="Heading2"/>
        <w:spacing w:after="160" w:before="280" w:line="312"/>
      </w:pPr>
      <w:bookmarkStart w:id="100104" w:name="_Toc100104"/>
      <w:r>
        <w:rPr>
          <w:rFonts w:ascii="Calibri" w:cs="Nirmala UI" w:eastAsia="Calibri"/>
          <w:b/>
          <w:bCs/>
          <w:color w:val="0B1C2C"/>
          <w:sz w:val="28"/>
          <w:szCs w:val="28"/>
        </w:rPr>
        <w:t xml:space="preserve">7.4 Theme Isolation</w:t>
      </w:r>
      <w:bookmarkEnd w:id="100104"/>
    </w:p>
    <w:p>
      <w:pPr>
        <w:spacing w:after="160" w:before="0" w:line="312"/>
        <w:jc w:val="both"/>
      </w:pPr>
      <w:r>
        <w:rPr>
          <w:rFonts w:ascii="Calibri" w:cs="Nirmala UI" w:eastAsia="Calibri"/>
          <w:color w:val="000000"/>
          <w:sz w:val="24"/>
          <w:szCs w:val="24"/>
        </w:rPr>
        <w:t xml:space="preserve">Multi-tenant branding requires multi-tenant isolation at every layer — not just the theme layer. The table below documents isolation at each layer of the stack. Cross-tenant data access is forbidden; cross-tenant branding access is impossible by construction.</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8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Isolation Mechanism</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Database-level: every query filters by tenant_id from JWT. Cross-tenant reads require platform-admin scope and are audited. No exceptions.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Cache</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Redis keys are prefixed with tenant_id (e.g., tnt_123:session:abc). Cache isolation enforced at key level. No cross-tenant cache reads possible.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Files</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S3 buckets partitioned by tenant_id prefix (e.g., s3://preone-uploads/tnt_123/students/...). IAM policies enforce per-tenant access. CDN serves with signed URLs for private files.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Theme</w:t>
            </w:r>
          </w:p>
        </w:tc>
        <w:tc>
          <w:tcPr>
            <w:tcW w:type="pct" w:w="8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Theme JSON per tenant. At app boot, the tenant's theme is fetched and injected as CSS variables on :root. Components reference var(--token), so they render in the tenant's branding without any code change.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Search</w:t>
            </w:r>
          </w:p>
        </w:tc>
        <w:tc>
          <w:tcPr>
            <w:tcW w:type="pct" w:w="8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Elasticsearch indices prefixed by tenant_id (e.g., tnt_123_students). Search queries filter by tenant. No cross-tenant search.</w:t>
            </w:r>
          </w:p>
        </w:tc>
      </w:tr>
    </w:tbl>
    <w:p>
      <w:r>
        <w:br w:type="page"/>
      </w:r>
    </w:p>
    <w:p>
      <w:pPr>
        <w:pStyle w:val="Heading1"/>
        <w:spacing w:after="200" w:before="360" w:line="312"/>
      </w:pPr>
      <w:bookmarkStart w:id="100105" w:name="_Toc100105"/>
      <w:r>
        <w:rPr>
          <w:rFonts w:ascii="Calibri" w:cs="Nirmala UI" w:eastAsia="Calibri"/>
          <w:b/>
          <w:bCs/>
          <w:color w:val="0B1C2C"/>
          <w:sz w:val="32"/>
          <w:szCs w:val="32"/>
        </w:rPr>
        <w:t xml:space="preserve">Part 8 — Implementation Roadmap</w:t>
      </w:r>
      <w:bookmarkEnd w:id="100105"/>
    </w:p>
    <w:p>
      <w:pPr>
        <w:spacing w:after="160" w:before="0" w:line="312"/>
        <w:jc w:val="both"/>
      </w:pPr>
      <w:r>
        <w:rPr>
          <w:rFonts w:ascii="Calibri" w:cs="Nirmala UI" w:eastAsia="Calibri"/>
          <w:color w:val="000000"/>
          <w:sz w:val="24"/>
          <w:szCs w:val="24"/>
        </w:rPr>
        <w:t xml:space="preserve">This part translates the design philosophy into an actionable engineering roadmap. It defines the design token architecture, the component library implementation plan, the Design Studio delivery sequence, and the quality gates that ensure the design system is built right. The roadmap is phased: foundations first (tokens, base components), then the Design Studio (the differentiator), then module-by-module page implementation.</w:t>
      </w:r>
    </w:p>
    <w:p>
      <w:pPr>
        <w:pStyle w:val="Heading2"/>
        <w:spacing w:after="160" w:before="280" w:line="312"/>
      </w:pPr>
      <w:bookmarkStart w:id="100106" w:name="_Toc100106"/>
      <w:r>
        <w:rPr>
          <w:rFonts w:ascii="Calibri" w:cs="Nirmala UI" w:eastAsia="Calibri"/>
          <w:b/>
          <w:bCs/>
          <w:color w:val="0B1C2C"/>
          <w:sz w:val="28"/>
          <w:szCs w:val="28"/>
        </w:rPr>
        <w:t xml:space="preserve">8.1 Token Architecture</w:t>
      </w:r>
      <w:bookmarkEnd w:id="100106"/>
    </w:p>
    <w:p>
      <w:pPr>
        <w:spacing w:after="160" w:before="0" w:line="312"/>
        <w:jc w:val="both"/>
      </w:pPr>
      <w:r>
        <w:rPr>
          <w:rFonts w:ascii="Calibri" w:cs="Nirmala UI" w:eastAsia="Calibri"/>
          <w:color w:val="000000"/>
          <w:sz w:val="24"/>
          <w:szCs w:val="24"/>
        </w:rPr>
        <w:t xml:space="preserve">Design tokens are organized in four layers. Raw tokens hold primitive values. Semantic tokens alias raw tokens with meaningful names. Component tokens (optional) alias semantic tokens for component-specific tweaks. Theme overrides replace semantic token values per tenant. The cascade resolves at runtime.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Raw tokens</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Primitive values: colors (hex), spacing (px), radii (px), font sizes (px), shadows (css). Stored in tokens.json (Style Dictionary format).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Semantic tokens</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Aliases referencing raw tokens: --primary, --bg-card, --text-primary, --border-default. These are what components reference.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Component tokens</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Optional per-component aliases: --button-primary-bg, --card-radius. Used when a component needs a slightly different value than the semantic default.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Theme overrides</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theme JSON overrides semantic tokens. Platform default is the base; school/branch/user cascade on top.</w:t>
            </w:r>
          </w:p>
        </w:tc>
      </w:tr>
    </w:tbl>
    <w:p>
      <w:pPr>
        <w:spacing w:after="160" w:before="0" w:line="312"/>
        <w:jc w:val="both"/>
      </w:pPr>
      <w:r>
        <w:rPr>
          <w:rFonts w:ascii="Calibri" w:cs="Nirmala UI" w:eastAsia="Calibri"/>
          <w:color w:val="000000"/>
          <w:sz w:val="24"/>
          <w:szCs w:val="24"/>
        </w:rPr>
        <w:t xml:space="preserve">Tooling: Style Dictionary transforms tokens.json into platform-specific outputs: CSS variables (web), JS constants (React), TypeScript types (engineers), Swift/Android XML (mobile), Figma tokens (designers). Single source of truth; all platforms in sync.</w:t>
      </w:r>
    </w:p>
    <w:p>
      <w:pPr>
        <w:spacing w:after="160" w:before="0" w:line="312"/>
        <w:jc w:val="both"/>
      </w:pPr>
      <w:r>
        <w:rPr>
          <w:rFonts w:ascii="Calibri" w:cs="Nirmala UI" w:eastAsia="Calibri"/>
          <w:color w:val="000000"/>
          <w:sz w:val="24"/>
          <w:szCs w:val="24"/>
        </w:rPr>
        <w:t xml:space="preserve">File structure: /packages/design-tokens/ → tokens.json (source) → build/ (generated CSS/JS/TS/Swift/XML) → consumed by /packages/ui/ (React), /apps/mobile/ (React Native), /docs/figma/ (designers).</w:t>
      </w:r>
    </w:p>
    <w:p>
      <w:pPr>
        <w:pStyle w:val="Heading2"/>
        <w:spacing w:after="160" w:before="280" w:line="312"/>
      </w:pPr>
      <w:bookmarkStart w:id="100107" w:name="_Toc100107"/>
      <w:r>
        <w:rPr>
          <w:rFonts w:ascii="Calibri" w:cs="Nirmala UI" w:eastAsia="Calibri"/>
          <w:b/>
          <w:bCs/>
          <w:color w:val="0B1C2C"/>
          <w:sz w:val="28"/>
          <w:szCs w:val="28"/>
        </w:rPr>
        <w:t xml:space="preserve">8.2 Component Library Implementation Plan</w:t>
      </w:r>
      <w:bookmarkEnd w:id="100107"/>
    </w:p>
    <w:p>
      <w:pPr>
        <w:spacing w:after="160" w:before="0" w:line="312"/>
        <w:jc w:val="both"/>
      </w:pPr>
      <w:r>
        <w:rPr>
          <w:rFonts w:ascii="Calibri" w:cs="Nirmala UI" w:eastAsia="Calibri"/>
          <w:color w:val="000000"/>
          <w:sz w:val="24"/>
          <w:szCs w:val="24"/>
        </w:rPr>
        <w:t xml:space="preserve">The component library is delivered in three phases over 12 weeks. Phase 1 covers the ~40 core components needed for the first pilot module. Phase 2 adds ~25 advanced components. Phase 3 completes the library with ~21 remaining components and verifies dark mode across all.</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Phase</w:t>
            </w:r>
          </w:p>
        </w:tc>
        <w:tc>
          <w:tcPr>
            <w:tcW w:type="pct" w:w="5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Deliverable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Phase 1 (Weeks 1-4)</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Layout components (Card, Tile, PageHeader, Sidebar, Header, BottomNav, Tabs, Modal, Drawer, Grid). Form components (TextInput, Select, DatePicker, Checkbox, Switch, Button, IconButton, FormLayout). Data components (Table, List, Badge, Avatar, EmptyState, Skeleton). Feedback (Toast, Alert, Tooltip, ConfirmDialog). Total: ~40 components.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Storybook deployed. Unit tests 90%+. Used in 1 pilot module (Identity).</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Phase 2 (Weeks 5-8)</w:t>
            </w:r>
          </w:p>
        </w:tc>
        <w:tc>
          <w:tcPr>
            <w:tcW w:type="pct" w:w="5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Advanced components (DataTable, Timeline, Charts, FileUpload, RichTextEditor, OTPInput, Stepper, Breadcrumb). Total: ~25 components. Refinements from Phase 1 feedback.</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Storybook updated. Used in 4 pilot modules (Identity, CRM, Admissions, Student).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Phase 3 (Weeks 9-12)</w:t>
            </w:r>
          </w:p>
        </w:tc>
        <w:tc>
          <w:tcPr>
            <w:tcW w:type="pct" w:w="5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Remaining components (FloatingActionButton, Sparkline, GaugeChart, Popover, LoadingOverlay, KeyVal, Divider, Spacer, Tag). Total: ~21 components. Dark mode verified across all components.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 library. 86 components. Used in all 14 modules.</w:t>
            </w:r>
          </w:p>
        </w:tc>
      </w:tr>
    </w:tbl>
    <w:p>
      <w:pPr>
        <w:spacing w:after="160" w:before="0" w:line="312"/>
        <w:jc w:val="both"/>
      </w:pPr>
      <w:r>
        <w:rPr>
          <w:rFonts w:ascii="Calibri" w:cs="Nirmala UI" w:eastAsia="Calibri"/>
          <w:color w:val="000000"/>
          <w:sz w:val="24"/>
          <w:szCs w:val="24"/>
        </w:rPr>
        <w:t xml:space="preserve">Governance: New components require: design review (designer), architecture review (engineer), Storybook entry, unit tests, accessibility audit, documentation. Component changes require version bump (semver) and changelog. Breaking changes require migration guide.</w:t>
      </w:r>
    </w:p>
    <w:p>
      <w:pPr>
        <w:pStyle w:val="Heading2"/>
        <w:spacing w:after="160" w:before="280" w:line="312"/>
      </w:pPr>
      <w:bookmarkStart w:id="100108" w:name="_Toc100108"/>
      <w:r>
        <w:rPr>
          <w:rFonts w:ascii="Calibri" w:cs="Nirmala UI" w:eastAsia="Calibri"/>
          <w:b/>
          <w:bCs/>
          <w:color w:val="0B1C2C"/>
          <w:sz w:val="28"/>
          <w:szCs w:val="28"/>
        </w:rPr>
        <w:t xml:space="preserve">8.3 Design Studio Delivery</w:t>
      </w:r>
      <w:bookmarkEnd w:id="100108"/>
    </w:p>
    <w:p>
      <w:pPr>
        <w:spacing w:after="160" w:before="0" w:line="312"/>
        <w:jc w:val="both"/>
      </w:pPr>
      <w:r>
        <w:rPr>
          <w:rFonts w:ascii="Calibri" w:cs="Nirmala UI" w:eastAsia="Calibri"/>
          <w:color w:val="000000"/>
          <w:sz w:val="24"/>
          <w:szCs w:val="24"/>
        </w:rPr>
        <w:t xml:space="preserve">Design Studio is delivered in four phases over 20 weeks. Phase 1 (MVP) ships the core customization. Phase 2 (Premium) adds advanced features. Phase 3 (Enterprise) adds badge removal and parent app branding. Phase 4 (White-Label) ships the fully white-labeled mobile app pipeline.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Phase</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Timeline</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Deliverable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Phase 1 (MVP)</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Logo upload, color picker (primary/secondary/accent), font selection, border radius, light/dark/auto, live preview, apply/revert.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Weeks 5-8</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Functional Design Studio usable by school admins.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Phase 2 (Premium)</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Login background, school banner, dashboard layout customization, sidebar style, card density, welcome message, favicon auto-gen.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Weeks 9-12</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 Design Studio per this document's spec.</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Phase 3 (Enterprise)</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'Powered by PreOne' badge removal, parent app branding (limited), custom domain support.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Weeks 13-16</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Enterprise-grade branding.</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Phase 4 (White-Label)</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Fully white-labeled mobile app build pipeline. App store submission automation.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Weeks 17-20</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White-Label add-on shippable.</w:t>
            </w:r>
          </w:p>
        </w:tc>
      </w:tr>
    </w:tbl>
    <w:p>
      <w:pPr>
        <w:pStyle w:val="Heading2"/>
        <w:spacing w:after="160" w:before="280" w:line="312"/>
      </w:pPr>
      <w:bookmarkStart w:id="100109" w:name="_Toc100109"/>
      <w:r>
        <w:rPr>
          <w:rFonts w:ascii="Calibri" w:cs="Nirmala UI" w:eastAsia="Calibri"/>
          <w:b/>
          <w:bCs/>
          <w:color w:val="0B1C2C"/>
          <w:sz w:val="28"/>
          <w:szCs w:val="28"/>
        </w:rPr>
        <w:t xml:space="preserve">8.4 Page Implementation Plan</w:t>
      </w:r>
      <w:bookmarkEnd w:id="100109"/>
    </w:p>
    <w:p>
      <w:pPr>
        <w:spacing w:after="160" w:before="0" w:line="312"/>
        <w:jc w:val="both"/>
      </w:pPr>
      <w:r>
        <w:rPr>
          <w:rFonts w:ascii="Calibri" w:cs="Nirmala UI" w:eastAsia="Calibri"/>
          <w:color w:val="000000"/>
          <w:sz w:val="24"/>
          <w:szCs w:val="24"/>
        </w:rPr>
        <w:t xml:space="preserve">Strategy: Module-by-module, in priority order. Each module: design review → component selection → page implementation → unit/integration/E2E tests → accessibility audit → design QA → release. Estimated 2-3 weeks per module with 2 engineers + 1 designer.</w:t>
      </w:r>
    </w:p>
    <w:p>
      <w:pPr>
        <w:pStyle w:val="Heading3"/>
        <w:spacing w:after="120" w:before="220" w:line="312"/>
      </w:pPr>
      <w:bookmarkStart w:id="100110" w:name="_Toc100110"/>
      <w:r>
        <w:rPr>
          <w:rFonts w:ascii="Calibri" w:cs="Nirmala UI" w:eastAsia="Calibri"/>
          <w:b/>
          <w:bCs/>
          <w:color w:val="529286"/>
          <w:sz w:val="26"/>
          <w:szCs w:val="26"/>
        </w:rPr>
        <w:t xml:space="preserve">Module Priority</w:t>
      </w:r>
      <w:bookmarkEnd w:id="10011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Priority</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Modules</w:t>
            </w:r>
          </w:p>
        </w:tc>
        <w:tc>
          <w:tcPr>
            <w:tcW w:type="pct" w:w="4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Rationale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M01 Identity, M08 Finance, M04 Student</w:t>
            </w:r>
          </w:p>
        </w:tc>
        <w:tc>
          <w:tcPr>
            <w:tcW w:type="pct" w:w="4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Core flows — login, fees, students. Highest user impact.</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M03 Admissions, M06 Daily Ops, M07 Communication</w:t>
            </w:r>
          </w:p>
        </w:tc>
        <w:tc>
          <w:tcPr>
            <w:tcW w:type="pct" w:w="4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operations — admissions, attendance, parent messaging.</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M05 Academics, M10 HR, M09 Inventory</w:t>
            </w:r>
          </w:p>
        </w:tc>
        <w:tc>
          <w:tcPr>
            <w:tcW w:type="pct" w:w="4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Operational depth — lesson plans, payroll, stock.</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M02 CRM, M12 Reports, M13 Settings</w:t>
            </w:r>
          </w:p>
        </w:tc>
        <w:tc>
          <w:tcPr>
            <w:tcW w:type="pct" w:w="4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Supporting — leads, analytics, configuration.</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M11 Administration, M14 Platform Management</w:t>
            </w:r>
          </w:p>
        </w:tc>
        <w:tc>
          <w:tcPr>
            <w:tcW w:type="pct" w:w="4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Internal — super admin and platform ops.</w:t>
            </w:r>
          </w:p>
        </w:tc>
      </w:tr>
    </w:tbl>
    <w:p>
      <w:pPr>
        <w:pStyle w:val="Heading3"/>
        <w:spacing w:after="120" w:before="220" w:line="312"/>
      </w:pPr>
      <w:bookmarkStart w:id="100111" w:name="_Toc100111"/>
      <w:r>
        <w:rPr>
          <w:rFonts w:ascii="Calibri" w:cs="Nirmala UI" w:eastAsia="Calibri"/>
          <w:b/>
          <w:bCs/>
          <w:color w:val="529286"/>
          <w:sz w:val="26"/>
          <w:szCs w:val="26"/>
        </w:rPr>
        <w:t xml:space="preserve">Quality Gates</w:t>
      </w:r>
      <w:bookmarkEnd w:id="10011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Design review: designer approves mockups before implementation.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Component review: engineer verifies only library components used (no custom components).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Accessibility audit: WCAG AA verified (color contrast, keyboard nav, screen reader).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Responsive audit: verified at sm, md, lg, xl, 2xl breakpoints.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Dark mode audit: all pages verified in dark mode.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Theme audit: all pages verified with at least 3 different school themes (blue, green, orange).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Performance audit: LCP &lt; 2s, TTI &lt; 3s on staging.</w:t>
      </w:r>
    </w:p>
    <w:p>
      <w:pPr>
        <w:pStyle w:val="Heading2"/>
        <w:spacing w:after="160" w:before="280" w:line="312"/>
      </w:pPr>
      <w:bookmarkStart w:id="100112" w:name="_Toc100112"/>
      <w:r>
        <w:rPr>
          <w:rFonts w:ascii="Calibri" w:cs="Nirmala UI" w:eastAsia="Calibri"/>
          <w:b/>
          <w:bCs/>
          <w:color w:val="0B1C2C"/>
          <w:sz w:val="28"/>
          <w:szCs w:val="28"/>
        </w:rPr>
        <w:t xml:space="preserve">8.5 Accessibility</w:t>
      </w:r>
      <w:bookmarkEnd w:id="100112"/>
    </w:p>
    <w:p>
      <w:pPr>
        <w:spacing w:after="160" w:before="0" w:line="312"/>
        <w:jc w:val="both"/>
      </w:pPr>
      <w:r>
        <w:rPr>
          <w:rFonts w:ascii="Calibri" w:cs="Nirmala UI" w:eastAsia="Calibri"/>
          <w:color w:val="000000"/>
          <w:sz w:val="24"/>
          <w:szCs w:val="24"/>
        </w:rPr>
        <w:t xml:space="preserve">Standards: WCAG 2.1 Level AA. Verified via axe-core (automated) + manual testing (keyboard, screen reader).</w:t>
      </w:r>
    </w:p>
    <w:p>
      <w:pPr>
        <w:pStyle w:val="Heading3"/>
        <w:spacing w:after="120" w:before="220" w:line="312"/>
      </w:pPr>
      <w:bookmarkStart w:id="100113" w:name="_Toc100113"/>
      <w:r>
        <w:rPr>
          <w:rFonts w:ascii="Calibri" w:cs="Nirmala UI" w:eastAsia="Calibri"/>
          <w:b/>
          <w:bCs/>
          <w:color w:val="529286"/>
          <w:sz w:val="26"/>
          <w:szCs w:val="26"/>
        </w:rPr>
        <w:t xml:space="preserve">Accessibility Features</w:t>
      </w:r>
      <w:bookmarkEnd w:id="10011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High Contrast mode: toggle increases contrast for visually impaired users.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Large Font mode: toggle increases all text sizes by 25%.</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Reduced Motion: respects OS setting. All animations collapse to 0ms.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Keyboard Navigation: every interactive element reachable via Tab. Focus rings visible (never removed).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Screen Reader: all components have ARIA labels. Icons have aria-label. Images have alt text.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Color Independence: information never conveyed by color alone (always icon + text + color).</w:t>
      </w:r>
    </w:p>
    <w:p>
      <w:pPr>
        <w:pStyle w:val="Heading3"/>
        <w:spacing w:after="120" w:before="220" w:line="312"/>
      </w:pPr>
      <w:bookmarkStart w:id="100114" w:name="_Toc100114"/>
      <w:r>
        <w:rPr>
          <w:rFonts w:ascii="Calibri" w:cs="Nirmala UI" w:eastAsia="Calibri"/>
          <w:b/>
          <w:bCs/>
          <w:color w:val="529286"/>
          <w:sz w:val="26"/>
          <w:szCs w:val="26"/>
        </w:rPr>
        <w:t xml:space="preserve">Accessibility Testing</w:t>
      </w:r>
      <w:bookmarkEnd w:id="100114"/>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axe-core in CI: blocks PR on critical/serious violations.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Manual keyboard test: every page navigable with Tab/Shift+Tab/Enter/Space/Esc.</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Screen reader test (NVDA on Windows, VoiceOver on Mac): every page announced correctly.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 quarterly third-party accessibility audit.</w:t>
      </w:r>
    </w:p>
    <w:p>
      <w:r>
        <w:br w:type="page"/>
      </w:r>
    </w:p>
    <w:p>
      <w:pPr>
        <w:pStyle w:val="Heading1"/>
        <w:spacing w:after="200" w:before="360" w:line="312"/>
      </w:pPr>
      <w:bookmarkStart w:id="100115" w:name="_Toc100115"/>
      <w:r>
        <w:rPr>
          <w:rFonts w:ascii="Calibri" w:cs="Nirmala UI" w:eastAsia="Calibri"/>
          <w:b/>
          <w:bCs/>
          <w:color w:val="0B1C2C"/>
          <w:sz w:val="32"/>
          <w:szCs w:val="32"/>
        </w:rPr>
        <w:t xml:space="preserve">Appendix A — Design Token Reference</w:t>
      </w:r>
      <w:bookmarkEnd w:id="100115"/>
    </w:p>
    <w:p>
      <w:pPr>
        <w:spacing w:after="160" w:before="0" w:line="312"/>
        <w:jc w:val="both"/>
      </w:pPr>
      <w:r>
        <w:rPr>
          <w:rFonts w:ascii="Calibri" w:cs="Nirmala UI" w:eastAsia="Calibri"/>
          <w:color w:val="000000"/>
          <w:sz w:val="24"/>
          <w:szCs w:val="24"/>
        </w:rPr>
        <w:t xml:space="preserve">Complete reference of all design tokens in the PreOne Fluent Metro Design System. These tokens are the single source of truth — components reference tokens, never raw values. School themes override tokens; the cascade resolves at runtime.</w:t>
      </w:r>
    </w:p>
    <w:p>
      <w:pPr>
        <w:pStyle w:val="Heading2"/>
        <w:spacing w:after="160" w:before="280" w:line="312"/>
      </w:pPr>
      <w:bookmarkStart w:id="100116" w:name="_Toc100116"/>
      <w:r>
        <w:rPr>
          <w:rFonts w:ascii="Calibri" w:cs="Nirmala UI" w:eastAsia="Calibri"/>
          <w:b/>
          <w:bCs/>
          <w:color w:val="0B1C2C"/>
          <w:sz w:val="28"/>
          <w:szCs w:val="28"/>
        </w:rPr>
        <w:t xml:space="preserve">Color Tokens</w:t>
      </w:r>
      <w:bookmarkEnd w:id="10011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Token</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Default (Light)</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Dark</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#6A35FF</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#9D7BFF</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actions, active states, brand emphasis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--primary-hover</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#5A2BD9</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#8566E8</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Hover state for primary elements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--primary-light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#F0EBFF</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#2A1F4D</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Subtle backgrounds, selected item tints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--secondary</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#009688</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#4DB6AC</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Secondary actions, supporting elements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--accent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#FF6B35</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#FF8A5C</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Highlights, call-to-action accents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#10B981</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#34D399</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 states, positive metrics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--warning</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#F59E0B</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#FBBF24</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Warnings, pending items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--danger</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#EF4444</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#F87171</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Errors, destructive actions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--info</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#3B82F6</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#60A5FA</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Informational badges, tips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--bg-page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#F8F9FB</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#0F1419</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Page background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--bg-card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#FFFFFF</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#1A1F26</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background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--bg-surface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#F1F3F5</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#252B33</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Secondary surfaces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--text-primary</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#1A1D21</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#F1F3F5</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text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--text-secondary</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#5B6B7D</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#9AA5B1</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Secondary text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--text-muted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#9AA5B1</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#6B7280</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Muted text, placeholders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--border-default</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#E3E7EB</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#2D3440</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borders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--border-strong</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#C4CAD2</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#3D4452</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Stronger borders</w:t>
            </w:r>
          </w:p>
        </w:tc>
      </w:tr>
    </w:tbl>
    <w:p>
      <w:pPr>
        <w:pStyle w:val="Heading2"/>
        <w:spacing w:after="160" w:before="280" w:line="312"/>
      </w:pPr>
      <w:bookmarkStart w:id="100117" w:name="_Toc100117"/>
      <w:r>
        <w:rPr>
          <w:rFonts w:ascii="Calibri" w:cs="Nirmala UI" w:eastAsia="Calibri"/>
          <w:b/>
          <w:bCs/>
          <w:color w:val="0B1C2C"/>
          <w:sz w:val="28"/>
          <w:szCs w:val="28"/>
        </w:rPr>
        <w:t xml:space="preserve">Spacing Tokens</w:t>
      </w:r>
      <w:bookmarkEnd w:id="10011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Token</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w:t>
            </w:r>
          </w:p>
        </w:tc>
        <w:tc>
          <w:tcPr>
            <w:tcW w:type="pct" w:w="6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--space-0</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0px</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spacing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--space-1</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4px</w:t>
            </w:r>
          </w:p>
        </w:tc>
        <w:tc>
          <w:tcPr>
            <w:tcW w:type="pct" w:w="6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Inline spacing, icon gaps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--space-2</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8px</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Tight element spacing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--space-3</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12px</w:t>
            </w:r>
          </w:p>
        </w:tc>
        <w:tc>
          <w:tcPr>
            <w:tcW w:type="pct" w:w="6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Input padding, list item gaps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--space-4</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16px</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padding (compact), button padding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--space-6</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24px</w:t>
            </w:r>
          </w:p>
        </w:tc>
        <w:tc>
          <w:tcPr>
            <w:tcW w:type="pct" w:w="6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padding (default), card gaps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--space-8</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32px</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 padding, large card gaps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--space-12</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48px</w:t>
            </w:r>
          </w:p>
        </w:tc>
        <w:tc>
          <w:tcPr>
            <w:tcW w:type="pct" w:w="6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Page section gaps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--space-16</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64px</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Large page padding, hero spacing</w:t>
            </w:r>
          </w:p>
        </w:tc>
      </w:tr>
    </w:tbl>
    <w:p>
      <w:pPr>
        <w:pStyle w:val="Heading2"/>
        <w:spacing w:after="160" w:before="280" w:line="312"/>
      </w:pPr>
      <w:bookmarkStart w:id="100118" w:name="_Toc100118"/>
      <w:r>
        <w:rPr>
          <w:rFonts w:ascii="Calibri" w:cs="Nirmala UI" w:eastAsia="Calibri"/>
          <w:b/>
          <w:bCs/>
          <w:color w:val="0B1C2C"/>
          <w:sz w:val="28"/>
          <w:szCs w:val="28"/>
        </w:rPr>
        <w:t xml:space="preserve">Radius Tokens</w:t>
      </w:r>
      <w:bookmarkEnd w:id="10011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Token</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w:t>
            </w:r>
          </w:p>
        </w:tc>
        <w:tc>
          <w:tcPr>
            <w:tcW w:type="pct" w:w="6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--radius-sm</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8px</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Buttons, small inputs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--radius-md</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12px</w:t>
            </w:r>
          </w:p>
        </w:tc>
        <w:tc>
          <w:tcPr>
            <w:tcW w:type="pct" w:w="6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Inputs, dropdowns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--radius-lg</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16px</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Cards, modals (default)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--radius-xl</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24px</w:t>
            </w:r>
          </w:p>
        </w:tc>
        <w:tc>
          <w:tcPr>
            <w:tcW w:type="pct" w:w="6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Large containers, banners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--radius-full</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50%</w:t>
            </w:r>
          </w:p>
        </w:tc>
        <w:tc>
          <w:tcPr>
            <w:tcW w:type="pct" w:w="6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Avatars, pills</w:t>
            </w:r>
          </w:p>
        </w:tc>
      </w:tr>
    </w:tbl>
    <w:p>
      <w:pPr>
        <w:pStyle w:val="Heading2"/>
        <w:spacing w:after="160" w:before="280" w:line="312"/>
      </w:pPr>
      <w:bookmarkStart w:id="100119" w:name="_Toc100119"/>
      <w:r>
        <w:rPr>
          <w:rFonts w:ascii="Calibri" w:cs="Nirmala UI" w:eastAsia="Calibri"/>
          <w:b/>
          <w:bCs/>
          <w:color w:val="0B1C2C"/>
          <w:sz w:val="28"/>
          <w:szCs w:val="28"/>
        </w:rPr>
        <w:t xml:space="preserve">Shadow Tokens</w:t>
      </w:r>
      <w:bookmarkEnd w:id="10011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Token</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--shadow-sm</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 1px 3px rgba(0,0,0,0.04)</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Cards (default elevation)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--shadow-md</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 4px 12px rgba(0,0,0,0.12)</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Modals, popovers, dropdowns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--shadow-lg</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 8px 24px rgba(0,0,0,0.16)</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(Reserved, rarely used)</w:t>
            </w:r>
          </w:p>
        </w:tc>
      </w:tr>
    </w:tbl>
    <w:p>
      <w:pPr>
        <w:pStyle w:val="Heading2"/>
        <w:spacing w:after="160" w:before="280" w:line="312"/>
      </w:pPr>
      <w:bookmarkStart w:id="100120" w:name="_Toc100120"/>
      <w:r>
        <w:rPr>
          <w:rFonts w:ascii="Calibri" w:cs="Nirmala UI" w:eastAsia="Calibri"/>
          <w:b/>
          <w:bCs/>
          <w:color w:val="0B1C2C"/>
          <w:sz w:val="28"/>
          <w:szCs w:val="28"/>
        </w:rPr>
        <w:t xml:space="preserve">Typography Tokens</w:t>
      </w:r>
      <w:bookmarkEnd w:id="10012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Token</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Size</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Weight</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Line Height</w:t>
            </w:r>
          </w:p>
        </w:tc>
        <w:tc>
          <w:tcPr>
            <w:tcW w:type="pct" w:w="4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--text-xs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12px</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400</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1.4</w:t>
            </w:r>
          </w:p>
        </w:tc>
        <w:tc>
          <w:tcPr>
            <w:tcW w:type="pct" w:w="4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Captions, metadata</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--text-sm</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14px</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400</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1.4</w:t>
            </w:r>
          </w:p>
        </w:tc>
        <w:tc>
          <w:tcPr>
            <w:tcW w:type="pct" w:w="4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Table cells, helper text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--text-base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16px</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400</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1.5</w:t>
            </w:r>
          </w:p>
        </w:tc>
        <w:tc>
          <w:tcPr>
            <w:tcW w:type="pct" w:w="4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Body text, inputs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--text-lg</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18px</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500</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1.4</w:t>
            </w:r>
          </w:p>
        </w:tc>
        <w:tc>
          <w:tcPr>
            <w:tcW w:type="pct" w:w="4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 titles, labels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--text-xl</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20px</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600</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1.3</w:t>
            </w:r>
          </w:p>
        </w:tc>
        <w:tc>
          <w:tcPr>
            <w:tcW w:type="pct" w:w="4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Page subheadings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--text-2xl</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24px</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600</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1.25</w:t>
            </w:r>
          </w:p>
        </w:tc>
        <w:tc>
          <w:tcPr>
            <w:tcW w:type="pct" w:w="4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Page titles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--text-3xl</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32px</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700</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c>
          <w:tcPr>
            <w:tcW w:type="pct" w:w="4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 numbers, hero</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--text-4xl</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40px</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700</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1.15</w:t>
            </w:r>
          </w:p>
        </w:tc>
        <w:tc>
          <w:tcPr>
            <w:tcW w:type="pct" w:w="4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Login branding</w:t>
            </w:r>
          </w:p>
        </w:tc>
      </w:tr>
    </w:tbl>
    <w:p>
      <w:pPr>
        <w:pStyle w:val="Heading2"/>
        <w:spacing w:after="160" w:before="280" w:line="312"/>
      </w:pPr>
      <w:bookmarkStart w:id="100121" w:name="_Toc100121"/>
      <w:r>
        <w:rPr>
          <w:rFonts w:ascii="Calibri" w:cs="Nirmala UI" w:eastAsia="Calibri"/>
          <w:b/>
          <w:bCs/>
          <w:color w:val="0B1C2C"/>
          <w:sz w:val="28"/>
          <w:szCs w:val="28"/>
        </w:rPr>
        <w:t xml:space="preserve">Motion Tokens</w:t>
      </w:r>
      <w:bookmarkEnd w:id="10012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Token</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w:t>
            </w:r>
          </w:p>
        </w:tc>
        <w:tc>
          <w:tcPr>
            <w:tcW w:type="pct" w:w="4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--duration-fast</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150ms</w:t>
            </w:r>
          </w:p>
        </w:tc>
        <w:tc>
          <w:tcPr>
            <w:tcW w:type="pct" w:w="4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Hover, focus transitions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--duration-base</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200ms</w:t>
            </w:r>
          </w:p>
        </w:tc>
        <w:tc>
          <w:tcPr>
            <w:tcW w:type="pct" w:w="4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Modal, drawer, tile transitions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--duration-slow</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250ms</w:t>
            </w:r>
          </w:p>
        </w:tc>
        <w:tc>
          <w:tcPr>
            <w:tcW w:type="pct" w:w="4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Toast, page transitions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--ease-out</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cubic-bezier(0.4, 0, 0.2, 1)</w:t>
            </w:r>
          </w:p>
        </w:tc>
        <w:tc>
          <w:tcPr>
            <w:tcW w:type="pct" w:w="4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Standard easing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--ease-in</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cubic-bezier(0.4, 0, 1, 1)</w:t>
            </w:r>
          </w:p>
        </w:tc>
        <w:tc>
          <w:tcPr>
            <w:tcW w:type="pct" w:w="4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Exit easing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--ease-in-out</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cubic-bezier(0.0, 0, 0.2, 1)</w:t>
            </w:r>
          </w:p>
        </w:tc>
        <w:tc>
          <w:tcPr>
            <w:tcW w:type="pct" w:w="4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Entrance easing</w:t>
            </w:r>
          </w:p>
        </w:tc>
      </w:tr>
    </w:tbl>
    <w:p>
      <w:r>
        <w:br w:type="page"/>
      </w:r>
    </w:p>
    <w:p>
      <w:pPr>
        <w:pStyle w:val="Heading1"/>
        <w:spacing w:after="200" w:before="360" w:line="312"/>
      </w:pPr>
      <w:bookmarkStart w:id="100122" w:name="_Toc100122"/>
      <w:r>
        <w:rPr>
          <w:rFonts w:ascii="Calibri" w:cs="Nirmala UI" w:eastAsia="Calibri"/>
          <w:b/>
          <w:bCs/>
          <w:color w:val="0B1C2C"/>
          <w:sz w:val="32"/>
          <w:szCs w:val="32"/>
        </w:rPr>
        <w:t xml:space="preserve">Appendix B — Page Catalog Summary</w:t>
      </w:r>
      <w:bookmarkEnd w:id="100122"/>
    </w:p>
    <w:p>
      <w:pPr>
        <w:spacing w:after="160" w:before="0" w:line="312"/>
        <w:jc w:val="both"/>
      </w:pPr>
      <w:r>
        <w:rPr>
          <w:rFonts w:ascii="Calibri" w:cs="Nirmala UI" w:eastAsia="Calibri"/>
          <w:color w:val="000000"/>
          <w:sz w:val="24"/>
          <w:szCs w:val="24"/>
        </w:rPr>
        <w:t xml:space="preserve">Summary count of all page types across the 14 PreOne modules. Full detail in Part 6. This appendix serves as a quick-reference for scope planning and test coverage.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ID</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Module Name</w:t>
            </w:r>
          </w:p>
        </w:tc>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Domain</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Page Count</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M01</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 &amp; Authentication</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15</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M02</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CRM (Lead Management)</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M03</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M04</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Lifecycle</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13</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M05</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13</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M06</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Operations (Attendance + Transport)</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 Transport</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13</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M07</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Communication</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M08</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18</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M09</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16</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M10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 (Staff + Payroll)</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17</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M11</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Administration</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18</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M12</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 &amp; Analytics</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13</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M13</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13</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M14</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Management</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15</w:t>
            </w:r>
          </w:p>
        </w:tc>
      </w:tr>
    </w:tbl>
    <w:p>
      <w:pPr>
        <w:spacing w:after="160" w:before="0" w:line="312"/>
        <w:jc w:val="both"/>
      </w:pPr>
      <w:r>
        <w:rPr>
          <w:rFonts w:ascii="Calibri" w:cs="Nirmala UI" w:eastAsia="Calibri"/>
          <w:color w:val="000000"/>
          <w:sz w:val="24"/>
          <w:szCs w:val="24"/>
        </w:rPr>
        <w:t xml:space="preserve">Total page types across all modules: 200</w:t>
      </w:r>
    </w:p>
    <w:p>
      <w:r>
        <w:br w:type="page"/>
      </w:r>
    </w:p>
    <w:p>
      <w:pPr>
        <w:pStyle w:val="Heading1"/>
        <w:spacing w:after="200" w:before="360" w:line="312"/>
      </w:pPr>
      <w:bookmarkStart w:id="100123" w:name="_Toc100123"/>
      <w:r>
        <w:rPr>
          <w:rFonts w:ascii="Calibri" w:cs="Nirmala UI" w:eastAsia="Calibri"/>
          <w:b/>
          <w:bCs/>
          <w:color w:val="0B1C2C"/>
          <w:sz w:val="32"/>
          <w:szCs w:val="32"/>
        </w:rPr>
        <w:t xml:space="preserve">Appendix C — Glossary</w:t>
      </w:r>
      <w:bookmarkEnd w:id="10012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Term</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Definition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Token</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Named value (color, spacing, radius, etc.) stored as a CSS variable. Components reference tokens, not raw values. Enables theming.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CSS Variable</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CSS property (--name) that holds a value. Inherited through the DOM. Foundation of PreOne's theming system.</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Theme</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Collection of token values that define a visual identity. Platform default, school, branch, and user themes cascade.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Studio</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module (Settings → Design Studio) where school admins customize their theme without code.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Tile</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Glanceable dashboard element showing one metric: large number + small label + view link.</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Card</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Universal container with title, content, and optional actions. Rounded corners, soft elevation.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White Space</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Empty space around content. PreOne reserves 30%+ per screen for whitespace.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White-Label</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Removal of all PreOne branding from the product. Enterprise add-on. Includes custom app name, icon, splash.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Multi-Tenant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deployment serving multiple customers (schools) with data and branding isolation.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 single school. Top-level isolation boundary for data and branding.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 physical preschool location under a tenant. Can have branch-specific branding.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Bounded Context</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DDD concept. A boundary within which a domain model applies. PreOne has 14 bounded contexts = 14 modules.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WCAG</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Web Content Accessibility Guidelines. PreOne targets Level AA.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Skeleton</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Loading placeholder that mimics the shape of upcoming content. Preferred over spinners.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Toast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Transient notification at top-right. Auto-dismisses after 4 seconds.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Drawer</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Side panel that slides in for filters or quick edits. Right-side by default.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Modal</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Overlay dialog for focused tasks. Centered. Blocks background interaction.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Empty State</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UI shown when no data exists. Illustration + headline + subtext + action button.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Dictionary</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source of truth for design tokens. Style Dictionary format. Transforms to CSS/JS/TS/Swift/XML.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Style Dictionary</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Open-source tool by Amazon for managing design tokens. Transforms tokens into platform-specific formats.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PWA</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Progressive Web App. Installable web app with offline support. PreOne web portal is a PWA.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Hub</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PreOne's parent-facing mobile app. React Native. Branded per school (limited) or fully white-labeled (Enterprise).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Sidebar</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Left navigation panel. 240px expanded, 72px collapsed. Auto-hides on mobile.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BottomNav</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Mobile navigation. 5 primary items + 'More'. Fixed to bottom of screen.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Breadcrumb</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Navigation trail showing current location: Home / Students / Raj Patel / Edit.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Stepper</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Multi-step flow indicator. Used in admissions, onboarding, payment workflows.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Live Preview</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Studio feature showing real-time UI changes before apply.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Powered by PreOne</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Badge on login/bottom of branded apps. Required on all plans except Enterprise White-Label.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CSS Cascade</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Order in which CSS rules apply. User preference &gt; branch &gt; school &gt; platform.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Acrylic</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Translucent material effect (Windows 11 Fluent). PreOne uses sparingly due to rendering cost.</w:t>
            </w:r>
          </w:p>
        </w:tc>
      </w:tr>
    </w:tbl>
    <w:p>
      <w:r>
        <w:br w:type="page"/>
      </w:r>
    </w:p>
    <w:p>
      <w:pPr>
        <w:pStyle w:val="Heading1"/>
        <w:spacing w:after="200" w:before="360" w:line="312"/>
      </w:pPr>
      <w:bookmarkStart w:id="100124" w:name="_Toc100124"/>
      <w:r>
        <w:rPr>
          <w:rFonts w:ascii="Calibri" w:cs="Nirmala UI" w:eastAsia="Calibri"/>
          <w:b/>
          <w:bCs/>
          <w:color w:val="0B1C2C"/>
          <w:sz w:val="32"/>
          <w:szCs w:val="32"/>
        </w:rPr>
        <w:t xml:space="preserve">Document Control &amp; Sign-off</w:t>
      </w:r>
      <w:bookmarkEnd w:id="100124"/>
    </w:p>
    <w:p>
      <w:pPr>
        <w:spacing w:after="160" w:before="0" w:line="312"/>
        <w:jc w:val="both"/>
      </w:pPr>
      <w:r>
        <w:rPr>
          <w:rFonts w:ascii="Calibri" w:cs="Nirmala UI" w:eastAsia="Calibri"/>
          <w:color w:val="000000"/>
          <w:sz w:val="24"/>
          <w:szCs w:val="24"/>
        </w:rPr>
        <w:t xml:space="preserve">This UI Design Philosophy document is the authoritative reference for all visual and interaction design at PreOne. It is the foundation for the Component Library, Design Studio, and every page across all 14 modules. Compliance is mandatory for all designers and engineers. Deviations require design review approval.</w:t>
      </w:r>
    </w:p>
    <w:p>
      <w:pPr>
        <w:pStyle w:val="Heading2"/>
        <w:spacing w:after="160" w:before="280" w:line="312"/>
      </w:pPr>
      <w:bookmarkStart w:id="100125" w:name="_Toc100125"/>
      <w:r>
        <w:rPr>
          <w:rFonts w:ascii="Calibri" w:cs="Nirmala UI" w:eastAsia="Calibri"/>
          <w:b/>
          <w:bCs/>
          <w:color w:val="0B1C2C"/>
          <w:sz w:val="28"/>
          <w:szCs w:val="28"/>
        </w:rPr>
        <w:t xml:space="preserve">Approval Matrix</w:t>
      </w:r>
      <w:bookmarkEnd w:id="10012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Role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Name</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Responsibility</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Head of Design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Council</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philosophy and token architecture sign-off</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2026-07-13</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Head of Frontend Engineering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Engineering Council</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Implementation feasibility sign-off</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2026-07-13</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Head of Product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Council</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alignment and scope sign-off</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2026-07-13</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VP Engineering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Council</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and theming architecture sign-off</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2026-07-13</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Head of Accessibility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Accessibility Council</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WCAG AA compliance sign-off</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2026-07-13</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Head of Mobile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Mobile Council</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Mobile (React Native) implementation sign-off</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2026-07-13</w:t>
            </w:r>
          </w:p>
        </w:tc>
      </w:tr>
    </w:tbl>
    <w:p>
      <w:pPr>
        <w:pStyle w:val="Heading2"/>
        <w:spacing w:after="160" w:before="280" w:line="312"/>
      </w:pPr>
      <w:bookmarkStart w:id="100126" w:name="_Toc100126"/>
      <w:r>
        <w:rPr>
          <w:rFonts w:ascii="Calibri" w:cs="Nirmala UI" w:eastAsia="Calibri"/>
          <w:b/>
          <w:bCs/>
          <w:color w:val="0B1C2C"/>
          <w:sz w:val="28"/>
          <w:szCs w:val="28"/>
        </w:rPr>
        <w:t xml:space="preserve">Revision History</w:t>
      </w:r>
      <w:bookmarkEnd w:id="10012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Date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Author</w:t>
            </w:r>
          </w:p>
        </w:tc>
        <w:tc>
          <w:tcPr>
            <w:tcW w:type="pct" w:w="4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Changes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2026-07-13</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&amp; Engineering Team</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Initial release. Design Freeze status. PreOne Fluent Metro Design System defined. 86 components, 320 page types across 14 modules, Design Studio spec, multi-tenant branding architecture, implementation roadmap.</w:t>
            </w:r>
          </w:p>
        </w:tc>
      </w:tr>
    </w:tbl>
    <w:p>
      <w:pPr>
        <w:pStyle w:val="Heading2"/>
        <w:spacing w:after="160" w:before="280" w:line="312"/>
      </w:pPr>
      <w:bookmarkStart w:id="100127" w:name="_Toc100127"/>
      <w:r>
        <w:rPr>
          <w:rFonts w:ascii="Calibri" w:cs="Nirmala UI" w:eastAsia="Calibri"/>
          <w:b/>
          <w:bCs/>
          <w:color w:val="0B1C2C"/>
          <w:sz w:val="28"/>
          <w:szCs w:val="28"/>
        </w:rPr>
        <w:t xml:space="preserve">Document Control</w:t>
      </w:r>
      <w:bookmarkEnd w:id="100127"/>
    </w:p>
    <w:p>
      <w:pPr>
        <w:spacing w:after="160" w:before="0" w:line="312"/>
        <w:jc w:val="both"/>
      </w:pPr>
      <w:r>
        <w:rPr>
          <w:rFonts w:ascii="Calibri" w:cs="Nirmala UI" w:eastAsia="Calibri"/>
          <w:color w:val="000000"/>
          <w:sz w:val="24"/>
          <w:szCs w:val="24"/>
        </w:rPr>
        <w:t xml:space="preserve">This document is maintained by the PreOne Design &amp; Engineering Team. Changes require design council approval and a new revision history entry. The document is reviewed quarterly and updated as the design system evolves. The current version is always available in the PreOne design wiki. Questions, suggestions, and deviation requests should be directed to the design council via the design Slack channel.</w:t>
      </w:r>
    </w:p>
    <w:p>
      <w:pPr>
        <w:spacing w:after="160" w:before="0" w:line="312"/>
        <w:jc w:val="both"/>
      </w:pPr>
      <w:r>
        <w:rPr>
          <w:rFonts w:ascii="Calibri" w:cs="Nirmala UI" w:eastAsia="Calibri"/>
          <w:color w:val="000000"/>
          <w:sz w:val="24"/>
          <w:szCs w:val="24"/>
        </w:rPr>
        <w:t xml:space="preserve">Distribution: All PreOne designers, frontend engineers, mobile engineers, and product managers. Classification: Internal Design Reference — not for external distribution without VP Design approval. The document is stored in the design wiki (single source of truth) and mirrored to the monorepo /docs/ folder for version control. The wiki version is authoritative when the two diverge.</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rmala UI" w:eastAsia="Calibri"/>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4" w:space="4"/>
      </w:pBdr>
      <w:spacing w:after="0" w:line="240"/>
      <w:jc w:val="right"/>
    </w:pPr>
    <w:r>
      <w:rPr>
        <w:rFonts w:ascii="Calibri" w:cs="Nirmala UI" w:eastAsia="Calibri"/>
        <w:i/>
        <w:iCs/>
        <w:color w:val="5B6B7D"/>
        <w:sz w:val="18"/>
        <w:szCs w:val="18"/>
      </w:rPr>
      <w:t xml:space="preserve">PreOne UI Design Philosophy v1.0  |  Design Freeze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cs="Nirmala UI" w:eastAsia="Calibri"/>
      <w:b/>
      <w:bCs/>
      <w:color w:val="0B1C2C"/>
      <w:sz w:val="32"/>
      <w:szCs w:val="32"/>
    </w:rPr>
  </w:style>
  <w:style w:type="paragraph" w:styleId="Heading2">
    <w:name w:val="Heading 2"/>
    <w:basedOn w:val="Normal"/>
    <w:next w:val="Normal"/>
    <w:qFormat/>
    <w:pPr>
      <w:spacing w:after="160" w:before="280" w:line="312"/>
      <w:outlineLvl w:val="1"/>
    </w:pPr>
    <w:rPr>
      <w:rFonts w:ascii="Calibri" w:cs="Nirmala UI" w:eastAsia="Calibri"/>
      <w:b/>
      <w:bCs/>
      <w:color w:val="0B1C2C"/>
      <w:sz w:val="28"/>
      <w:szCs w:val="28"/>
    </w:rPr>
  </w:style>
  <w:style w:type="paragraph" w:styleId="Heading3">
    <w:name w:val="Heading 3"/>
    <w:basedOn w:val="Normal"/>
    <w:next w:val="Normal"/>
    <w:qFormat/>
    <w:pPr>
      <w:spacing w:after="120" w:before="220" w:line="312"/>
      <w:outlineLvl w:val="2"/>
    </w:pPr>
    <w:rPr>
      <w:rFonts w:ascii="Calibri" w:cs="Nirmala UI" w:eastAsia="Calibri"/>
      <w:b/>
      <w:bCs/>
      <w:color w:val="529286"/>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PreOne UI Design Philosophy v1.0</dc:title>
  <dc:creator>Z.ai</dc:creator>
  <dc:description>Enterprise Preschool Operating System — UI Design Philosophy v1.0</dc:description>
  <cp:lastModifiedBy>Un-named</cp:lastModifiedBy>
  <cp:revision>1</cp:revision>
  <dcterms:created xsi:type="dcterms:W3CDTF">2026-07-13T15:06:18.717Z</dcterms:created>
  <dcterms:modified xsi:type="dcterms:W3CDTF">2026-07-13T15:06:18.719Z</dcterms:modified>
</cp:coreProperties>
</file>

<file path=docProps/custom.xml><?xml version="1.0" encoding="utf-8"?>
<Properties xmlns="http://schemas.openxmlformats.org/officeDocument/2006/custom-properties" xmlns:vt="http://schemas.openxmlformats.org/officeDocument/2006/docPropsVTypes"/>
</file>