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40"/>
          <w:szCs w:val="40"/>
        </w:rPr>
        <w:t xml:space="preserve">Contrast-peak events and 2×2 log-mean pooling</w:t>
      </w:r>
    </w:p>
    <w:p>
      <w:pPr>
        <w:spacing w:after="60"/>
        <w:jc w:val="center"/>
      </w:pPr>
      <w:r>
        <w:rPr>
          <w:rFonts w:ascii="Calibri" w:cs="Calibri" w:eastAsia="Calibri" w:hAnsi="Calibri"/>
          <w:i/>
          <w:iCs/>
          <w:sz w:val="24"/>
          <w:szCs w:val="24"/>
        </w:rPr>
        <w:t xml:space="preserve">How the two key changes to the Weibull-CFAR prescreen work: in plain words, in mathematics, and in code</w:t>
      </w:r>
    </w:p>
    <w:p>
      <w:pPr>
        <w:spacing w:after="240"/>
        <w:jc w:val="center"/>
      </w:pPr>
      <w:r>
        <w:rPr>
          <w:rFonts w:ascii="Calibri" w:cs="Calibri" w:eastAsia="Calibri" w:hAnsi="Calibri"/>
          <w:sz w:val="20"/>
          <w:szCs w:val="20"/>
        </w:rPr>
        <w:t xml:space="preserve">Paper 2 working note, 3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87A" w:sz="4"/>
              <w:left w:val="single" w:color="5B8F3E" w:sz="18"/>
              <w:bottom w:val="single" w:color="8DB87A" w:sz="4"/>
              <w:right w:val="single" w:color="8DB87A" w:sz="4"/>
            </w:tcBorders>
            <w:shd w:fill="EAF3E6"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whole idea in three sentences</w:t>
            </w:r>
          </w:p>
          <w:p>
            <w:pPr>
              <w:spacing w:after="0" w:line="276"/>
            </w:pPr>
            <w:r>
              <w:rPr>
                <w:rFonts w:ascii="Calibri" w:cs="Calibri" w:eastAsia="Calibri" w:hAnsi="Calibri"/>
                <w:sz w:val="22"/>
                <w:szCs w:val="22"/>
              </w:rPr>
              <w:t xml:space="preserve">The old detector measured “normal sea brightness” in a thin ring around each pixel, so a big bright ship ended up inside its own ring and hid itself. Shrinking the picture (averaging 2×2 blocks of the log brightness) makes the ship half as big relative to the ring and calms the speckle, so ships stand out about 1.75 times more. Then, instead of marking the first pixel of every bright blob, we mark the brightest-contrast spot of each bright patch, so the mark stays on the ship even when blobs merge.</w:t>
            </w:r>
          </w:p>
        </w:tc>
      </w:tr>
    </w:tbl>
    <w:p>
      <w:pPr>
        <w:spacing w:after="120" w:line="276"/>
      </w:pPr>
      <w:r>
        <w:rPr>
          <w:rFonts w:ascii="Calibri" w:cs="Calibri" w:eastAsia="Calibri" w:hAnsi="Calibri"/>
          <w:sz w:val="22"/>
          <w:szCs w:val="22"/>
        </w:rPr>
        <w:t xml:space="preserve"/>
      </w:r>
    </w:p>
    <w:p>
      <w:pPr>
        <w:pStyle w:val="Heading1"/>
        <w:spacing w:after="140" w:before="320"/>
      </w:pPr>
      <w:r>
        <w:rPr>
          <w:rFonts w:ascii="Calibri" w:cs="Calibri" w:eastAsia="Calibri" w:hAnsi="Calibri"/>
          <w:b/>
          <w:bCs/>
          <w:color w:val="1F3864"/>
          <w:sz w:val="30"/>
          <w:szCs w:val="30"/>
        </w:rPr>
        <w:t xml:space="preserve">Part A. In simple terms</w:t>
      </w:r>
    </w:p>
    <w:p>
      <w:pPr>
        <w:pStyle w:val="Heading2"/>
        <w:spacing w:after="100" w:before="220"/>
      </w:pPr>
      <w:r>
        <w:rPr>
          <w:rFonts w:ascii="Calibri" w:cs="Calibri" w:eastAsia="Calibri" w:hAnsi="Calibri"/>
          <w:b/>
          <w:bCs/>
          <w:color w:val="2F5496"/>
          <w:sz w:val="25"/>
          <w:szCs w:val="25"/>
        </w:rPr>
        <w:t xml:space="preserve">A.1 What the prescreen is for</w:t>
      </w:r>
    </w:p>
    <w:p>
      <w:pPr>
        <w:spacing w:after="120" w:line="276"/>
      </w:pPr>
      <w:r>
        <w:rPr>
          <w:rFonts w:ascii="Calibri" w:cs="Calibri" w:eastAsia="Calibri" w:hAnsi="Calibri"/>
          <w:sz w:val="22"/>
          <w:szCs w:val="22"/>
        </w:rPr>
        <w:t xml:space="preserve">A radar picture of the sea has hundreds of thousands of pixels. A small neural network (the CNN) is good at deciding “ship or not” but too slow to look at every pixel. So a cheap first stage, the prescreen, scans the picture and puts a circle (we call it an event) on every spot that might be a ship. The CNN then looks only inside the circles.</w:t>
      </w:r>
    </w:p>
    <w:p>
      <w:pPr>
        <w:spacing w:after="120" w:line="276"/>
      </w:pPr>
      <w:r>
        <w:rPr>
          <w:rFonts w:ascii="Calibri" w:cs="Calibri" w:eastAsia="Calibri" w:hAnsi="Calibri"/>
          <w:b/>
          <w:bCs/>
          <w:sz w:val="22"/>
          <w:szCs w:val="22"/>
        </w:rPr>
        <w:t xml:space="preserve">The one rule: </w:t>
      </w:r>
      <w:r>
        <w:rPr>
          <w:rFonts w:ascii="Calibri" w:cs="Calibri" w:eastAsia="Calibri" w:hAnsi="Calibri"/>
          <w:sz w:val="22"/>
          <w:szCs w:val="22"/>
        </w:rPr>
        <w:t xml:space="preserve">if the prescreen never circles a ship, the CNN can never find it. So the prescreen must circle almost every real ship, even if it also circles some sea speckle by mistake (the CNN removes those).</w:t>
      </w:r>
    </w:p>
    <w:p>
      <w:pPr>
        <w:pStyle w:val="Heading2"/>
        <w:spacing w:after="100" w:before="220"/>
      </w:pPr>
      <w:r>
        <w:rPr>
          <w:rFonts w:ascii="Calibri" w:cs="Calibri" w:eastAsia="Calibri" w:hAnsi="Calibri"/>
          <w:b/>
          <w:bCs/>
          <w:color w:val="2F5496"/>
          <w:sz w:val="25"/>
          <w:szCs w:val="25"/>
        </w:rPr>
        <w:t xml:space="preserve">A.2 Why the old prescreen lost ships</w:t>
      </w:r>
    </w:p>
    <w:p>
      <w:pPr>
        <w:spacing w:after="120" w:line="276"/>
      </w:pPr>
      <w:r>
        <w:rPr>
          <w:rFonts w:ascii="Calibri" w:cs="Calibri" w:eastAsia="Calibri" w:hAnsi="Calibri"/>
          <w:sz w:val="22"/>
          <w:szCs w:val="22"/>
        </w:rPr>
        <w:t xml:space="preserve">For every pixel the old prescreen asked: “is this pixel brighter than the normal sea around it?” To measure the normal sea it looked at a ring of pixels around the pixel, but the ring was only 2 pixels thick (a 17×17 square with a 13×13 hole). A ship wider than the hole pokes into the ring. The detector then thinks the “normal sea” is bright, and the ship no longer stands out against its own background. We measured this: 9.4 of the 15.7 percentage points of lost ships were ships hiding in their own ring.</w:t>
      </w:r>
    </w:p>
    <w:p>
      <w:pPr>
        <w:pStyle w:val="Heading2"/>
        <w:spacing w:after="100" w:before="220"/>
      </w:pPr>
      <w:r>
        <w:rPr>
          <w:rFonts w:ascii="Calibri" w:cs="Calibri" w:eastAsia="Calibri" w:hAnsi="Calibri"/>
          <w:b/>
          <w:bCs/>
          <w:color w:val="2F5496"/>
          <w:sz w:val="25"/>
          <w:szCs w:val="25"/>
        </w:rPr>
        <w:t xml:space="preserve">A.3 Change 1: 2×2 log-mean pooling</w:t>
      </w:r>
    </w:p>
    <w:p>
      <w:pPr>
        <w:spacing w:after="120" w:line="276"/>
      </w:pPr>
      <w:r>
        <w:rPr>
          <w:rFonts w:ascii="Calibri" w:cs="Calibri" w:eastAsia="Calibri" w:hAnsi="Calibri"/>
          <w:b/>
          <w:bCs/>
          <w:sz w:val="22"/>
          <w:szCs w:val="22"/>
        </w:rPr>
        <w:t xml:space="preserve">What it does. </w:t>
      </w:r>
      <w:r>
        <w:rPr>
          <w:rFonts w:ascii="Calibri" w:cs="Calibri" w:eastAsia="Calibri" w:hAnsi="Calibri"/>
          <w:sz w:val="22"/>
          <w:szCs w:val="22"/>
        </w:rPr>
        <w:t xml:space="preserve">Radar brightness is turned into a logarithm (so that the grainy speckle becomes an additive wobble rather than a multiplicative one). Then every 2×2 square of four pixels is replaced by the average of its four log-brightness values. An 800×800 picture becomes 400×400.</w:t>
      </w:r>
    </w:p>
    <w:p>
      <w:pPr>
        <w:keepNext/>
        <w:spacing w:after="60" w:before="120"/>
        <w:jc w:val="center"/>
      </w:pPr>
      <w:r>
        <w:drawing>
          <wp:inline distT="0" distB="0" distL="0" distR="0">
            <wp:extent cx="4095750" cy="1819275"/>
            <wp:effectExtent t="0" r="0" b="0" l="0"/>
            <wp:docPr id="1" name="fig_pooling.png" descr="Figure 1. Pooling: each 2×2 block of pixels becomes one pixel whose value is the mean of the four log-brightness values." title="fig_poo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819275"/>
                    </a:xfrm>
                    <a:prstGeom prst="rect">
                      <a:avLst/>
                    </a:prstGeom>
                  </pic:spPr>
                </pic:pic>
              </a:graphicData>
            </a:graphic>
          </wp:inline>
        </w:drawing>
      </w:r>
    </w:p>
    <w:p>
      <w:pPr>
        <w:spacing w:after="200"/>
      </w:pPr>
      <w:r>
        <w:rPr>
          <w:rFonts w:ascii="Calibri" w:cs="Calibri" w:eastAsia="Calibri" w:hAnsi="Calibri"/>
          <w:i/>
          <w:iCs/>
          <w:sz w:val="19"/>
          <w:szCs w:val="19"/>
        </w:rPr>
        <w:t xml:space="preserve">Figure 1. Pooling: each 2×2 block of pixels becomes one pixel whose value is the mean of the four log-brightness values.</w:t>
      </w:r>
    </w:p>
    <w:p>
      <w:pPr>
        <w:keepNext/>
        <w:spacing w:after="120" w:line="276"/>
      </w:pPr>
      <w:r>
        <w:rPr>
          <w:rFonts w:ascii="Calibri" w:cs="Calibri" w:eastAsia="Calibri" w:hAnsi="Calibri"/>
          <w:b/>
          <w:bCs/>
          <w:sz w:val="22"/>
          <w:szCs w:val="22"/>
        </w:rPr>
        <w:t xml:space="preserve">Why it helps, in three ways:</w:t>
      </w:r>
    </w:p>
    <w:p>
      <w:pPr>
        <w:pStyle w:val="ListParagraph"/>
        <w:numPr>
          <w:ilvl w:val="0"/>
          <w:numId w:val="2"/>
        </w:numPr>
        <w:spacing w:after="60" w:line="264"/>
      </w:pPr>
      <w:r>
        <w:rPr>
          <w:rFonts w:ascii="Calibri" w:cs="Calibri" w:eastAsia="Calibri" w:hAnsi="Calibri"/>
          <w:b/>
          <w:bCs/>
          <w:sz w:val="22"/>
          <w:szCs w:val="22"/>
        </w:rPr>
        <w:t xml:space="preserve">The ship looks half as big. </w:t>
      </w:r>
      <w:r>
        <w:rPr>
          <w:rFonts w:ascii="Calibri" w:cs="Calibri" w:eastAsia="Calibri" w:hAnsi="Calibri"/>
          <w:sz w:val="22"/>
          <w:szCs w:val="22"/>
        </w:rPr>
        <w:t xml:space="preserve">The ring is still 17×17 (now pooled) pixels, but one pooled pixel is two original pixels wide, so the ring now covers twice as much real area. A ship up to about 26 original pixels across (instead of 13) fits inside the hole and no longer contaminates its own ring.</w:t>
      </w:r>
    </w:p>
    <w:p>
      <w:pPr>
        <w:pStyle w:val="ListParagraph"/>
        <w:numPr>
          <w:ilvl w:val="0"/>
          <w:numId w:val="2"/>
        </w:numPr>
        <w:spacing w:after="60" w:line="264"/>
      </w:pPr>
      <w:r>
        <w:rPr>
          <w:rFonts w:ascii="Calibri" w:cs="Calibri" w:eastAsia="Calibri" w:hAnsi="Calibri"/>
          <w:b/>
          <w:bCs/>
          <w:sz w:val="22"/>
          <w:szCs w:val="22"/>
        </w:rPr>
        <w:t xml:space="preserve">The sea gets calmer, the ship does not. </w:t>
      </w:r>
      <w:r>
        <w:rPr>
          <w:rFonts w:ascii="Calibri" w:cs="Calibri" w:eastAsia="Calibri" w:hAnsi="Calibri"/>
          <w:sz w:val="22"/>
          <w:szCs w:val="22"/>
        </w:rPr>
        <w:t xml:space="preserve">Averaging four noisy readings cancels part of the noise, but a ship is bright over many pixels, so its average stays bright. We measured on 60 images: the local noise variance falls 3.0 times (noise s.d. about 1.75 times smaller). The ship therefore stands out about 1.75 times more clearly against the noise.</w:t>
      </w:r>
    </w:p>
    <w:p>
      <w:pPr>
        <w:pStyle w:val="ListParagraph"/>
        <w:numPr>
          <w:ilvl w:val="0"/>
          <w:numId w:val="2"/>
        </w:numPr>
        <w:spacing w:after="60" w:line="264"/>
      </w:pPr>
      <w:r>
        <w:rPr>
          <w:rFonts w:ascii="Calibri" w:cs="Calibri" w:eastAsia="Calibri" w:hAnsi="Calibri"/>
          <w:b/>
          <w:bCs/>
          <w:sz w:val="22"/>
          <w:szCs w:val="22"/>
        </w:rPr>
        <w:t xml:space="preserve">Four times fewer pixels. </w:t>
      </w:r>
      <w:r>
        <w:rPr>
          <w:rFonts w:ascii="Calibri" w:cs="Calibri" w:eastAsia="Calibri" w:hAnsi="Calibri"/>
          <w:sz w:val="22"/>
          <w:szCs w:val="22"/>
        </w:rPr>
        <w:t xml:space="preserve">There are 4× fewer places for noise to fake a ship and, in hardware, 4× fewer pixels to process with half-width line buffers.</w:t>
      </w:r>
    </w:p>
    <w:p>
      <w:pPr>
        <w:spacing w:after="120" w:line="276"/>
      </w:pPr>
      <w:r>
        <w:rPr>
          <w:rFonts w:ascii="Calibri" w:cs="Calibri" w:eastAsia="Calibri" w:hAnsi="Calibri"/>
          <w:b/>
          <w:bCs/>
          <w:sz w:val="22"/>
          <w:szCs w:val="22"/>
        </w:rPr>
        <w:t xml:space="preserve">What it costs. </w:t>
      </w:r>
      <w:r>
        <w:rPr>
          <w:rFonts w:ascii="Calibri" w:cs="Calibri" w:eastAsia="Calibri" w:hAnsi="Calibri"/>
          <w:sz w:val="22"/>
          <w:szCs w:val="22"/>
        </w:rPr>
        <w:t xml:space="preserve">Detail: ships only a few pixels across get blurred, and positions are accurate to about 2 original pixels. (The CNN’s window is much larger than that, so this does not matter for the second stage.)</w:t>
      </w:r>
    </w:p>
    <w:p>
      <w:pPr>
        <w:keepNext/>
        <w:spacing w:after="60" w:before="120"/>
        <w:jc w:val="center"/>
      </w:pPr>
      <w:r>
        <w:drawing>
          <wp:inline distT="0" distB="0" distL="0" distR="0">
            <wp:extent cx="5905500" cy="1895475"/>
            <wp:effectExtent t="0" r="0" b="0" l="0"/>
            <wp:docPr id="2" name="fig_schematic.png" descr="Figure 2. (a) Where events are placed along one image row. (b) Averaging four samples halves the noise but leaves the ship’s average unchanged, so the" title="fig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95475"/>
                    </a:xfrm>
                    <a:prstGeom prst="rect">
                      <a:avLst/>
                    </a:prstGeom>
                  </pic:spPr>
                </pic:pic>
              </a:graphicData>
            </a:graphic>
          </wp:inline>
        </w:drawing>
      </w:r>
    </w:p>
    <w:p>
      <w:pPr>
        <w:spacing w:after="200"/>
      </w:pPr>
      <w:r>
        <w:rPr>
          <w:rFonts w:ascii="Calibri" w:cs="Calibri" w:eastAsia="Calibri" w:hAnsi="Calibri"/>
          <w:i/>
          <w:iCs/>
          <w:sz w:val="19"/>
          <w:szCs w:val="19"/>
        </w:rPr>
        <w:t xml:space="preserve">Figure 2. (a) Where events are placed along one image row. (b) Averaging four samples halves the noise but leaves the ship’s average unchanged, so the ship separates from the sea.</w:t>
      </w:r>
    </w:p>
    <w:p>
      <w:pPr>
        <w:pStyle w:val="Heading2"/>
        <w:spacing w:after="100" w:before="220"/>
      </w:pPr>
      <w:r>
        <w:rPr>
          <w:rFonts w:ascii="Calibri" w:cs="Calibri" w:eastAsia="Calibri" w:hAnsi="Calibri"/>
          <w:b/>
          <w:bCs/>
          <w:color w:val="2F5496"/>
          <w:sz w:val="25"/>
          <w:szCs w:val="25"/>
        </w:rPr>
        <w:t xml:space="preserve">A.4 Change 2: contrast-peak events</w:t>
      </w:r>
    </w:p>
    <w:p>
      <w:pPr>
        <w:spacing w:after="120" w:line="276"/>
      </w:pPr>
      <w:r>
        <w:rPr>
          <w:rFonts w:ascii="Calibri" w:cs="Calibri" w:eastAsia="Calibri" w:hAnsi="Calibri"/>
          <w:b/>
          <w:bCs/>
          <w:sz w:val="22"/>
          <w:szCs w:val="22"/>
        </w:rPr>
        <w:t xml:space="preserve">Contrast </w:t>
      </w:r>
      <w:r>
        <w:rPr>
          <w:rFonts w:ascii="Calibri" w:cs="Calibri" w:eastAsia="Calibri" w:hAnsi="Calibri"/>
          <w:sz w:val="22"/>
          <w:szCs w:val="22"/>
        </w:rPr>
        <w:t xml:space="preserve">is simply how much brighter a pixel is than the normal sea around it: contrast = pixel brightness − normal sea brightness (both in log units). Sea speckle has contrast around zero; a ship pixel has high contrast.</w:t>
      </w:r>
    </w:p>
    <w:p>
      <w:pPr>
        <w:spacing w:after="120" w:line="276"/>
      </w:pPr>
      <w:r>
        <w:rPr>
          <w:rFonts w:ascii="Calibri" w:cs="Calibri" w:eastAsia="Calibri" w:hAnsi="Calibri"/>
          <w:b/>
          <w:bCs/>
          <w:sz w:val="22"/>
          <w:szCs w:val="22"/>
        </w:rPr>
        <w:t xml:space="preserve">The question. </w:t>
      </w:r>
      <w:r>
        <w:rPr>
          <w:rFonts w:ascii="Calibri" w:cs="Calibri" w:eastAsia="Calibri" w:hAnsi="Calibri"/>
          <w:sz w:val="22"/>
          <w:szCs w:val="22"/>
        </w:rPr>
        <w:t xml:space="preserve">After the detector decides which pixels are bright enough, neighbouring pixels light up together in blobs. Where exactly should we put the circle?</w:t>
      </w:r>
    </w:p>
    <w:p>
      <w:pPr>
        <w:pStyle w:val="ListParagraph"/>
        <w:numPr>
          <w:ilvl w:val="0"/>
          <w:numId w:val="2"/>
        </w:numPr>
        <w:spacing w:after="60" w:line="264"/>
      </w:pPr>
      <w:r>
        <w:rPr>
          <w:rFonts w:ascii="Calibri" w:cs="Calibri" w:eastAsia="Calibri" w:hAnsi="Calibri"/>
          <w:b/>
          <w:bCs/>
          <w:sz w:val="22"/>
          <w:szCs w:val="22"/>
        </w:rPr>
        <w:t xml:space="preserve">Old rule (“first pixel of each blob”). </w:t>
      </w:r>
      <w:r>
        <w:rPr>
          <w:rFonts w:ascii="Calibri" w:cs="Calibri" w:eastAsia="Calibri" w:hAnsi="Calibri"/>
          <w:sz w:val="22"/>
          <w:szCs w:val="22"/>
        </w:rPr>
        <w:t xml:space="preserve">Put one circle at the top-left pixel of every blob. It is cheap to compute while the image streams past, but the top-left pixel can be on a faint edge, and when sensitivity is raised neighbouring blobs merge into one big blob that gets only one circle for several ships.</w:t>
      </w:r>
    </w:p>
    <w:p>
      <w:pPr>
        <w:pStyle w:val="ListParagraph"/>
        <w:numPr>
          <w:ilvl w:val="0"/>
          <w:numId w:val="2"/>
        </w:numPr>
        <w:spacing w:after="60" w:line="264"/>
      </w:pPr>
      <w:r>
        <w:rPr>
          <w:rFonts w:ascii="Calibri" w:cs="Calibri" w:eastAsia="Calibri" w:hAnsi="Calibri"/>
          <w:b/>
          <w:bCs/>
          <w:sz w:val="22"/>
          <w:szCs w:val="22"/>
        </w:rPr>
        <w:t xml:space="preserve">New rule (“contrast peak”). </w:t>
      </w:r>
      <w:r>
        <w:rPr>
          <w:rFonts w:ascii="Calibri" w:cs="Calibri" w:eastAsia="Calibri" w:hAnsi="Calibri"/>
          <w:sz w:val="22"/>
          <w:szCs w:val="22"/>
        </w:rPr>
        <w:t xml:space="preserve">Look at the contrast of the bright pixels like a landscape of hills. Put a circle on every hilltop: a pixel whose contrast is the highest within its 5×5 neighbourhood. A ship’s bright core is a hilltop, merged blobs still have one hilltop per ship, and flat speckle rarely makes a sharp, high hill.</w:t>
      </w:r>
    </w:p>
    <w:p>
      <w:pPr>
        <w:spacing w:after="120" w:line="276"/>
      </w:pPr>
      <w:r>
        <w:rPr>
          <w:rFonts w:ascii="Calibri" w:cs="Calibri" w:eastAsia="Calibri" w:hAnsi="Calibri"/>
          <w:sz w:val="22"/>
          <w:szCs w:val="22"/>
        </w:rPr>
        <w:t xml:space="preserve">A large ship may get a few circles along its bright parts. That is fine: the CNN only needs one circle on the ship to find it.</w:t>
      </w:r>
    </w:p>
    <w:p>
      <w:pPr>
        <w:pStyle w:val="Heading2"/>
        <w:spacing w:after="100" w:before="220"/>
      </w:pPr>
      <w:r>
        <w:rPr>
          <w:rFonts w:ascii="Calibri" w:cs="Calibri" w:eastAsia="Calibri" w:hAnsi="Calibri"/>
          <w:b/>
          <w:bCs/>
          <w:color w:val="2F5496"/>
          <w:sz w:val="25"/>
          <w:szCs w:val="25"/>
        </w:rPr>
        <w:t xml:space="preserve">A.5 A real example</w:t>
      </w:r>
    </w:p>
    <w:p>
      <w:pPr>
        <w:keepNext/>
        <w:spacing w:after="60" w:before="120"/>
        <w:jc w:val="center"/>
      </w:pPr>
      <w:r>
        <w:drawing>
          <wp:inline distT="0" distB="0" distL="0" distR="0">
            <wp:extent cx="6096000" cy="2257425"/>
            <wp:effectExtent t="0" r="0" b="0" l="0"/>
            <wp:docPr id="3" name="fig_example.png" descr="Figure 3. A real HRSID ship (area 642 px, test split). (a) Image with the ship outline. (b) Old design: the ship fills its own reference ring, almost " title="fig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57425"/>
                    </a:xfrm>
                    <a:prstGeom prst="rect">
                      <a:avLst/>
                    </a:prstGeom>
                  </pic:spPr>
                </pic:pic>
              </a:graphicData>
            </a:graphic>
          </wp:inline>
        </w:drawing>
      </w:r>
    </w:p>
    <w:p>
      <w:pPr>
        <w:spacing w:after="200"/>
      </w:pPr>
      <w:r>
        <w:rPr>
          <w:rFonts w:ascii="Calibri" w:cs="Calibri" w:eastAsia="Calibri" w:hAnsi="Calibri"/>
          <w:i/>
          <w:iCs/>
          <w:sz w:val="19"/>
          <w:szCs w:val="19"/>
        </w:rPr>
        <w:t xml:space="preserve">Figure 3. A real HRSID ship (area 642 px, test split). (a) Image with the ship outline. (b) Old design: the ship fills its own reference ring, almost no pixel on it is detected and the events (yellow) land on sea speckle: the ship is missed. (c) New design: the pooled image detects the ship body and the contrast-peak events (green) sit on it. Both designs use Pfa 1e-3 and gate 0.75.</w:t>
      </w:r>
    </w:p>
    <w:p>
      <w:pPr>
        <w:pStyle w:val="Heading2"/>
        <w:spacing w:after="100" w:before="220"/>
      </w:pPr>
      <w:r>
        <w:rPr>
          <w:rFonts w:ascii="Calibri" w:cs="Calibri" w:eastAsia="Calibri" w:hAnsi="Calibri"/>
          <w:b/>
          <w:bCs/>
          <w:color w:val="2F5496"/>
          <w:sz w:val="25"/>
          <w:szCs w:val="25"/>
        </w:rPr>
        <w:t xml:space="preserve">A.6 What each change bought (measured on the 842 test images, 2,877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rPr>
          <w:tblHeader/>
        </w:trPr>
        <w:tc>
          <w:tcPr>
            <w:tcW w:type="dxa" w:w="26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Change</w:t>
            </w:r>
          </w:p>
        </w:tc>
        <w:tc>
          <w:tcPr>
            <w:tcW w:type="dxa" w:w="22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Ships circled (Pd)</w:t>
            </w:r>
          </w:p>
        </w:tc>
        <w:tc>
          <w:tcPr>
            <w:tcW w:type="dxa" w:w="24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Circles per image</w:t>
            </w:r>
          </w:p>
        </w:tc>
        <w:tc>
          <w:tcPr>
            <w:tcW w:type="dxa" w:w="216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Main effect</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Before (old design, Pfa 1e-2, first-pixel events)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0.948</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298</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reference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 contrast-peak events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0.977</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383</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+2.9 points: circles land on ships</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+ 2×2 log-mean pooling</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0.991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96</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+1.4 points and 4× fewer circles</w:t>
            </w:r>
          </w:p>
        </w:tc>
      </w:tr>
    </w:tbl>
    <w:p>
      <w:pPr>
        <w:spacing w:after="120" w:line="276"/>
      </w:pPr>
      <w:r>
        <w:rPr>
          <w:rFonts w:ascii="Calibri" w:cs="Calibri" w:eastAsia="Calibri" w:hAnsi="Calibri"/>
          <w:sz w:val="22"/>
          <w:szCs w:val="22"/>
        </w:rPr>
        <w:t xml:space="preserve"/>
      </w:r>
    </w:p>
    <w:p>
      <w:pPr>
        <w:pStyle w:val="Heading1"/>
        <w:spacing w:after="140" w:before="320"/>
      </w:pPr>
      <w:r>
        <w:rPr>
          <w:rFonts w:ascii="Calibri" w:cs="Calibri" w:eastAsia="Calibri" w:hAnsi="Calibri"/>
          <w:b/>
          <w:bCs/>
          <w:color w:val="1F3864"/>
          <w:sz w:val="30"/>
          <w:szCs w:val="30"/>
        </w:rPr>
        <w:t xml:space="preserve">Part B. The mathematics</w:t>
      </w:r>
    </w:p>
    <w:p>
      <w:pPr>
        <w:pStyle w:val="Heading2"/>
        <w:spacing w:after="100" w:before="220"/>
      </w:pPr>
      <w:r>
        <w:rPr>
          <w:rFonts w:ascii="Calibri" w:cs="Calibri" w:eastAsia="Calibri" w:hAnsi="Calibri"/>
          <w:b/>
          <w:bCs/>
          <w:color w:val="2F5496"/>
          <w:sz w:val="25"/>
          <w:szCs w:val="25"/>
        </w:rPr>
        <w:t xml:space="preserve">B.1 The CFAR detector (what pooling and peaks are applied to)</w:t>
      </w:r>
    </w:p>
    <w:p>
      <w:pPr>
        <w:spacing w:after="120" w:line="276"/>
      </w:pPr>
      <w:r>
        <w:rPr>
          <w:rFonts w:ascii="Calibri" w:cs="Calibri" w:eastAsia="Calibri" w:hAnsi="Calibri"/>
          <w:sz w:val="22"/>
          <w:szCs w:val="22"/>
        </w:rPr>
        <w:t xml:space="preserve">Let </w:t>
      </w:r>
      <w:r>
        <w:rPr>
          <w:rFonts w:ascii="Calibri" w:cs="Calibri" w:eastAsia="Calibri" w:hAnsi="Calibri"/>
          <w:i/>
          <w:iCs/>
          <w:sz w:val="22"/>
          <w:szCs w:val="22"/>
        </w:rPr>
        <w:t xml:space="preserve">I</w:t>
      </w:r>
      <w:r>
        <w:rPr>
          <w:rFonts w:ascii="Calibri" w:cs="Calibri" w:eastAsia="Calibri" w:hAnsi="Calibri"/>
          <w:sz w:val="22"/>
          <w:szCs w:val="22"/>
        </w:rPr>
        <w:t xml:space="preserve"> be the 8-bit pixel value and </w:t>
      </w:r>
      <w:r>
        <w:rPr>
          <w:rFonts w:ascii="Calibri" w:cs="Calibri" w:eastAsia="Calibri" w:hAnsi="Calibri"/>
          <w:i/>
          <w:iCs/>
          <w:sz w:val="22"/>
          <w:szCs w:val="22"/>
        </w:rPr>
        <w:t xml:space="preserve">x</w:t>
      </w:r>
      <w:r>
        <w:rPr>
          <w:rFonts w:ascii="Calibri" w:cs="Calibri" w:eastAsia="Calibri" w:hAnsi="Calibri"/>
          <w:sz w:val="22"/>
          <w:szCs w:val="22"/>
        </w:rPr>
        <w:t xml:space="preserve"> = ln √(</w:t>
      </w:r>
      <w:r>
        <w:rPr>
          <w:rFonts w:ascii="Calibri" w:cs="Calibri" w:eastAsia="Calibri" w:hAnsi="Calibri"/>
          <w:i/>
          <w:iCs/>
          <w:sz w:val="22"/>
          <w:szCs w:val="22"/>
        </w:rPr>
        <w:t xml:space="preserve">I</w:t>
      </w:r>
      <w:r>
        <w:rPr>
          <w:rFonts w:ascii="Calibri" w:cs="Calibri" w:eastAsia="Calibri" w:hAnsi="Calibri"/>
          <w:sz w:val="22"/>
          <w:szCs w:val="22"/>
        </w:rPr>
        <w:t xml:space="preserve"> + ½) the log amplitude. If the clutter amplitude is Weibull, P(A &gt; t) = exp(−(t/B)^C) with shape C and scale B, then </w:t>
      </w:r>
      <w:r>
        <w:rPr>
          <w:rFonts w:ascii="Calibri" w:cs="Calibri" w:eastAsia="Calibri" w:hAnsi="Calibri"/>
          <w:i/>
          <w:iCs/>
          <w:sz w:val="22"/>
          <w:szCs w:val="22"/>
        </w:rPr>
        <w:t xml:space="preserve">x</w:t>
      </w:r>
      <w:r>
        <w:rPr>
          <w:rFonts w:ascii="Calibri" w:cs="Calibri" w:eastAsia="Calibri" w:hAnsi="Calibri"/>
          <w:sz w:val="22"/>
          <w:szCs w:val="22"/>
        </w:rPr>
        <w:t xml:space="preserve"> has a Gumbel-type law with</w:t>
      </w:r>
    </w:p>
    <w:p>
      <w:pPr>
        <w:spacing w:after="100" w:before="60"/>
        <w:jc w:val="center"/>
      </w:pPr>
      <w:r>
        <w:rPr>
          <w:rFonts w:ascii="Cambria Math" w:cs="Cambria Math" w:eastAsia="Cambria Math" w:hAnsi="Cambria Math"/>
          <w:sz w:val="23"/>
          <w:szCs w:val="23"/>
        </w:rPr>
        <w:t xml:space="preserve">E[x] = ln B − γ/C,     Var[x] = π² / (6 C²),     γ = 0.5772…</w:t>
      </w:r>
    </w:p>
    <w:p>
      <w:pPr>
        <w:spacing w:after="120" w:line="276"/>
      </w:pPr>
      <w:r>
        <w:rPr>
          <w:rFonts w:ascii="Calibri" w:cs="Calibri" w:eastAsia="Calibri" w:hAnsi="Calibri"/>
          <w:sz w:val="22"/>
          <w:szCs w:val="22"/>
        </w:rPr>
        <w:t xml:space="preserve">The detector estimates the two log-cumulants from a reference ring ℛ around the cell under test (sli×sli minus guard×guard, N = sli² − guard² cells, 120 for 17/13):</w:t>
      </w:r>
    </w:p>
    <w:p>
      <w:pPr>
        <w:spacing w:after="100" w:before="60"/>
        <w:jc w:val="center"/>
      </w:pPr>
      <w:r>
        <w:rPr>
          <w:rFonts w:ascii="Cambria Math" w:cs="Cambria Math" w:eastAsia="Cambria Math" w:hAnsi="Cambria Math"/>
          <w:sz w:val="23"/>
          <w:szCs w:val="23"/>
        </w:rPr>
        <w:t xml:space="preserve">c₁ = (1/N) Σ_ℛ x,      c₂ = (1/(N−1)) Σ_ℛ (x − c₁)²</w:t>
      </w:r>
    </w:p>
    <w:p>
      <w:pPr>
        <w:spacing w:after="120" w:line="276"/>
      </w:pPr>
      <w:r>
        <w:rPr>
          <w:rFonts w:ascii="Calibri" w:cs="Calibri" w:eastAsia="Calibri" w:hAnsi="Calibri"/>
          <w:sz w:val="22"/>
          <w:szCs w:val="22"/>
        </w:rPr>
        <w:t xml:space="preserve">The shape follows in closed form, Ĉ = √(ψ(1,1)/c₂) = π/√(6 c₂) (clamped to [0.8, 8]), and the scale from c₁. Setting the false-alarm probability P(A &gt; T) = P</w:t>
      </w:r>
      <w:r>
        <w:rPr>
          <w:rFonts w:ascii="Calibri" w:cs="Calibri" w:eastAsia="Calibri" w:hAnsi="Calibri"/>
          <w:sz w:val="22"/>
          <w:szCs w:val="22"/>
          <w:vertAlign w:val="subscript"/>
        </w:rPr>
        <w:t xml:space="preserve">fa</w:t>
      </w:r>
      <w:r>
        <w:rPr>
          <w:rFonts w:ascii="Calibri" w:cs="Calibri" w:eastAsia="Calibri" w:hAnsi="Calibri"/>
          <w:sz w:val="22"/>
          <w:szCs w:val="22"/>
        </w:rPr>
        <w:t xml:space="preserve"> gives the threshold in the log domain:</w:t>
      </w:r>
    </w:p>
    <w:p>
      <w:pPr>
        <w:spacing w:after="100" w:before="60"/>
        <w:jc w:val="center"/>
      </w:pPr>
      <w:r>
        <w:rPr>
          <w:rFonts w:ascii="Cambria Math" w:cs="Cambria Math" w:eastAsia="Cambria Math" w:hAnsi="Cambria Math"/>
          <w:sz w:val="23"/>
          <w:szCs w:val="23"/>
        </w:rPr>
        <w:t xml:space="preserve">T = c₁ + δ,     δ = K(P_fa)/Ĉ = (√6/π) · K(P_fa) · √c₂ ≈ 0.78 · K · σ̂,     K(P_fa) = γ + ln(−ln P_fa)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P_fa</w:t>
            </w:r>
          </w:p>
        </w:tc>
        <w:tc>
          <w:tcPr>
            <w:tcW w:type="dxa" w:w="234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K</w:t>
            </w:r>
          </w:p>
        </w:tc>
        <w:tc>
          <w:tcPr>
            <w:tcW w:type="dxa" w:w="234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δ / σ̂ = 0.78 K</w:t>
            </w:r>
          </w:p>
        </w:tc>
        <w:tc>
          <w:tcPr>
            <w:tcW w:type="dxa" w:w="234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ρ* (see B.3)</w:t>
            </w:r>
          </w:p>
        </w:tc>
      </w:tr>
      <w:tr>
        <w:trPr>
          <w:cantSplit/>
        </w:trPr>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3×10⁻²</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1.832</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1.43</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0.329</w:t>
            </w:r>
          </w:p>
        </w:tc>
      </w:tr>
      <w:tr>
        <w:trPr>
          <w:cantSplit/>
        </w:trPr>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10⁻²</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2.104</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1.64</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0.271</w:t>
            </w:r>
          </w:p>
        </w:tc>
      </w:tr>
      <w:tr>
        <w:trPr>
          <w:cantSplit/>
        </w:trPr>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10⁻³</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2.510</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1.96</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0.207</w:t>
            </w:r>
          </w:p>
        </w:tc>
      </w:tr>
      <w:tr>
        <w:trPr>
          <w:cantSplit/>
        </w:trPr>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10⁻⁴</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2.798</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2.18</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0.174</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A pixel is </w:t>
      </w:r>
      <w:r>
        <w:rPr>
          <w:rFonts w:ascii="Calibri" w:cs="Calibri" w:eastAsia="Calibri" w:hAnsi="Calibri"/>
          <w:b/>
          <w:bCs/>
          <w:sz w:val="22"/>
          <w:szCs w:val="22"/>
        </w:rPr>
        <w:t xml:space="preserve">detected</w:t>
      </w:r>
      <w:r>
        <w:rPr>
          <w:rFonts w:ascii="Calibri" w:cs="Calibri" w:eastAsia="Calibri" w:hAnsi="Calibri"/>
          <w:sz w:val="22"/>
          <w:szCs w:val="22"/>
        </w:rPr>
        <w:t xml:space="preserve"> if x &gt; T. Its </w:t>
      </w:r>
      <w:r>
        <w:rPr>
          <w:rFonts w:ascii="Calibri" w:cs="Calibri" w:eastAsia="Calibri" w:hAnsi="Calibri"/>
          <w:b/>
          <w:bCs/>
          <w:sz w:val="22"/>
          <w:szCs w:val="22"/>
        </w:rPr>
        <w:t xml:space="preserve">contrast</w:t>
      </w:r>
      <w:r>
        <w:rPr>
          <w:rFonts w:ascii="Calibri" w:cs="Calibri" w:eastAsia="Calibri" w:hAnsi="Calibri"/>
          <w:sz w:val="22"/>
          <w:szCs w:val="22"/>
        </w:rPr>
        <w:t xml:space="preserve"> is C(p) = x(p) − c₁(p) ≥ 0 for detected pixels, and the </w:t>
      </w:r>
      <w:r>
        <w:rPr>
          <w:rFonts w:ascii="Calibri" w:cs="Calibri" w:eastAsia="Calibri" w:hAnsi="Calibri"/>
          <w:b/>
          <w:bCs/>
          <w:sz w:val="22"/>
          <w:szCs w:val="22"/>
        </w:rPr>
        <w:t xml:space="preserve">gate</w:t>
      </w:r>
      <w:r>
        <w:rPr>
          <w:rFonts w:ascii="Calibri" w:cs="Calibri" w:eastAsia="Calibri" w:hAnsi="Calibri"/>
          <w:sz w:val="22"/>
          <w:szCs w:val="22"/>
        </w:rPr>
        <w:t xml:space="preserve"> keeps those with C ≥ τ (0.75 in the baseline, 0.6 in the final design). The ring sums are computed with integral images, </w:t>
      </w:r>
      <w:r>
        <w:rPr>
          <w:rFonts w:ascii="Calibri" w:cs="Calibri" w:eastAsia="Calibri" w:hAnsi="Calibri"/>
          <w:i/>
          <w:iCs/>
          <w:sz w:val="22"/>
          <w:szCs w:val="22"/>
        </w:rPr>
        <w:t xml:space="preserve">S</w:t>
      </w:r>
      <w:r>
        <w:rPr>
          <w:rFonts w:ascii="Calibri" w:cs="Calibri" w:eastAsia="Calibri" w:hAnsi="Calibri"/>
          <w:sz w:val="22"/>
          <w:szCs w:val="22"/>
        </w:rPr>
        <w:t xml:space="preserve">(ℛ) = Box</w:t>
      </w:r>
      <w:r>
        <w:rPr>
          <w:rFonts w:ascii="Calibri" w:cs="Calibri" w:eastAsia="Calibri" w:hAnsi="Calibri"/>
          <w:sz w:val="22"/>
          <w:szCs w:val="22"/>
          <w:vertAlign w:val="subscript"/>
        </w:rPr>
        <w:t xml:space="preserve">sli</w:t>
      </w:r>
      <w:r>
        <w:rPr>
          <w:rFonts w:ascii="Calibri" w:cs="Calibri" w:eastAsia="Calibri" w:hAnsi="Calibri"/>
          <w:sz w:val="22"/>
          <w:szCs w:val="22"/>
        </w:rPr>
        <w:t xml:space="preserve"> − Box</w:t>
      </w:r>
      <w:r>
        <w:rPr>
          <w:rFonts w:ascii="Calibri" w:cs="Calibri" w:eastAsia="Calibri" w:hAnsi="Calibri"/>
          <w:sz w:val="22"/>
          <w:szCs w:val="22"/>
          <w:vertAlign w:val="subscript"/>
        </w:rPr>
        <w:t xml:space="preserve">guard</w:t>
      </w:r>
      <w:r>
        <w:rPr>
          <w:rFonts w:ascii="Calibri" w:cs="Calibri" w:eastAsia="Calibri" w:hAnsi="Calibri"/>
          <w:sz w:val="22"/>
          <w:szCs w:val="22"/>
        </w:rPr>
        <w:t xml:space="preserve">, so the cost is O(1) per pixel regardless of window size.</w:t>
      </w:r>
    </w:p>
    <w:p>
      <w:pPr>
        <w:pStyle w:val="Heading2"/>
        <w:spacing w:after="100" w:before="220"/>
      </w:pPr>
      <w:r>
        <w:rPr>
          <w:rFonts w:ascii="Calibri" w:cs="Calibri" w:eastAsia="Calibri" w:hAnsi="Calibri"/>
          <w:b/>
          <w:bCs/>
          <w:color w:val="2F5496"/>
          <w:sz w:val="25"/>
          <w:szCs w:val="25"/>
        </w:rPr>
        <w:t xml:space="preserve">B.2 2×2 log-mean pooling</w:t>
      </w:r>
    </w:p>
    <w:p>
      <w:pPr>
        <w:spacing w:after="120" w:line="276"/>
      </w:pPr>
      <w:r>
        <w:rPr>
          <w:rFonts w:ascii="Calibri" w:cs="Calibri" w:eastAsia="Calibri" w:hAnsi="Calibri"/>
          <w:sz w:val="22"/>
          <w:szCs w:val="22"/>
        </w:rPr>
        <w:t xml:space="preserve">Definition. With f = 2 the pooled image is</w:t>
      </w:r>
    </w:p>
    <w:p>
      <w:pPr>
        <w:spacing w:after="100" w:before="60"/>
        <w:jc w:val="center"/>
      </w:pPr>
      <w:r>
        <w:rPr>
          <w:rFonts w:ascii="Cambria Math" w:cs="Cambria Math" w:eastAsia="Cambria Math" w:hAnsi="Cambria Math"/>
          <w:sz w:val="23"/>
          <w:szCs w:val="23"/>
        </w:rPr>
        <w:t xml:space="preserve">x_p(i, j) = ¼ Σ_{a,b ∈ {0,1}} x(2i + a, 2j + b)</w:t>
      </w:r>
    </w:p>
    <w:p>
      <w:pPr>
        <w:spacing w:after="120" w:line="276"/>
      </w:pPr>
      <w:r>
        <w:rPr>
          <w:rFonts w:ascii="Calibri" w:cs="Calibri" w:eastAsia="Calibri" w:hAnsi="Calibri"/>
          <w:sz w:val="22"/>
          <w:szCs w:val="22"/>
        </w:rPr>
        <w:t xml:space="preserve">(the mean of the </w:t>
      </w:r>
      <w:r>
        <w:rPr>
          <w:rFonts w:ascii="Calibri" w:cs="Calibri" w:eastAsia="Calibri" w:hAnsi="Calibri"/>
          <w:i/>
          <w:iCs/>
          <w:sz w:val="22"/>
          <w:szCs w:val="22"/>
        </w:rPr>
        <w:t xml:space="preserve">logs</w:t>
      </w:r>
      <w:r>
        <w:rPr>
          <w:rFonts w:ascii="Calibri" w:cs="Calibri" w:eastAsia="Calibri" w:hAnsi="Calibri"/>
          <w:sz w:val="22"/>
          <w:szCs w:val="22"/>
        </w:rPr>
        <w:t xml:space="preserve">, i.e. the log of the geometric mean of the four amplitudes; the alternative “intensity-mean” pools I before the log and behaved similarly). All of B.1 is then applied unchanged on the 400×400 grid, so a 17/13 ring spans 34×34 / 26×26 original pixels and is 4 original pixels thick.</w:t>
      </w:r>
    </w:p>
    <w:p>
      <w:pPr>
        <w:spacing w:after="120" w:line="276"/>
      </w:pPr>
      <w:r>
        <w:rPr>
          <w:rFonts w:ascii="Calibri" w:cs="Calibri" w:eastAsia="Calibri" w:hAnsi="Calibri"/>
          <w:sz w:val="22"/>
          <w:szCs w:val="22"/>
        </w:rPr>
        <w:t xml:space="preserve">Noise reduction. For four background samples of variance σ² with neighbour correlations ρ</w:t>
      </w:r>
      <w:r>
        <w:rPr>
          <w:rFonts w:ascii="Calibri" w:cs="Calibri" w:eastAsia="Calibri" w:hAnsi="Calibri"/>
          <w:sz w:val="22"/>
          <w:szCs w:val="22"/>
          <w:vertAlign w:val="subscript"/>
        </w:rPr>
        <w:t xml:space="preserve">h</w:t>
      </w:r>
      <w:r>
        <w:rPr>
          <w:rFonts w:ascii="Calibri" w:cs="Calibri" w:eastAsia="Calibri" w:hAnsi="Calibri"/>
          <w:sz w:val="22"/>
          <w:szCs w:val="22"/>
        </w:rPr>
        <w:t xml:space="preserve"> (horizontal), ρ</w:t>
      </w:r>
      <w:r>
        <w:rPr>
          <w:rFonts w:ascii="Calibri" w:cs="Calibri" w:eastAsia="Calibri" w:hAnsi="Calibri"/>
          <w:sz w:val="22"/>
          <w:szCs w:val="22"/>
          <w:vertAlign w:val="subscript"/>
        </w:rPr>
        <w:t xml:space="preserve">v</w:t>
      </w:r>
      <w:r>
        <w:rPr>
          <w:rFonts w:ascii="Calibri" w:cs="Calibri" w:eastAsia="Calibri" w:hAnsi="Calibri"/>
          <w:sz w:val="22"/>
          <w:szCs w:val="22"/>
        </w:rPr>
        <w:t xml:space="preserve"> (vertical) and ρ</w:t>
      </w:r>
      <w:r>
        <w:rPr>
          <w:rFonts w:ascii="Calibri" w:cs="Calibri" w:eastAsia="Calibri" w:hAnsi="Calibri"/>
          <w:sz w:val="22"/>
          <w:szCs w:val="22"/>
          <w:vertAlign w:val="subscript"/>
        </w:rPr>
        <w:t xml:space="preserve">d</w:t>
      </w:r>
      <w:r>
        <w:rPr>
          <w:rFonts w:ascii="Calibri" w:cs="Calibri" w:eastAsia="Calibri" w:hAnsi="Calibri"/>
          <w:sz w:val="22"/>
          <w:szCs w:val="22"/>
        </w:rPr>
        <w:t xml:space="preserve"> (diagonal), the six pairs in a block give</w:t>
      </w:r>
    </w:p>
    <w:p>
      <w:pPr>
        <w:spacing w:after="100" w:before="60"/>
        <w:jc w:val="center"/>
      </w:pPr>
      <w:r>
        <w:rPr>
          <w:rFonts w:ascii="Cambria Math" w:cs="Cambria Math" w:eastAsia="Cambria Math" w:hAnsi="Cambria Math"/>
          <w:sz w:val="23"/>
          <w:szCs w:val="23"/>
        </w:rPr>
        <w:t xml:space="preserve">Var(x_p) = (σ² / 4) · (1 + ρ_h + ρ_v + ρ_d)</w:t>
      </w:r>
    </w:p>
    <w:p>
      <w:pPr>
        <w:spacing w:after="120" w:line="276"/>
      </w:pPr>
      <w:r>
        <w:rPr>
          <w:rFonts w:ascii="Calibri" w:cs="Calibri" w:eastAsia="Calibri" w:hAnsi="Calibri"/>
          <w:sz w:val="22"/>
          <w:szCs w:val="22"/>
        </w:rPr>
        <w:t xml:space="preserve">Independent samples would give the factor 4. Measured on 60 HRSID images (median local 17×17 variance of x, full resolution over pooled): ratio 3.05 (10–90 %: 2.26–3.48), with lag-1 correlation ρ ≈ 0.19 in the data (speckle is slightly oversampled). With ρ</w:t>
      </w:r>
      <w:r>
        <w:rPr>
          <w:rFonts w:ascii="Calibri" w:cs="Calibri" w:eastAsia="Calibri" w:hAnsi="Calibri"/>
          <w:sz w:val="22"/>
          <w:szCs w:val="22"/>
          <w:vertAlign w:val="subscript"/>
        </w:rPr>
        <w:t xml:space="preserve">h</w:t>
      </w:r>
      <w:r>
        <w:rPr>
          <w:rFonts w:ascii="Calibri" w:cs="Calibri" w:eastAsia="Calibri" w:hAnsi="Calibri"/>
          <w:sz w:val="22"/>
          <w:szCs w:val="22"/>
        </w:rPr>
        <w:t xml:space="preserve"> = ρ</w:t>
      </w:r>
      <w:r>
        <w:rPr>
          <w:rFonts w:ascii="Calibri" w:cs="Calibri" w:eastAsia="Calibri" w:hAnsi="Calibri"/>
          <w:sz w:val="22"/>
          <w:szCs w:val="22"/>
          <w:vertAlign w:val="subscript"/>
        </w:rPr>
        <w:t xml:space="preserve">v</w:t>
      </w:r>
      <w:r>
        <w:rPr>
          <w:rFonts w:ascii="Calibri" w:cs="Calibri" w:eastAsia="Calibri" w:hAnsi="Calibri"/>
          <w:sz w:val="22"/>
          <w:szCs w:val="22"/>
        </w:rPr>
        <w:t xml:space="preserve"> = 0.19 and a small diagonal term this predicts a ratio of about 2.8, consistent with the measurement. Because δ ∝ σ̂, the threshold offset falls by √3.05 ≈ 1.75, while the contrast of a ship that is at least one block wide is unchanged: Δ</w:t>
      </w:r>
      <w:r>
        <w:rPr>
          <w:rFonts w:ascii="Calibri" w:cs="Calibri" w:eastAsia="Calibri" w:hAnsi="Calibri"/>
          <w:sz w:val="22"/>
          <w:szCs w:val="22"/>
          <w:vertAlign w:val="subscript"/>
        </w:rPr>
        <w:t xml:space="preserve">p</w:t>
      </w:r>
      <w:r>
        <w:rPr>
          <w:rFonts w:ascii="Calibri" w:cs="Calibri" w:eastAsia="Calibri" w:hAnsi="Calibri"/>
          <w:sz w:val="22"/>
          <w:szCs w:val="22"/>
        </w:rPr>
        <w:t xml:space="preserve"> ≈ Δ. The detection condition Δ &gt; δ becomes</w:t>
      </w:r>
    </w:p>
    <w:p>
      <w:pPr>
        <w:spacing w:after="100" w:before="60"/>
        <w:jc w:val="center"/>
      </w:pPr>
      <w:r>
        <w:rPr>
          <w:rFonts w:ascii="Cambria Math" w:cs="Cambria Math" w:eastAsia="Cambria Math" w:hAnsi="Cambria Math"/>
          <w:sz w:val="23"/>
          <w:szCs w:val="23"/>
        </w:rPr>
        <w:t xml:space="preserve">Δ / σ  &gt;  0.78 K / 1.75      (instead of  Δ / σ &gt; 0.78 K )</w:t>
      </w:r>
    </w:p>
    <w:p>
      <w:pPr>
        <w:spacing w:after="120" w:line="276"/>
      </w:pPr>
      <w:r>
        <w:rPr>
          <w:rFonts w:ascii="Calibri" w:cs="Calibri" w:eastAsia="Calibri" w:hAnsi="Calibri"/>
          <w:sz w:val="22"/>
          <w:szCs w:val="22"/>
        </w:rPr>
        <w:t xml:space="preserve">so at P_fa = 10⁻³ a ship needs a contrast of 1.12 σ instead of 1.96 σ (σ the single-look noise s.d.).</w:t>
      </w:r>
    </w:p>
    <w:p>
      <w:pPr>
        <w:pStyle w:val="Heading2"/>
        <w:spacing w:after="100" w:before="220"/>
      </w:pPr>
      <w:r>
        <w:rPr>
          <w:rFonts w:ascii="Calibri" w:cs="Calibri" w:eastAsia="Calibri" w:hAnsi="Calibri"/>
          <w:b/>
          <w:bCs/>
          <w:color w:val="2F5496"/>
          <w:sz w:val="25"/>
          <w:szCs w:val="25"/>
        </w:rPr>
        <w:t xml:space="preserve">B.3 Why a ship that fills its own ring cannot be detected (self-masking)</w:t>
      </w:r>
    </w:p>
    <w:p>
      <w:pPr>
        <w:spacing w:after="120" w:line="276"/>
      </w:pPr>
      <w:r>
        <w:rPr>
          <w:rFonts w:ascii="Calibri" w:cs="Calibri" w:eastAsia="Calibri" w:hAnsi="Calibri"/>
          <w:sz w:val="22"/>
          <w:szCs w:val="22"/>
        </w:rPr>
        <w:t xml:space="preserve">Let a fraction ρ of the reference cells lie on the same ship, which is brighter than the sea by Δ = x̄</w:t>
      </w:r>
      <w:r>
        <w:rPr>
          <w:rFonts w:ascii="Calibri" w:cs="Calibri" w:eastAsia="Calibri" w:hAnsi="Calibri"/>
          <w:sz w:val="22"/>
          <w:szCs w:val="22"/>
          <w:vertAlign w:val="subscript"/>
        </w:rPr>
        <w:t xml:space="preserve">ship</w:t>
      </w:r>
      <w:r>
        <w:rPr>
          <w:rFonts w:ascii="Calibri" w:cs="Calibri" w:eastAsia="Calibri" w:hAnsi="Calibri"/>
          <w:sz w:val="22"/>
          <w:szCs w:val="22"/>
        </w:rPr>
        <w:t xml:space="preserve"> − μ</w:t>
      </w:r>
      <w:r>
        <w:rPr>
          <w:rFonts w:ascii="Calibri" w:cs="Calibri" w:eastAsia="Calibri" w:hAnsi="Calibri"/>
          <w:sz w:val="22"/>
          <w:szCs w:val="22"/>
          <w:vertAlign w:val="subscript"/>
        </w:rPr>
        <w:t xml:space="preserve">bg</w:t>
      </w:r>
      <w:r>
        <w:rPr>
          <w:rFonts w:ascii="Calibri" w:cs="Calibri" w:eastAsia="Calibri" w:hAnsi="Calibri"/>
          <w:sz w:val="22"/>
          <w:szCs w:val="22"/>
        </w:rPr>
        <w:t xml:space="preserve">, and the rest on sea of variance σ². The ring is a two-component mixture:</w:t>
      </w:r>
    </w:p>
    <w:p>
      <w:pPr>
        <w:spacing w:after="100" w:before="60"/>
        <w:jc w:val="center"/>
      </w:pPr>
      <w:r>
        <w:rPr>
          <w:rFonts w:ascii="Cambria Math" w:cs="Cambria Math" w:eastAsia="Cambria Math" w:hAnsi="Cambria Math"/>
          <w:sz w:val="23"/>
          <w:szCs w:val="23"/>
        </w:rPr>
        <w:t xml:space="preserve">c₁′ = μ_bg + ρΔ,      c₂′ ≈ σ² + ρ(1 − ρ)Δ²</w:t>
      </w:r>
    </w:p>
    <w:p>
      <w:pPr>
        <w:spacing w:after="120" w:line="276"/>
      </w:pPr>
      <w:r>
        <w:rPr>
          <w:rFonts w:ascii="Calibri" w:cs="Calibri" w:eastAsia="Calibri" w:hAnsi="Calibri"/>
          <w:sz w:val="22"/>
          <w:szCs w:val="22"/>
        </w:rPr>
        <w:t xml:space="preserve">A ship pixel (log brightness μ_bg + Δ) is detected only if</w:t>
      </w:r>
    </w:p>
    <w:p>
      <w:pPr>
        <w:spacing w:after="100" w:before="60"/>
        <w:jc w:val="center"/>
      </w:pPr>
      <w:r>
        <w:rPr>
          <w:rFonts w:ascii="Cambria Math" w:cs="Cambria Math" w:eastAsia="Cambria Math" w:hAnsi="Cambria Math"/>
          <w:sz w:val="23"/>
          <w:szCs w:val="23"/>
        </w:rPr>
        <w:t xml:space="preserve">Δ &gt; ρΔ + 0.78 K √(σ² + ρ(1 − ρ)Δ²)     ⇔     Δ² [ (1 − ρ)² − (0.78 K)² ρ (1 − ρ) ]  &gt;  (0.78 K)² σ²</w:t>
      </w:r>
    </w:p>
    <w:p>
      <w:pPr>
        <w:spacing w:after="120" w:line="276"/>
      </w:pPr>
      <w:r>
        <w:rPr>
          <w:rFonts w:ascii="Calibri" w:cs="Calibri" w:eastAsia="Calibri" w:hAnsi="Calibri"/>
          <w:sz w:val="22"/>
          <w:szCs w:val="22"/>
        </w:rPr>
        <w:t xml:space="preserve">The bracket must be positive, i.e. (1 − ρ) &gt; (0.78 K)² ρ, which gives</w:t>
      </w:r>
    </w:p>
    <w:p>
      <w:pPr>
        <w:spacing w:after="100" w:before="60"/>
        <w:jc w:val="center"/>
      </w:pPr>
      <w:r>
        <w:rPr>
          <w:rFonts w:ascii="Cambria Math" w:cs="Cambria Math" w:eastAsia="Cambria Math" w:hAnsi="Cambria Math"/>
          <w:sz w:val="23"/>
          <w:szCs w:val="23"/>
        </w:rPr>
        <w:t xml:space="preserve">ρ  &lt;  ρ*  =  1 / (1 + (0.78 K)²)</w:t>
      </w:r>
    </w:p>
    <w:p>
      <w:pPr>
        <w:spacing w:after="120" w:line="276"/>
      </w:pPr>
      <w:r>
        <w:rPr>
          <w:rFonts w:ascii="Calibri" w:cs="Calibri" w:eastAsia="Calibri" w:hAnsi="Calibri"/>
          <w:sz w:val="22"/>
          <w:szCs w:val="22"/>
        </w:rPr>
        <w:t xml:space="preserve">This is a remarkable property: if more than ρ* of the ring lies on the ship, the pixel cannot be detected </w:t>
      </w:r>
      <w:r>
        <w:rPr>
          <w:rFonts w:ascii="Calibri" w:cs="Calibri" w:eastAsia="Calibri" w:hAnsi="Calibri"/>
          <w:i/>
          <w:iCs/>
          <w:sz w:val="22"/>
          <w:szCs w:val="22"/>
        </w:rPr>
        <w:t xml:space="preserve">however bright the ship is</w:t>
      </w:r>
      <w:r>
        <w:rPr>
          <w:rFonts w:ascii="Calibri" w:cs="Calibri" w:eastAsia="Calibri" w:hAnsi="Calibri"/>
          <w:sz w:val="22"/>
          <w:szCs w:val="22"/>
        </w:rPr>
        <w:t xml:space="preserve">, because the variance estimate grows with Δ² as fast as the mean offset. ρ* = 0.207 at P</w:t>
      </w:r>
      <w:r>
        <w:rPr>
          <w:rFonts w:ascii="Calibri" w:cs="Calibri" w:eastAsia="Calibri" w:hAnsi="Calibri"/>
          <w:sz w:val="22"/>
          <w:szCs w:val="22"/>
          <w:vertAlign w:val="subscript"/>
        </w:rPr>
        <w:t xml:space="preserve">fa</w:t>
      </w:r>
      <w:r>
        <w:rPr>
          <w:rFonts w:ascii="Calibri" w:cs="Calibri" w:eastAsia="Calibri" w:hAnsi="Calibri"/>
          <w:sz w:val="22"/>
          <w:szCs w:val="22"/>
        </w:rPr>
        <w:t xml:space="preserve"> = 10⁻³ (table above) and the measured median ring fraction on the ship for the ships we lost to self-masking was ρ = 0.27 &gt; ρ*. Two remedies follow directly from the formula: raise P</w:t>
      </w:r>
      <w:r>
        <w:rPr>
          <w:rFonts w:ascii="Calibri" w:cs="Calibri" w:eastAsia="Calibri" w:hAnsi="Calibri"/>
          <w:sz w:val="22"/>
          <w:szCs w:val="22"/>
          <w:vertAlign w:val="subscript"/>
        </w:rPr>
        <w:t xml:space="preserve">fa</w:t>
      </w:r>
      <w:r>
        <w:rPr>
          <w:rFonts w:ascii="Calibri" w:cs="Calibri" w:eastAsia="Calibri" w:hAnsi="Calibri"/>
          <w:sz w:val="22"/>
          <w:szCs w:val="22"/>
        </w:rPr>
        <w:t xml:space="preserve"> (ρ* = 0.27 at 10⁻², 0.33 at 3×10⁻²) and reduce ρ by pooling (the same ring covers twice the area, so only ships larger than twice the guard still contaminate it). This is exactly the combination in the final design.</w:t>
      </w:r>
    </w:p>
    <w:p>
      <w:pPr>
        <w:pStyle w:val="Heading2"/>
        <w:spacing w:after="100" w:before="220"/>
      </w:pPr>
      <w:r>
        <w:rPr>
          <w:rFonts w:ascii="Calibri" w:cs="Calibri" w:eastAsia="Calibri" w:hAnsi="Calibri"/>
          <w:b/>
          <w:bCs/>
          <w:color w:val="2F5496"/>
          <w:sz w:val="25"/>
          <w:szCs w:val="25"/>
        </w:rPr>
        <w:t xml:space="preserve">B.4 Contrast-peak events</w:t>
      </w:r>
    </w:p>
    <w:p>
      <w:pPr>
        <w:spacing w:after="120" w:line="276"/>
      </w:pPr>
      <w:r>
        <w:rPr>
          <w:rFonts w:ascii="Calibri" w:cs="Calibri" w:eastAsia="Calibri" w:hAnsi="Calibri"/>
          <w:sz w:val="22"/>
          <w:szCs w:val="22"/>
        </w:rPr>
        <w:t xml:space="preserve">Let D be the set of detected pixels, C the contrast field and G = {p ∈ D : C(p) ≥ τ} the gated set. The old rule (streaming NMS corner) is</w:t>
      </w:r>
    </w:p>
    <w:p>
      <w:pPr>
        <w:spacing w:after="100" w:before="60"/>
        <w:jc w:val="center"/>
      </w:pPr>
      <w:r>
        <w:rPr>
          <w:rFonts w:ascii="Cambria Math" w:cs="Cambria Math" w:eastAsia="Cambria Math" w:hAnsi="Cambria Math"/>
          <w:sz w:val="23"/>
          <w:szCs w:val="23"/>
        </w:rPr>
        <w:t xml:space="preserve">E_nms = { p ∈ D : p−e_x ∉ D, p−e_x−e_y ∉ D, p−e_y ∉ D, p−e_y+e_x ∉ D } ∩ {C ≥ τ}</w:t>
      </w:r>
    </w:p>
    <w:p>
      <w:pPr>
        <w:spacing w:after="120" w:line="276"/>
      </w:pPr>
      <w:r>
        <w:rPr>
          <w:rFonts w:ascii="Calibri" w:cs="Calibri" w:eastAsia="Calibri" w:hAnsi="Calibri"/>
          <w:sz w:val="22"/>
          <w:szCs w:val="22"/>
        </w:rPr>
        <w:t xml:space="preserve">i.e. the first pixel, in raster order, of each run of detected pixels. Its position depends only on the shape of D, not on the contrast, and the number of events is at most the number of connected components of D (merged blobs give one corner, wherever it falls). The new rule is</w:t>
      </w:r>
    </w:p>
    <w:p>
      <w:pPr>
        <w:spacing w:after="100" w:before="60"/>
        <w:jc w:val="center"/>
      </w:pPr>
      <w:r>
        <w:rPr>
          <w:rFonts w:ascii="Cambria Math" w:cs="Cambria Math" w:eastAsia="Cambria Math" w:hAnsi="Cambria Math"/>
          <w:sz w:val="23"/>
          <w:szCs w:val="23"/>
        </w:rPr>
        <w:t xml:space="preserve">E_pk = { p ∈ G : C(p) ≥ C(q)  for all q ∈ G with |q − p|_∞ ≤ 2 }</w:t>
      </w:r>
    </w:p>
    <w:p>
      <w:pPr>
        <w:spacing w:after="120" w:line="276"/>
      </w:pPr>
      <w:r>
        <w:rPr>
          <w:rFonts w:ascii="Calibri" w:cs="Calibri" w:eastAsia="Calibri" w:hAnsi="Calibri"/>
          <w:sz w:val="22"/>
          <w:szCs w:val="22"/>
        </w:rPr>
        <w:t xml:space="preserve">(a 5×5 local maximum of the contrast restricted to the gated pixels; ties are kept, so equal-contrast plateaus on 8-bit data give adjacent duplicate events, which are harmless). Properties:</w:t>
      </w:r>
    </w:p>
    <w:p>
      <w:pPr>
        <w:pStyle w:val="ListParagraph"/>
        <w:numPr>
          <w:ilvl w:val="0"/>
          <w:numId w:val="2"/>
        </w:numPr>
        <w:spacing w:after="60" w:line="264"/>
      </w:pPr>
      <w:r>
        <w:rPr>
          <w:rFonts w:ascii="Calibri" w:cs="Calibri" w:eastAsia="Calibri" w:hAnsi="Calibri"/>
          <w:sz w:val="22"/>
          <w:szCs w:val="22"/>
        </w:rPr>
        <w:t xml:space="preserve">Every connected component of G contains its global maximum, so it yields at least one event: |E_pk| ≥ #components(G). A ship whose brightest pixels pass the threshold and the gate is therefore always circled.</w:t>
      </w:r>
    </w:p>
    <w:p>
      <w:pPr>
        <w:pStyle w:val="ListParagraph"/>
        <w:numPr>
          <w:ilvl w:val="0"/>
          <w:numId w:val="2"/>
        </w:numPr>
        <w:spacing w:after="60" w:line="264"/>
      </w:pPr>
      <w:r>
        <w:rPr>
          <w:rFonts w:ascii="Calibri" w:cs="Calibri" w:eastAsia="Calibri" w:hAnsi="Calibri"/>
          <w:sz w:val="22"/>
          <w:szCs w:val="22"/>
        </w:rPr>
        <w:t xml:space="preserve">The location is determined by the contrast field, so it stays on the bright core when the threshold is lowered and blobs merge (E_nms collapses to one corner per merged blob).</w:t>
      </w:r>
    </w:p>
    <w:p>
      <w:pPr>
        <w:pStyle w:val="ListParagraph"/>
        <w:numPr>
          <w:ilvl w:val="0"/>
          <w:numId w:val="2"/>
        </w:numPr>
        <w:spacing w:after="60" w:line="264"/>
      </w:pPr>
      <w:r>
        <w:rPr>
          <w:rFonts w:ascii="Calibri" w:cs="Calibri" w:eastAsia="Calibri" w:hAnsi="Calibri"/>
          <w:sz w:val="22"/>
          <w:szCs w:val="22"/>
        </w:rPr>
        <w:t xml:space="preserve">Spacing: two events with different contrast cannot lie within 2 pixels of each other (the lower one would not be a 5×5 maximum); only exact ties can coexist. On average the new rule produced 181 events per image over the whole data set.</w:t>
      </w:r>
    </w:p>
    <w:p>
      <w:pPr>
        <w:spacing w:after="120" w:line="276"/>
      </w:pPr>
      <w:r>
        <w:rPr>
          <w:rFonts w:ascii="Calibri" w:cs="Calibri" w:eastAsia="Calibri" w:hAnsi="Calibri"/>
          <w:sz w:val="22"/>
          <w:szCs w:val="22"/>
        </w:rPr>
        <w:t xml:space="preserve">Event position in original coordinates (f is the pooling factor, pooled indices 1-based): y</w:t>
      </w:r>
      <w:r>
        <w:rPr>
          <w:rFonts w:ascii="Calibri" w:cs="Calibri" w:eastAsia="Calibri" w:hAnsi="Calibri"/>
          <w:sz w:val="22"/>
          <w:szCs w:val="22"/>
          <w:vertAlign w:val="subscript"/>
        </w:rPr>
        <w:t xml:space="preserve">c</w:t>
      </w:r>
      <w:r>
        <w:rPr>
          <w:rFonts w:ascii="Calibri" w:cs="Calibri" w:eastAsia="Calibri" w:hAnsi="Calibri"/>
          <w:sz w:val="22"/>
          <w:szCs w:val="22"/>
        </w:rPr>
        <w:t xml:space="preserve"> = (e</w:t>
      </w:r>
      <w:r>
        <w:rPr>
          <w:rFonts w:ascii="Calibri" w:cs="Calibri" w:eastAsia="Calibri" w:hAnsi="Calibri"/>
          <w:sz w:val="22"/>
          <w:szCs w:val="22"/>
          <w:vertAlign w:val="subscript"/>
        </w:rPr>
        <w:t xml:space="preserve">y</w:t>
      </w:r>
      <w:r>
        <w:rPr>
          <w:rFonts w:ascii="Calibri" w:cs="Calibri" w:eastAsia="Calibri" w:hAnsi="Calibri"/>
          <w:sz w:val="22"/>
          <w:szCs w:val="22"/>
        </w:rPr>
        <w:t xml:space="preserve"> − 1) f + (f + 1)/2, likewise x</w:t>
      </w:r>
      <w:r>
        <w:rPr>
          <w:rFonts w:ascii="Calibri" w:cs="Calibri" w:eastAsia="Calibri" w:hAnsi="Calibri"/>
          <w:sz w:val="22"/>
          <w:szCs w:val="22"/>
          <w:vertAlign w:val="subscript"/>
        </w:rPr>
        <w:t xml:space="preserve">c</w:t>
      </w:r>
      <w:r>
        <w:rPr>
          <w:rFonts w:ascii="Calibri" w:cs="Calibri" w:eastAsia="Calibri" w:hAnsi="Calibri"/>
          <w:sz w:val="22"/>
          <w:szCs w:val="22"/>
        </w:rPr>
        <w:t xml:space="preserve">. The CNN window is cut from the 2×2-pooled code image at j = ⌊(y</w:t>
      </w:r>
      <w:r>
        <w:rPr>
          <w:rFonts w:ascii="Calibri" w:cs="Calibri" w:eastAsia="Calibri" w:hAnsi="Calibri"/>
          <w:sz w:val="22"/>
          <w:szCs w:val="22"/>
          <w:vertAlign w:val="subscript"/>
        </w:rPr>
        <w:t xml:space="preserve">c</w:t>
      </w:r>
      <w:r>
        <w:rPr>
          <w:rFonts w:ascii="Calibri" w:cs="Calibri" w:eastAsia="Calibri" w:hAnsi="Calibri"/>
          <w:sz w:val="22"/>
          <w:szCs w:val="22"/>
        </w:rPr>
        <w:t xml:space="preserve"> − 1)/2⌋, i = ⌊(x</w:t>
      </w:r>
      <w:r>
        <w:rPr>
          <w:rFonts w:ascii="Calibri" w:cs="Calibri" w:eastAsia="Calibri" w:hAnsi="Calibri"/>
          <w:sz w:val="22"/>
          <w:szCs w:val="22"/>
          <w:vertAlign w:val="subscript"/>
        </w:rPr>
        <w:t xml:space="preserve">c</w:t>
      </w:r>
      <w:r>
        <w:rPr>
          <w:rFonts w:ascii="Calibri" w:cs="Calibri" w:eastAsia="Calibri" w:hAnsi="Calibri"/>
          <w:sz w:val="22"/>
          <w:szCs w:val="22"/>
        </w:rPr>
        <w:t xml:space="preserve"> − 1)/2⌋ (32×32, edge-replicated).</w:t>
      </w:r>
    </w:p>
    <w:p>
      <w:pPr>
        <w:pStyle w:val="Heading2"/>
        <w:spacing w:after="100" w:before="220"/>
      </w:pPr>
      <w:r>
        <w:rPr>
          <w:rFonts w:ascii="Calibri" w:cs="Calibri" w:eastAsia="Calibri" w:hAnsi="Calibri"/>
          <w:b/>
          <w:bCs/>
          <w:color w:val="2F5496"/>
          <w:sz w:val="25"/>
          <w:szCs w:val="25"/>
        </w:rPr>
        <w:t xml:space="preserve">B.5 Cost in hardware (estimates, not yet synthesised)</w:t>
      </w:r>
    </w:p>
    <w:p>
      <w:pPr>
        <w:pStyle w:val="ListParagraph"/>
        <w:numPr>
          <w:ilvl w:val="0"/>
          <w:numId w:val="2"/>
        </w:numPr>
        <w:spacing w:after="60" w:line="264"/>
      </w:pPr>
      <w:r>
        <w:rPr>
          <w:rFonts w:ascii="Calibri" w:cs="Calibri" w:eastAsia="Calibri" w:hAnsi="Calibri"/>
          <w:sz w:val="22"/>
          <w:szCs w:val="22"/>
        </w:rPr>
        <w:t xml:space="preserve">Pooling: the cascade already computes the 2×2 mean of the 8-bit log codes for its pooled frame store; the Weibull core then runs on a 400-wide stream: line buffers of (SLI − 1) × 400 instead of × 800 words (half the 118 M10K of the 800-wide core), and a pixel rate four times lower.</w:t>
      </w:r>
    </w:p>
    <w:p>
      <w:pPr>
        <w:pStyle w:val="ListParagraph"/>
        <w:numPr>
          <w:ilvl w:val="0"/>
          <w:numId w:val="2"/>
        </w:numPr>
        <w:spacing w:after="60" w:line="264"/>
      </w:pPr>
      <w:r>
        <w:rPr>
          <w:rFonts w:ascii="Calibri" w:cs="Calibri" w:eastAsia="Calibri" w:hAnsi="Calibri"/>
          <w:sz w:val="22"/>
          <w:szCs w:val="22"/>
        </w:rPr>
        <w:t xml:space="preserve">Peak events: a 5×5 maximum is separable (maximum over 5 pixels along the row, then over 5 rows), so it needs four extra line buffers of the contrast value (about 4 × 400 × 16 bit ≈ 25.6 kbit) and a 5-input comparator tree, plus a latency of two rows; the NMS rule needed only one bit per pixel from the previous row.</w:t>
      </w:r>
    </w:p>
    <w:p>
      <w:pPr>
        <w:pStyle w:val="ListParagraph"/>
        <w:numPr>
          <w:ilvl w:val="0"/>
          <w:numId w:val="2"/>
        </w:numPr>
        <w:spacing w:after="60" w:line="264"/>
      </w:pPr>
      <w:r>
        <w:rPr>
          <w:rFonts w:ascii="Calibri" w:cs="Calibri" w:eastAsia="Calibri" w:hAnsi="Calibri"/>
          <w:sz w:val="22"/>
          <w:szCs w:val="22"/>
        </w:rPr>
        <w:t xml:space="preserve">The Weibull LUTs (K(P_fa)/C, the shape grid) were built for the full-resolution c₂ range; with pooling c₂ is about 3× smaller, so the c₂ axis of the LUT has to be re-derived and the fixed-point formats re-checked.</w:t>
      </w:r>
    </w:p>
    <w:p>
      <w:pPr>
        <w:pStyle w:val="Heading1"/>
        <w:spacing w:after="140" w:before="320"/>
      </w:pPr>
      <w:r>
        <w:rPr>
          <w:rFonts w:ascii="Calibri" w:cs="Calibri" w:eastAsia="Calibri" w:hAnsi="Calibri"/>
          <w:b/>
          <w:bCs/>
          <w:color w:val="1F3864"/>
          <w:sz w:val="30"/>
          <w:szCs w:val="30"/>
        </w:rPr>
        <w:t xml:space="preserve">Part C. The exact code</w:t>
      </w:r>
    </w:p>
    <w:p>
      <w:pPr>
        <w:spacing w:after="120" w:line="276"/>
      </w:pPr>
      <w:r>
        <w:rPr>
          <w:rFonts w:ascii="Calibri" w:cs="Calibri" w:eastAsia="Calibri" w:hAnsi="Calibri"/>
          <w:sz w:val="22"/>
          <w:szCs w:val="22"/>
        </w:rPr>
        <w:t xml:space="preserve">The MATLAB below is the reference implementation that produced every number in the reports (</w:t>
      </w:r>
      <w:r>
        <w:rPr>
          <w:rFonts w:ascii="Calibri" w:cs="Calibri" w:eastAsia="Calibri" w:hAnsi="Calibri"/>
          <w:i/>
          <w:iCs/>
          <w:sz w:val="22"/>
          <w:szCs w:val="22"/>
        </w:rPr>
        <w:t xml:space="preserve">_comparison/pd_study/extract_cnn_patches_pooldet.m</w:t>
      </w:r>
      <w:r>
        <w:rPr>
          <w:rFonts w:ascii="Calibri" w:cs="Calibri" w:eastAsia="Calibri" w:hAnsi="Calibri"/>
          <w:sz w:val="22"/>
          <w:szCs w:val="22"/>
        </w:rPr>
        <w:t xml:space="preserve"> and the equivalent variant harness </w:t>
      </w:r>
      <w:r>
        <w:rPr>
          <w:rFonts w:ascii="Calibri" w:cs="Calibri" w:eastAsia="Calibri" w:hAnsi="Calibri"/>
          <w:i/>
          <w:iCs/>
          <w:sz w:val="22"/>
          <w:szCs w:val="22"/>
        </w:rPr>
        <w:t xml:space="preserve">pd_variants_eval2.m</w:t>
      </w:r>
      <w:r>
        <w:rPr>
          <w:rFonts w:ascii="Calibri" w:cs="Calibri" w:eastAsia="Calibri" w:hAnsi="Calibri"/>
          <w:sz w:val="22"/>
          <w:szCs w:val="22"/>
        </w:rPr>
        <w:t xml:space="preserve">). The text is copied from the source files at build time. Variable names: </w:t>
      </w:r>
      <w:r>
        <w:rPr>
          <w:rFonts w:ascii="Calibri" w:cs="Calibri" w:eastAsia="Calibri" w:hAnsi="Calibri"/>
          <w:i/>
          <w:iCs/>
          <w:sz w:val="22"/>
          <w:szCs w:val="22"/>
        </w:rPr>
        <w:t xml:space="preserve">I</w:t>
      </w:r>
      <w:r>
        <w:rPr>
          <w:rFonts w:ascii="Calibri" w:cs="Calibri" w:eastAsia="Calibri" w:hAnsi="Calibri"/>
          <w:sz w:val="22"/>
          <w:szCs w:val="22"/>
        </w:rPr>
        <w:t xml:space="preserve"> image, </w:t>
      </w:r>
      <w:r>
        <w:rPr>
          <w:rFonts w:ascii="Calibri" w:cs="Calibri" w:eastAsia="Calibri" w:hAnsi="Calibri"/>
          <w:i/>
          <w:iCs/>
          <w:sz w:val="22"/>
          <w:szCs w:val="22"/>
        </w:rPr>
        <w:t xml:space="preserve">f</w:t>
      </w:r>
      <w:r>
        <w:rPr>
          <w:rFonts w:ascii="Calibri" w:cs="Calibri" w:eastAsia="Calibri" w:hAnsi="Calibri"/>
          <w:sz w:val="22"/>
          <w:szCs w:val="22"/>
        </w:rPr>
        <w:t xml:space="preserve"> pooling factor, </w:t>
      </w:r>
      <w:r>
        <w:rPr>
          <w:rFonts w:ascii="Calibri" w:cs="Calibri" w:eastAsia="Calibri" w:hAnsi="Calibri"/>
          <w:i/>
          <w:iCs/>
          <w:sz w:val="22"/>
          <w:szCs w:val="22"/>
        </w:rPr>
        <w:t xml:space="preserve">x</w:t>
      </w:r>
      <w:r>
        <w:rPr>
          <w:rFonts w:ascii="Calibri" w:cs="Calibri" w:eastAsia="Calibri" w:hAnsi="Calibri"/>
          <w:sz w:val="22"/>
          <w:szCs w:val="22"/>
        </w:rPr>
        <w:t xml:space="preserve"> log amplitude (pooled), </w:t>
      </w:r>
      <w:r>
        <w:rPr>
          <w:rFonts w:ascii="Calibri" w:cs="Calibri" w:eastAsia="Calibri" w:hAnsi="Calibri"/>
          <w:i/>
          <w:iCs/>
          <w:sz w:val="22"/>
          <w:szCs w:val="22"/>
        </w:rPr>
        <w:t xml:space="preserve">c1, c2</w:t>
      </w:r>
      <w:r>
        <w:rPr>
          <w:rFonts w:ascii="Calibri" w:cs="Calibri" w:eastAsia="Calibri" w:hAnsi="Calibri"/>
          <w:sz w:val="22"/>
          <w:szCs w:val="22"/>
        </w:rPr>
        <w:t xml:space="preserve"> ring statistics, </w:t>
      </w:r>
      <w:r>
        <w:rPr>
          <w:rFonts w:ascii="Calibri" w:cs="Calibri" w:eastAsia="Calibri" w:hAnsi="Calibri"/>
          <w:i/>
          <w:iCs/>
          <w:sz w:val="22"/>
          <w:szCs w:val="22"/>
        </w:rPr>
        <w:t xml:space="preserve">D</w:t>
      </w:r>
      <w:r>
        <w:rPr>
          <w:rFonts w:ascii="Calibri" w:cs="Calibri" w:eastAsia="Calibri" w:hAnsi="Calibri"/>
          <w:sz w:val="22"/>
          <w:szCs w:val="22"/>
        </w:rPr>
        <w:t xml:space="preserve"> detections, </w:t>
      </w:r>
      <w:r>
        <w:rPr>
          <w:rFonts w:ascii="Calibri" w:cs="Calibri" w:eastAsia="Calibri" w:hAnsi="Calibri"/>
          <w:i/>
          <w:iCs/>
          <w:sz w:val="22"/>
          <w:szCs w:val="22"/>
        </w:rPr>
        <w:t xml:space="preserve">C</w:t>
      </w:r>
      <w:r>
        <w:rPr>
          <w:rFonts w:ascii="Calibri" w:cs="Calibri" w:eastAsia="Calibri" w:hAnsi="Calibri"/>
          <w:sz w:val="22"/>
          <w:szCs w:val="22"/>
        </w:rPr>
        <w:t xml:space="preserve"> contrast, </w:t>
      </w:r>
      <w:r>
        <w:rPr>
          <w:rFonts w:ascii="Calibri" w:cs="Calibri" w:eastAsia="Calibri" w:hAnsi="Calibri"/>
          <w:i/>
          <w:iCs/>
          <w:sz w:val="22"/>
          <w:szCs w:val="22"/>
        </w:rPr>
        <w:t xml:space="preserve">Dg</w:t>
      </w:r>
      <w:r>
        <w:rPr>
          <w:rFonts w:ascii="Calibri" w:cs="Calibri" w:eastAsia="Calibri" w:hAnsi="Calibri"/>
          <w:sz w:val="22"/>
          <w:szCs w:val="22"/>
        </w:rPr>
        <w:t xml:space="preserve"> gated detections, </w:t>
      </w:r>
      <w:r>
        <w:rPr>
          <w:rFonts w:ascii="Calibri" w:cs="Calibri" w:eastAsia="Calibri" w:hAnsi="Calibri"/>
          <w:i/>
          <w:iCs/>
          <w:sz w:val="22"/>
          <w:szCs w:val="22"/>
        </w:rPr>
        <w:t xml:space="preserve">E</w:t>
      </w:r>
      <w:r>
        <w:rPr>
          <w:rFonts w:ascii="Calibri" w:cs="Calibri" w:eastAsia="Calibri" w:hAnsi="Calibri"/>
          <w:sz w:val="22"/>
          <w:szCs w:val="22"/>
        </w:rPr>
        <w:t xml:space="preserve"> events.</w:t>
      </w:r>
    </w:p>
    <w:p>
      <w:pPr>
        <w:pStyle w:val="Heading2"/>
        <w:spacing w:after="100" w:before="220"/>
      </w:pPr>
      <w:r>
        <w:rPr>
          <w:rFonts w:ascii="Calibri" w:cs="Calibri" w:eastAsia="Calibri" w:hAnsi="Calibri"/>
          <w:b/>
          <w:bCs/>
          <w:color w:val="2F5496"/>
          <w:sz w:val="25"/>
          <w:szCs w:val="25"/>
        </w:rPr>
        <w:t xml:space="preserve">C.1 2×2 log-mean pooling</w:t>
      </w:r>
    </w:p>
    <w:p>
      <w:pPr>
        <w:keepNext/>
        <w:spacing w:after="20" w:before="100"/>
      </w:pPr>
      <w:r>
        <w:rPr>
          <w:rFonts w:ascii="Calibri" w:cs="Calibri" w:eastAsia="Calibri" w:hAnsi="Calibri"/>
          <w:i/>
          <w:iCs/>
          <w:color w:val="555555"/>
          <w:sz w:val="18"/>
          <w:szCs w:val="18"/>
        </w:rPr>
        <w:t xml:space="preserve">blockmean: mean of every f×f block (reshape to f × h/f × f × w/f, average over the two block dimensions)</w:t>
      </w:r>
    </w:p>
    <w:p>
      <w:pPr>
        <w:shd w:fill="F3F3F3" w:color="auto" w:val="clear"/>
        <w:spacing w:after="0" w:line="240"/>
        <w:ind w:left="120"/>
      </w:pPr>
      <w:r>
        <w:rPr>
          <w:rFonts w:ascii="Consolas" w:cs="Consolas" w:eastAsia="Consolas" w:hAnsi="Consolas"/>
          <w:sz w:val="16"/>
          <w:szCs w:val="16"/>
        </w:rPr>
        <w:t xml:space="preserve">function B = blockmean(A, f)</w:t>
      </w:r>
    </w:p>
    <w:p>
      <w:pPr>
        <w:shd w:fill="F3F3F3" w:color="auto" w:val="clear"/>
        <w:spacing w:after="0" w:line="240"/>
        <w:ind w:left="120"/>
      </w:pPr>
      <w:r>
        <w:rPr>
          <w:rFonts w:ascii="Consolas" w:cs="Consolas" w:eastAsia="Consolas" w:hAnsi="Consolas"/>
          <w:sz w:val="16"/>
          <w:szCs w:val="16"/>
        </w:rPr>
        <w:t xml:space="preserve">[h, w] = size(A); h = floor(h/f)*f; w = floor(w/f)*f; B = squeeze(mean(mean(reshape(A(1:h,1:w), f, h/f, f, w/f), 1), 3));</w:t>
      </w:r>
    </w:p>
    <w:p>
      <w:pPr>
        <w:shd w:fill="F3F3F3" w:color="auto" w:val="clear"/>
        <w:spacing w:after="0" w:line="240"/>
        <w:ind w:left="120"/>
      </w:pPr>
      <w:r>
        <w:rPr>
          <w:rFonts w:ascii="Consolas" w:cs="Consolas" w:eastAsia="Consolas" w:hAnsi="Consolas"/>
          <w:sz w:val="16"/>
          <w:szCs w:val="16"/>
        </w:rPr>
        <w:t xml:space="preserve">end</w:t>
      </w:r>
    </w:p>
    <w:p>
      <w:pPr>
        <w:spacing w:after="120"/>
      </w:pPr>
    </w:p>
    <w:p>
      <w:pPr>
        <w:keepNext/>
        <w:spacing w:after="20" w:before="100"/>
      </w:pPr>
      <w:r>
        <w:rPr>
          <w:rFonts w:ascii="Calibri" w:cs="Calibri" w:eastAsia="Calibri" w:hAnsi="Calibri"/>
          <w:i/>
          <w:iCs/>
          <w:color w:val="555555"/>
          <w:sz w:val="18"/>
          <w:szCs w:val="18"/>
        </w:rPr>
        <w:t xml:space="preserve">Building the pooled log amplitude x (Mode 'log': mean of the log; otherwise log of the mean intensity)</w:t>
      </w:r>
    </w:p>
    <w:p>
      <w:pPr>
        <w:shd w:fill="F3F3F3" w:color="auto" w:val="clear"/>
        <w:spacing w:after="0" w:line="240"/>
        <w:ind w:left="120"/>
      </w:pPr>
      <w:r>
        <w:rPr>
          <w:rFonts w:ascii="Consolas" w:cs="Consolas" w:eastAsia="Consolas" w:hAnsi="Consolas"/>
          <w:sz w:val="16"/>
          <w:szCs w:val="16"/>
        </w:rPr>
        <w:t xml:space="preserve">    if f == 1, Id = I; else, Id = blockmean(I, f); end</w:t>
      </w:r>
    </w:p>
    <w:p>
      <w:pPr>
        <w:shd w:fill="F3F3F3" w:color="auto" w:val="clear"/>
        <w:spacing w:after="0" w:line="240"/>
        <w:ind w:left="120"/>
      </w:pPr>
      <w:r>
        <w:rPr>
          <w:rFonts w:ascii="Consolas" w:cs="Consolas" w:eastAsia="Consolas" w:hAnsi="Consolas"/>
          <w:sz w:val="16"/>
          <w:szCs w:val="16"/>
        </w:rPr>
        <w:t xml:space="preserve">    if strcmp(q.Mode, 'log') &amp;&amp; f &gt; 1, x = blockmean(log(sqrt(I + 0.5)), f); else, x = log(sqrt(Id + 0.5)); end</w:t>
      </w:r>
    </w:p>
    <w:p>
      <w:pPr>
        <w:spacing w:after="120"/>
      </w:pPr>
    </w:p>
    <w:p>
      <w:pPr>
        <w:pStyle w:val="Heading2"/>
        <w:spacing w:after="100" w:before="220"/>
      </w:pPr>
      <w:r>
        <w:rPr>
          <w:rFonts w:ascii="Calibri" w:cs="Calibri" w:eastAsia="Calibri" w:hAnsi="Calibri"/>
          <w:b/>
          <w:bCs/>
          <w:color w:val="2F5496"/>
          <w:sz w:val="25"/>
          <w:szCs w:val="25"/>
        </w:rPr>
        <w:t xml:space="preserve">C.2 Reference-ring statistics with integral images</w:t>
      </w:r>
    </w:p>
    <w:p>
      <w:pPr>
        <w:keepNext/>
        <w:spacing w:after="20" w:before="100"/>
      </w:pPr>
      <w:r>
        <w:rPr>
          <w:rFonts w:ascii="Calibri" w:cs="Calibri" w:eastAsia="Calibri" w:hAnsi="Calibri"/>
          <w:i/>
          <w:iCs/>
          <w:color w:val="555555"/>
          <w:sz w:val="18"/>
          <w:szCs w:val="18"/>
        </w:rPr>
        <w:t xml:space="preserve">c1 and c2 over the ring (sli×sli minus guard×guard), symmetric padding so the border is evaluated; boxsum_valid is an integral-image box sum</w:t>
      </w:r>
    </w:p>
    <w:p>
      <w:pPr>
        <w:shd w:fill="F3F3F3" w:color="auto" w:val="clear"/>
        <w:spacing w:after="0" w:line="240"/>
        <w:ind w:left="120"/>
      </w:pPr>
      <w:r>
        <w:rPr>
          <w:rFonts w:ascii="Consolas" w:cs="Consolas" w:eastAsia="Consolas" w:hAnsi="Consolas"/>
          <w:sz w:val="16"/>
          <w:szCs w:val="16"/>
        </w:rPr>
        <w:t xml:space="preserve">function [c1, c2] = ring_stats(x, Gp, TK, TG, X0)</w:t>
      </w:r>
    </w:p>
    <w:p>
      <w:pPr>
        <w:shd w:fill="F3F3F3" w:color="auto" w:val="clear"/>
        <w:spacing w:after="0" w:line="240"/>
        <w:ind w:left="120"/>
      </w:pPr>
      <w:r>
        <w:rPr>
          <w:rFonts w:ascii="Consolas" w:cs="Consolas" w:eastAsia="Consolas" w:hAnsi="Consolas"/>
          <w:sz w:val="16"/>
          <w:szCs w:val="16"/>
        </w:rPr>
        <w:t xml:space="preserve">y = x - X0; Wp = padarray(ones(size(x)), [TK TK], 'symmetric'); Yp = padarray(y, [TK TK], 'symmetric'); Y2p = padarray(y.^2, [TK TK], 'symmetric');</w:t>
      </w:r>
    </w:p>
    <w:p>
      <w:pPr>
        <w:shd w:fill="F3F3F3" w:color="auto" w:val="clear"/>
        <w:spacing w:after="0" w:line="240"/>
        <w:ind w:left="120"/>
      </w:pPr>
      <w:r>
        <w:rPr>
          <w:rFonts w:ascii="Consolas" w:cs="Consolas" w:eastAsia="Consolas" w:hAnsi="Consolas"/>
          <w:sz w:val="16"/>
          <w:szCs w:val="16"/>
        </w:rPr>
        <w:t xml:space="preserve">N = ring(Wp, Gp.sli, Gp.guard, TK, TG); S1 = ring(Yp, Gp.sli, Gp.guard, TK, TG); S2 = ring(Y2p, Gp.sli, Gp.guard, TK, TG);</w:t>
      </w:r>
    </w:p>
    <w:p>
      <w:pPr>
        <w:shd w:fill="F3F3F3" w:color="auto" w:val="clear"/>
        <w:spacing w:after="0" w:line="240"/>
        <w:ind w:left="120"/>
      </w:pPr>
      <w:r>
        <w:rPr>
          <w:rFonts w:ascii="Consolas" w:cs="Consolas" w:eastAsia="Consolas" w:hAnsi="Consolas"/>
          <w:sz w:val="16"/>
          <w:szCs w:val="16"/>
        </w:rPr>
        <w:t xml:space="preserve">c1 = X0 + S1 ./ N; c2 = max((S2 - S1.^2 ./ N) ./ (N - 1), 1e-9);</w:t>
      </w:r>
    </w:p>
    <w:p>
      <w:pPr>
        <w:shd w:fill="F3F3F3" w:color="auto" w:val="clear"/>
        <w:spacing w:after="0" w:line="240"/>
        <w:ind w:left="120"/>
      </w:pPr>
      <w:r>
        <w:rPr>
          <w:rFonts w:ascii="Consolas" w:cs="Consolas" w:eastAsia="Consolas" w:hAnsi="Consolas"/>
          <w:sz w:val="16"/>
          <w:szCs w:val="16"/>
        </w:rPr>
        <w:t xml:space="preserve">end</w:t>
      </w:r>
    </w:p>
    <w:p>
      <w:pPr>
        <w:shd w:fill="F3F3F3" w:color="auto" w:val="clear"/>
        <w:spacing w:after="0" w:line="240"/>
        <w:ind w:left="120"/>
      </w:pPr>
      <w:r>
        <w:rPr>
          <w:rFonts w:ascii="Consolas" w:cs="Consolas" w:eastAsia="Consolas" w:hAnsi="Consolas"/>
          <w:sz w:val="16"/>
          <w:szCs w:val="16"/>
        </w:rPr>
        <w:t xml:space="preserve">function S = ring(Ap, sli, guard, TK, TG)</w:t>
      </w:r>
    </w:p>
    <w:p>
      <w:pPr>
        <w:shd w:fill="F3F3F3" w:color="auto" w:val="clear"/>
        <w:spacing w:after="0" w:line="240"/>
        <w:ind w:left="120"/>
      </w:pPr>
      <w:r>
        <w:rPr>
          <w:rFonts w:ascii="Consolas" w:cs="Consolas" w:eastAsia="Consolas" w:hAnsi="Consolas"/>
          <w:sz w:val="16"/>
          <w:szCs w:val="16"/>
        </w:rPr>
        <w:t xml:space="preserve">big = boxsum_valid(Ap, sli); Ag = Ap(TK-TG+1:end-(TK-TG), TK-TG+1:end-(TK-TG)); S = big - boxsum_valid(Ag, guard);</w:t>
      </w:r>
    </w:p>
    <w:p>
      <w:pPr>
        <w:shd w:fill="F3F3F3" w:color="auto" w:val="clear"/>
        <w:spacing w:after="0" w:line="240"/>
        <w:ind w:left="120"/>
      </w:pPr>
      <w:r>
        <w:rPr>
          <w:rFonts w:ascii="Consolas" w:cs="Consolas" w:eastAsia="Consolas" w:hAnsi="Consolas"/>
          <w:sz w:val="16"/>
          <w:szCs w:val="16"/>
        </w:rPr>
        <w:t xml:space="preserve">end</w:t>
      </w:r>
    </w:p>
    <w:p>
      <w:pPr>
        <w:shd w:fill="F3F3F3" w:color="auto" w:val="clear"/>
        <w:spacing w:after="0" w:line="240"/>
        <w:ind w:left="120"/>
      </w:pPr>
      <w:r>
        <w:rPr>
          <w:rFonts w:ascii="Consolas" w:cs="Consolas" w:eastAsia="Consolas" w:hAnsi="Consolas"/>
          <w:sz w:val="16"/>
          <w:szCs w:val="16"/>
        </w:rPr>
        <w:t xml:space="preserve">function B = boxsum_valid(A, k)</w:t>
      </w:r>
    </w:p>
    <w:p>
      <w:pPr>
        <w:shd w:fill="F3F3F3" w:color="auto" w:val="clear"/>
        <w:spacing w:after="0" w:line="240"/>
        <w:ind w:left="120"/>
      </w:pPr>
      <w:r>
        <w:rPr>
          <w:rFonts w:ascii="Consolas" w:cs="Consolas" w:eastAsia="Consolas" w:hAnsi="Consolas"/>
          <w:sz w:val="16"/>
          <w:szCs w:val="16"/>
        </w:rPr>
        <w:t xml:space="preserve">C = cumsum(cumsum(A, 1), 2); C = padarray(C, [1 1], 0, 'pre');</w:t>
      </w:r>
    </w:p>
    <w:p>
      <w:pPr>
        <w:shd w:fill="F3F3F3" w:color="auto" w:val="clear"/>
        <w:spacing w:after="0" w:line="240"/>
        <w:ind w:left="120"/>
      </w:pPr>
      <w:r>
        <w:rPr>
          <w:rFonts w:ascii="Consolas" w:cs="Consolas" w:eastAsia="Consolas" w:hAnsi="Consolas"/>
          <w:sz w:val="16"/>
          <w:szCs w:val="16"/>
        </w:rPr>
        <w:t xml:space="preserve">B = C(k+1:end, k+1:end) - C(1:end-k, k+1:end) - C(k+1:end, 1:end-k) + C(1:end-k, 1:end-k);</w:t>
      </w:r>
    </w:p>
    <w:p>
      <w:pPr>
        <w:shd w:fill="F3F3F3" w:color="auto" w:val="clear"/>
        <w:spacing w:after="0" w:line="240"/>
        <w:ind w:left="120"/>
      </w:pPr>
      <w:r>
        <w:rPr>
          <w:rFonts w:ascii="Consolas" w:cs="Consolas" w:eastAsia="Consolas" w:hAnsi="Consolas"/>
          <w:sz w:val="16"/>
          <w:szCs w:val="16"/>
        </w:rPr>
        <w:t xml:space="preserve">end</w:t>
      </w:r>
    </w:p>
    <w:p>
      <w:pPr>
        <w:shd w:fill="F3F3F3" w:color="auto" w:val="clear"/>
        <w:spacing w:after="0" w:line="240"/>
        <w:ind w:left="120"/>
      </w:pPr>
      <w:r>
        <w:rPr>
          <w:rFonts w:ascii="Consolas" w:cs="Consolas" w:eastAsia="Consolas" w:hAnsi="Consolas"/>
          <w:sz w:val="16"/>
          <w:szCs w:val="16"/>
        </w:rPr>
        <w:t xml:space="preserve">function B = blockmean(A, f)</w:t>
      </w:r>
    </w:p>
    <w:p>
      <w:pPr>
        <w:shd w:fill="F3F3F3" w:color="auto" w:val="clear"/>
        <w:spacing w:after="0" w:line="240"/>
        <w:ind w:left="120"/>
      </w:pPr>
      <w:r>
        <w:rPr>
          <w:rFonts w:ascii="Consolas" w:cs="Consolas" w:eastAsia="Consolas" w:hAnsi="Consolas"/>
          <w:sz w:val="16"/>
          <w:szCs w:val="16"/>
        </w:rPr>
        <w:t xml:space="preserve">[h, w] = size(A); h = floor(h/f)*f; w = floor(w/f)*f; B = squeeze(mean(mean(reshape(A(1:h,1:w), f, h/f, f, w/f), 1), 3));</w:t>
      </w:r>
    </w:p>
    <w:p>
      <w:pPr>
        <w:shd w:fill="F3F3F3" w:color="auto" w:val="clear"/>
        <w:spacing w:after="0" w:line="240"/>
        <w:ind w:left="120"/>
      </w:pPr>
      <w:r>
        <w:rPr>
          <w:rFonts w:ascii="Consolas" w:cs="Consolas" w:eastAsia="Consolas" w:hAnsi="Consolas"/>
          <w:sz w:val="16"/>
          <w:szCs w:val="16"/>
        </w:rPr>
        <w:t xml:space="preserve">end</w:t>
      </w:r>
    </w:p>
    <w:p>
      <w:pPr>
        <w:spacing w:after="120"/>
      </w:pPr>
    </w:p>
    <w:p>
      <w:pPr>
        <w:pStyle w:val="Heading2"/>
        <w:spacing w:after="100" w:before="220"/>
      </w:pPr>
      <w:r>
        <w:rPr>
          <w:rFonts w:ascii="Calibri" w:cs="Calibri" w:eastAsia="Calibri" w:hAnsi="Calibri"/>
          <w:b/>
          <w:bCs/>
          <w:color w:val="2F5496"/>
          <w:sz w:val="25"/>
          <w:szCs w:val="25"/>
        </w:rPr>
        <w:t xml:space="preserve">C.3 Weibull shape and threshold offset</w:t>
      </w:r>
    </w:p>
    <w:p>
      <w:pPr>
        <w:keepNext/>
        <w:spacing w:after="20" w:before="100"/>
      </w:pPr>
      <w:r>
        <w:rPr>
          <w:rFonts w:ascii="Calibri" w:cs="Calibri" w:eastAsia="Calibri" w:hAnsi="Calibri"/>
          <w:i/>
          <w:iCs/>
          <w:color w:val="555555"/>
          <w:sz w:val="18"/>
          <w:szCs w:val="18"/>
        </w:rPr>
        <w:t xml:space="preserve">WeibullCFAR_Params.m: shape from c2 (method of log-cumulants)</w:t>
      </w:r>
    </w:p>
    <w:p>
      <w:pPr>
        <w:shd w:fill="F3F3F3" w:color="auto" w:val="clear"/>
        <w:spacing w:after="0" w:line="240"/>
        <w:ind w:left="120"/>
      </w:pPr>
      <w:r>
        <w:rPr>
          <w:rFonts w:ascii="Consolas" w:cs="Consolas" w:eastAsia="Consolas" w:hAnsi="Consolas"/>
          <w:sz w:val="16"/>
          <w:szCs w:val="16"/>
        </w:rPr>
        <w:t xml:space="preserve">PSI11 = pi^2 / 6;                 % psi(1,1), exact closed form</w:t>
      </w:r>
    </w:p>
    <w:p>
      <w:pPr>
        <w:shd w:fill="F3F3F3" w:color="auto" w:val="clear"/>
        <w:spacing w:after="0" w:line="240"/>
        <w:ind w:left="120"/>
      </w:pPr>
      <w:r>
        <w:rPr>
          <w:rFonts w:ascii="Consolas" w:cs="Consolas" w:eastAsia="Consolas" w:hAnsi="Consolas"/>
          <w:sz w:val="16"/>
          <w:szCs w:val="16"/>
        </w:rPr>
        <w:t xml:space="preserve"> </w:t>
      </w:r>
    </w:p>
    <w:p>
      <w:pPr>
        <w:shd w:fill="F3F3F3" w:color="auto" w:val="clear"/>
        <w:spacing w:after="0" w:line="240"/>
        <w:ind w:left="120"/>
      </w:pPr>
      <w:r>
        <w:rPr>
          <w:rFonts w:ascii="Consolas" w:cs="Consolas" w:eastAsia="Consolas" w:hAnsi="Consolas"/>
          <w:sz w:val="16"/>
          <w:szCs w:val="16"/>
        </w:rPr>
        <w:t xml:space="preserve">C_raw = sqrt(PSI11 ./ c2);</w:t>
      </w:r>
    </w:p>
    <w:p>
      <w:pPr>
        <w:shd w:fill="F3F3F3" w:color="auto" w:val="clear"/>
        <w:spacing w:after="0" w:line="240"/>
        <w:ind w:left="120"/>
      </w:pPr>
      <w:r>
        <w:rPr>
          <w:rFonts w:ascii="Consolas" w:cs="Consolas" w:eastAsia="Consolas" w:hAnsi="Consolas"/>
          <w:sz w:val="16"/>
          <w:szCs w:val="16"/>
        </w:rPr>
        <w:t xml:space="preserve">C     = min(max(C_raw, CMin), CMax);</w:t>
      </w:r>
    </w:p>
    <w:p>
      <w:pPr>
        <w:spacing w:after="120"/>
      </w:pPr>
    </w:p>
    <w:p>
      <w:pPr>
        <w:keepNext/>
        <w:spacing w:after="20" w:before="100"/>
      </w:pPr>
      <w:r>
        <w:rPr>
          <w:rFonts w:ascii="Calibri" w:cs="Calibri" w:eastAsia="Calibri" w:hAnsi="Calibri"/>
          <w:i/>
          <w:iCs/>
          <w:color w:val="555555"/>
          <w:sz w:val="18"/>
          <w:szCs w:val="18"/>
        </w:rPr>
        <w:t xml:space="preserve">WeibullCFAR_TLog.m: delta = K / C with K = γ + ln(−ln Pfa)</w:t>
      </w:r>
    </w:p>
    <w:p>
      <w:pPr>
        <w:shd w:fill="F3F3F3" w:color="auto" w:val="clear"/>
        <w:spacing w:after="0" w:line="240"/>
        <w:ind w:left="120"/>
      </w:pPr>
      <w:r>
        <w:rPr>
          <w:rFonts w:ascii="Consolas" w:cs="Consolas" w:eastAsia="Consolas" w:hAnsi="Consolas"/>
          <w:sz w:val="16"/>
          <w:szCs w:val="16"/>
        </w:rPr>
        <w:t xml:space="preserve">EULER_GAMMA = 0.5772156649015329;</w:t>
      </w:r>
    </w:p>
    <w:p>
      <w:pPr>
        <w:shd w:fill="F3F3F3" w:color="auto" w:val="clear"/>
        <w:spacing w:after="0" w:line="240"/>
        <w:ind w:left="120"/>
      </w:pPr>
      <w:r>
        <w:rPr>
          <w:rFonts w:ascii="Consolas" w:cs="Consolas" w:eastAsia="Consolas" w:hAnsi="Consolas"/>
          <w:sz w:val="16"/>
          <w:szCs w:val="16"/>
        </w:rPr>
        <w:t xml:space="preserve">K = EULER_GAMMA + log(-log(Pfa));</w:t>
      </w:r>
    </w:p>
    <w:p>
      <w:pPr>
        <w:shd w:fill="F3F3F3" w:color="auto" w:val="clear"/>
        <w:spacing w:after="0" w:line="240"/>
        <w:ind w:left="120"/>
      </w:pPr>
      <w:r>
        <w:rPr>
          <w:rFonts w:ascii="Consolas" w:cs="Consolas" w:eastAsia="Consolas" w:hAnsi="Consolas"/>
          <w:sz w:val="16"/>
          <w:szCs w:val="16"/>
        </w:rPr>
        <w:t xml:space="preserve"> </w:t>
      </w:r>
    </w:p>
    <w:p>
      <w:pPr>
        <w:shd w:fill="F3F3F3" w:color="auto" w:val="clear"/>
        <w:spacing w:after="0" w:line="240"/>
        <w:ind w:left="120"/>
      </w:pPr>
      <w:r>
        <w:rPr>
          <w:rFonts w:ascii="Consolas" w:cs="Consolas" w:eastAsia="Consolas" w:hAnsi="Consolas"/>
          <w:sz w:val="16"/>
          <w:szCs w:val="16"/>
        </w:rPr>
        <w:t xml:space="preserve">delta = K ./ prm.C;</w:t>
      </w:r>
    </w:p>
    <w:p>
      <w:pPr>
        <w:spacing w:after="120"/>
      </w:pPr>
    </w:p>
    <w:p>
      <w:pPr>
        <w:pStyle w:val="Heading2"/>
        <w:spacing w:after="100" w:before="220"/>
      </w:pPr>
      <w:r>
        <w:rPr>
          <w:rFonts w:ascii="Calibri" w:cs="Calibri" w:eastAsia="Calibri" w:hAnsi="Calibri"/>
          <w:b/>
          <w:bCs/>
          <w:color w:val="2F5496"/>
          <w:sz w:val="25"/>
          <w:szCs w:val="25"/>
        </w:rPr>
        <w:t xml:space="preserve">C.4 Detection, contrast, gate and the events</w:t>
      </w:r>
    </w:p>
    <w:p>
      <w:pPr>
        <w:keepNext/>
        <w:spacing w:after="20" w:before="100"/>
      </w:pPr>
      <w:r>
        <w:rPr>
          <w:rFonts w:ascii="Calibri" w:cs="Calibri" w:eastAsia="Calibri" w:hAnsi="Calibri"/>
          <w:i/>
          <w:iCs/>
          <w:color w:val="555555"/>
          <w:sz w:val="18"/>
          <w:szCs w:val="18"/>
        </w:rPr>
        <w:t xml:space="preserve">Detection D, contrast C, gate Dg and the two event rules (nms = old, peak5 = contrast-peak events)</w:t>
      </w:r>
    </w:p>
    <w:p>
      <w:pPr>
        <w:shd w:fill="F3F3F3" w:color="auto" w:val="clear"/>
        <w:spacing w:after="0" w:line="240"/>
        <w:ind w:left="120"/>
      </w:pPr>
      <w:r>
        <w:rPr>
          <w:rFonts w:ascii="Consolas" w:cs="Consolas" w:eastAsia="Consolas" w:hAnsi="Consolas"/>
          <w:sz w:val="16"/>
          <w:szCs w:val="16"/>
        </w:rPr>
        <w:t xml:space="preserve">    [c1, c2] = ring_stats(x, Gp, TK, TG, X0);</w:t>
      </w:r>
    </w:p>
    <w:p>
      <w:pPr>
        <w:shd w:fill="F3F3F3" w:color="auto" w:val="clear"/>
        <w:spacing w:after="0" w:line="240"/>
        <w:ind w:left="120"/>
      </w:pPr>
      <w:r>
        <w:rPr>
          <w:rFonts w:ascii="Consolas" w:cs="Consolas" w:eastAsia="Consolas" w:hAnsi="Consolas"/>
          <w:sz w:val="16"/>
          <w:szCs w:val="16"/>
        </w:rPr>
        <w:t xml:space="preserve">    prm = WeibullCFAR_Params(c2);</w:t>
      </w:r>
    </w:p>
    <w:p>
      <w:pPr>
        <w:shd w:fill="F3F3F3" w:color="auto" w:val="clear"/>
        <w:spacing w:after="0" w:line="240"/>
        <w:ind w:left="120"/>
      </w:pPr>
      <w:r>
        <w:rPr>
          <w:rFonts w:ascii="Consolas" w:cs="Consolas" w:eastAsia="Consolas" w:hAnsi="Consolas"/>
          <w:sz w:val="16"/>
          <w:szCs w:val="16"/>
        </w:rPr>
        <w:t xml:space="preserve">    D = (x &gt; c1 + WeibullCFAR_TLog(prm, q.Pfa)) &amp; prm.valid;</w:t>
      </w:r>
    </w:p>
    <w:p>
      <w:pPr>
        <w:shd w:fill="F3F3F3" w:color="auto" w:val="clear"/>
        <w:spacing w:after="0" w:line="240"/>
        <w:ind w:left="120"/>
      </w:pPr>
      <w:r>
        <w:rPr>
          <w:rFonts w:ascii="Consolas" w:cs="Consolas" w:eastAsia="Consolas" w:hAnsi="Consolas"/>
          <w:sz w:val="16"/>
          <w:szCs w:val="16"/>
        </w:rPr>
        <w:t xml:space="preserve">    C = x - c1; Dg = D &amp; (C &gt;= q.Gate);</w:t>
      </w:r>
    </w:p>
    <w:p>
      <w:pPr>
        <w:shd w:fill="F3F3F3" w:color="auto" w:val="clear"/>
        <w:spacing w:after="0" w:line="240"/>
        <w:ind w:left="120"/>
      </w:pPr>
      <w:r>
        <w:rPr>
          <w:rFonts w:ascii="Consolas" w:cs="Consolas" w:eastAsia="Consolas" w:hAnsi="Consolas"/>
          <w:sz w:val="16"/>
          <w:szCs w:val="16"/>
        </w:rPr>
        <w:t xml:space="preserve">    switch q.Event</w:t>
      </w:r>
    </w:p>
    <w:p>
      <w:pPr>
        <w:shd w:fill="F3F3F3" w:color="auto" w:val="clear"/>
        <w:spacing w:after="0" w:line="240"/>
        <w:ind w:left="120"/>
      </w:pPr>
      <w:r>
        <w:rPr>
          <w:rFonts w:ascii="Consolas" w:cs="Consolas" w:eastAsia="Consolas" w:hAnsi="Consolas"/>
          <w:sz w:val="16"/>
          <w:szCs w:val="16"/>
        </w:rPr>
        <w:t xml:space="preserve">        case 'nms',  E = nms_trigger(D) &amp; Dg;</w:t>
      </w:r>
    </w:p>
    <w:p>
      <w:pPr>
        <w:shd w:fill="F3F3F3" w:color="auto" w:val="clear"/>
        <w:spacing w:after="0" w:line="240"/>
        <w:ind w:left="120"/>
      </w:pPr>
      <w:r>
        <w:rPr>
          <w:rFonts w:ascii="Consolas" w:cs="Consolas" w:eastAsia="Consolas" w:hAnsi="Consolas"/>
          <w:sz w:val="16"/>
          <w:szCs w:val="16"/>
        </w:rPr>
        <w:t xml:space="preserve">        case 'peak3', Cd = -inf(h, w); Cd(Dg) = C(Dg); E = Dg &amp; (Cd &gt;= imdilate(Cd, ones(3)));</w:t>
      </w:r>
    </w:p>
    <w:p>
      <w:pPr>
        <w:shd w:fill="F3F3F3" w:color="auto" w:val="clear"/>
        <w:spacing w:after="0" w:line="240"/>
        <w:ind w:left="120"/>
      </w:pPr>
      <w:r>
        <w:rPr>
          <w:rFonts w:ascii="Consolas" w:cs="Consolas" w:eastAsia="Consolas" w:hAnsi="Consolas"/>
          <w:sz w:val="16"/>
          <w:szCs w:val="16"/>
        </w:rPr>
        <w:t xml:space="preserve">        case 'peak5', Cd = -inf(h, w); Cd(Dg) = C(Dg); E = Dg &amp; (Cd &gt;= imdilate(Cd, ones(5)));</w:t>
      </w:r>
    </w:p>
    <w:p>
      <w:pPr>
        <w:spacing w:after="120"/>
      </w:pPr>
    </w:p>
    <w:p>
      <w:pPr>
        <w:spacing w:after="120" w:line="276"/>
      </w:pPr>
      <w:r>
        <w:rPr>
          <w:rFonts w:ascii="Calibri" w:cs="Calibri" w:eastAsia="Calibri" w:hAnsi="Calibri"/>
          <w:i/>
          <w:iCs/>
          <w:sz w:val="22"/>
          <w:szCs w:val="22"/>
        </w:rPr>
        <w:t xml:space="preserve">Reading the peak5 line: </w:t>
      </w:r>
      <w:r>
        <w:rPr>
          <w:rFonts w:ascii="Calibri" w:cs="Calibri" w:eastAsia="Calibri" w:hAnsi="Calibri"/>
          <w:sz w:val="22"/>
          <w:szCs w:val="22"/>
        </w:rPr>
        <w:t xml:space="preserve">Cd is the contrast where the pixel is gated and −∞ elsewhere; imdilate(Cd, ones(5)) is the 5×5 maximum of Cd; a gated pixel is an event when its own contrast is at least that maximum, i.e. it is the local hilltop.</w:t>
      </w:r>
    </w:p>
    <w:p>
      <w:pPr>
        <w:keepNext/>
        <w:spacing w:after="20" w:before="100"/>
      </w:pPr>
      <w:r>
        <w:rPr>
          <w:rFonts w:ascii="Calibri" w:cs="Calibri" w:eastAsia="Calibri" w:hAnsi="Calibri"/>
          <w:i/>
          <w:iCs/>
          <w:color w:val="555555"/>
          <w:sz w:val="18"/>
          <w:szCs w:val="18"/>
        </w:rPr>
        <w:t xml:space="preserve">The old event rule (first pixel of each run): a detected pixel with no detected neighbour to the left, upper-left, above or upper-right</w:t>
      </w:r>
    </w:p>
    <w:p>
      <w:pPr>
        <w:shd w:fill="F3F3F3" w:color="auto" w:val="clear"/>
        <w:spacing w:after="0" w:line="240"/>
        <w:ind w:left="120"/>
      </w:pPr>
      <w:r>
        <w:rPr>
          <w:rFonts w:ascii="Consolas" w:cs="Consolas" w:eastAsia="Consolas" w:hAnsi="Consolas"/>
          <w:sz w:val="16"/>
          <w:szCs w:val="16"/>
        </w:rPr>
        <w:t xml:space="preserve">function T = nms_trigger(D)</w:t>
      </w:r>
    </w:p>
    <w:p>
      <w:pPr>
        <w:shd w:fill="F3F3F3" w:color="auto" w:val="clear"/>
        <w:spacing w:after="0" w:line="240"/>
        <w:ind w:left="120"/>
      </w:pPr>
      <w:r>
        <w:rPr>
          <w:rFonts w:ascii="Consolas" w:cs="Consolas" w:eastAsia="Consolas" w:hAnsi="Consolas"/>
          <w:sz w:val="16"/>
          <w:szCs w:val="16"/>
        </w:rPr>
        <w:t xml:space="preserve">[h, w] = size(D); up = [false(1,w); D(1:end-1,:)]; prvL = [false(h,1), D(:,1:end-1)]; upL = [false(h,1), up(:,1:end-1)]; upR = [up(:,2:end), false(h,1)];</w:t>
      </w:r>
    </w:p>
    <w:p>
      <w:pPr>
        <w:shd w:fill="F3F3F3" w:color="auto" w:val="clear"/>
        <w:spacing w:after="0" w:line="240"/>
        <w:ind w:left="120"/>
      </w:pPr>
      <w:r>
        <w:rPr>
          <w:rFonts w:ascii="Consolas" w:cs="Consolas" w:eastAsia="Consolas" w:hAnsi="Consolas"/>
          <w:sz w:val="16"/>
          <w:szCs w:val="16"/>
        </w:rPr>
        <w:t xml:space="preserve">T = D &amp; ~prvL &amp; ~up &amp; ~upL &amp; ~upR;</w:t>
      </w:r>
    </w:p>
    <w:p>
      <w:pPr>
        <w:spacing w:after="120"/>
      </w:pPr>
    </w:p>
    <w:p>
      <w:pPr>
        <w:pStyle w:val="Heading2"/>
        <w:spacing w:after="100" w:before="220"/>
      </w:pPr>
      <w:r>
        <w:rPr>
          <w:rFonts w:ascii="Calibri" w:cs="Calibri" w:eastAsia="Calibri" w:hAnsi="Calibri"/>
          <w:b/>
          <w:bCs/>
          <w:color w:val="2F5496"/>
          <w:sz w:val="25"/>
          <w:szCs w:val="25"/>
        </w:rPr>
        <w:t xml:space="preserve">C.5 From event to CNN window</w:t>
      </w:r>
    </w:p>
    <w:p>
      <w:pPr>
        <w:keepNext/>
        <w:spacing w:after="20" w:before="100"/>
      </w:pPr>
      <w:r>
        <w:rPr>
          <w:rFonts w:ascii="Calibri" w:cs="Calibri" w:eastAsia="Calibri" w:hAnsi="Calibri"/>
          <w:i/>
          <w:iCs/>
          <w:color w:val="555555"/>
          <w:sz w:val="18"/>
          <w:szCs w:val="18"/>
        </w:rPr>
        <w:t xml:space="preserve">Event coordinates in original (full-resolution) pixels</w:t>
      </w:r>
    </w:p>
    <w:p>
      <w:pPr>
        <w:shd w:fill="F3F3F3" w:color="auto" w:val="clear"/>
        <w:spacing w:after="0" w:line="240"/>
        <w:ind w:left="120"/>
      </w:pPr>
      <w:r>
        <w:rPr>
          <w:rFonts w:ascii="Consolas" w:cs="Consolas" w:eastAsia="Consolas" w:hAnsi="Consolas"/>
          <w:sz w:val="16"/>
          <w:szCs w:val="16"/>
        </w:rPr>
        <w:t xml:space="preserve">    [ey, ex] = find(E); nE = numel(ey); imgNTrig(ii) = nE;</w:t>
      </w:r>
    </w:p>
    <w:p>
      <w:pPr>
        <w:shd w:fill="F3F3F3" w:color="auto" w:val="clear"/>
        <w:spacing w:after="0" w:line="240"/>
        <w:ind w:left="120"/>
      </w:pPr>
      <w:r>
        <w:rPr>
          <w:rFonts w:ascii="Consolas" w:cs="Consolas" w:eastAsia="Consolas" w:hAnsi="Consolas"/>
          <w:sz w:val="16"/>
          <w:szCs w:val="16"/>
        </w:rPr>
        <w:t xml:space="preserve">    if nE == 0, continue; end</w:t>
      </w:r>
    </w:p>
    <w:p>
      <w:pPr>
        <w:shd w:fill="F3F3F3" w:color="auto" w:val="clear"/>
        <w:spacing w:after="0" w:line="240"/>
        <w:ind w:left="120"/>
      </w:pPr>
      <w:r>
        <w:rPr>
          <w:rFonts w:ascii="Consolas" w:cs="Consolas" w:eastAsia="Consolas" w:hAnsi="Consolas"/>
          <w:sz w:val="16"/>
          <w:szCs w:val="16"/>
        </w:rPr>
        <w:t xml:space="preserve">    yc = (ey - 1) * f + (f + 1) / 2; xc = (ex - 1) * f + (f + 1) / 2;       % full-resolution centre (1-based, fractional)</w:t>
      </w:r>
    </w:p>
    <w:p>
      <w:pPr>
        <w:shd w:fill="F3F3F3" w:color="auto" w:val="clear"/>
        <w:spacing w:after="0" w:line="240"/>
        <w:ind w:left="120"/>
      </w:pPr>
      <w:r>
        <w:rPr>
          <w:rFonts w:ascii="Consolas" w:cs="Consolas" w:eastAsia="Consolas" w:hAnsi="Consolas"/>
          <w:sz w:val="16"/>
          <w:szCs w:val="16"/>
        </w:rPr>
        <w:t xml:space="preserve">    ry = min(max(round(yc), 1), h0); rx = min(max(round(xc), 1), w0);</w:t>
      </w:r>
    </w:p>
    <w:p>
      <w:pPr>
        <w:spacing w:after="120"/>
      </w:pPr>
    </w:p>
    <w:p>
      <w:pPr>
        <w:keepNext/>
        <w:spacing w:after="20" w:before="100"/>
      </w:pPr>
      <w:r>
        <w:rPr>
          <w:rFonts w:ascii="Calibri" w:cs="Calibri" w:eastAsia="Calibri" w:hAnsi="Calibri"/>
          <w:i/>
          <w:iCs/>
          <w:color w:val="555555"/>
          <w:sz w:val="18"/>
          <w:szCs w:val="18"/>
        </w:rPr>
        <w:t xml:space="preserve">The CNN window: 32×32 of the pooled 2×2 code image around the event, edge replicated</w:t>
      </w:r>
    </w:p>
    <w:p>
      <w:pPr>
        <w:shd w:fill="F3F3F3" w:color="auto" w:val="clear"/>
        <w:spacing w:after="0" w:line="240"/>
        <w:ind w:left="120"/>
      </w:pPr>
      <w:r>
        <w:rPr>
          <w:rFonts w:ascii="Consolas" w:cs="Consolas" w:eastAsia="Consolas" w:hAnsi="Consolas"/>
          <w:sz w:val="16"/>
          <w:szCs w:val="16"/>
        </w:rPr>
        <w:t xml:space="preserve">        qc = floor(min(max((0.5*log(I + 0.5) - XLo) / (XHi - XLo), 0), 1) * 255 + 0.5);</w:t>
      </w:r>
    </w:p>
    <w:p>
      <w:pPr>
        <w:shd w:fill="F3F3F3" w:color="auto" w:val="clear"/>
        <w:spacing w:after="0" w:line="240"/>
        <w:ind w:left="120"/>
      </w:pPr>
      <w:r>
        <w:rPr>
          <w:rFonts w:ascii="Consolas" w:cs="Consolas" w:eastAsia="Consolas" w:hAnsi="Consolas"/>
          <w:sz w:val="16"/>
          <w:szCs w:val="16"/>
        </w:rPr>
        <w:t xml:space="preserve">        P = floor((qc(1:2:end,1:2:end) + qc(1:2:end,2:2:end) + qc(2:2:end,1:2:end) + qc(2:2:end,2:2:end) + 2) / 4);</w:t>
      </w:r>
    </w:p>
    <w:p>
      <w:pPr>
        <w:shd w:fill="F3F3F3" w:color="auto" w:val="clear"/>
        <w:spacing w:after="0" w:line="240"/>
        <w:ind w:left="120"/>
      </w:pPr>
      <w:r>
        <w:rPr>
          <w:rFonts w:ascii="Consolas" w:cs="Consolas" w:eastAsia="Consolas" w:hAnsi="Consolas"/>
          <w:sz w:val="16"/>
          <w:szCs w:val="16"/>
        </w:rPr>
        <w:t xml:space="preserve">        hp = h0/2; wp = w0/2;</w:t>
      </w:r>
    </w:p>
    <w:p>
      <w:pPr>
        <w:shd w:fill="F3F3F3" w:color="auto" w:val="clear"/>
        <w:spacing w:after="0" w:line="240"/>
        <w:ind w:left="120"/>
      </w:pPr>
      <w:r>
        <w:rPr>
          <w:rFonts w:ascii="Consolas" w:cs="Consolas" w:eastAsia="Consolas" w:hAnsi="Consolas"/>
          <w:sz w:val="16"/>
          <w:szCs w:val="16"/>
        </w:rPr>
        <w:t xml:space="preserve">        pat = zeros(2*HALF, 2*HALF, nE, 'uint8');</w:t>
      </w:r>
    </w:p>
    <w:p>
      <w:pPr>
        <w:shd w:fill="F3F3F3" w:color="auto" w:val="clear"/>
        <w:spacing w:after="0" w:line="240"/>
        <w:ind w:left="120"/>
      </w:pPr>
      <w:r>
        <w:rPr>
          <w:rFonts w:ascii="Consolas" w:cs="Consolas" w:eastAsia="Consolas" w:hAnsi="Consolas"/>
          <w:sz w:val="16"/>
          <w:szCs w:val="16"/>
        </w:rPr>
        <w:t xml:space="preserve">        for n = 1:nE</w:t>
      </w:r>
    </w:p>
    <w:p>
      <w:pPr>
        <w:shd w:fill="F3F3F3" w:color="auto" w:val="clear"/>
        <w:spacing w:after="0" w:line="240"/>
        <w:ind w:left="120"/>
      </w:pPr>
      <w:r>
        <w:rPr>
          <w:rFonts w:ascii="Consolas" w:cs="Consolas" w:eastAsia="Consolas" w:hAnsi="Consolas"/>
          <w:sz w:val="16"/>
          <w:szCs w:val="16"/>
        </w:rPr>
        <w:t xml:space="preserve">            j = floor((yc(n) - 1) / 2); i = floor((xc(n) - 1) / 2);            % 0-based pooled-2x2 position</w:t>
      </w:r>
    </w:p>
    <w:p>
      <w:pPr>
        <w:shd w:fill="F3F3F3" w:color="auto" w:val="clear"/>
        <w:spacing w:after="0" w:line="240"/>
        <w:ind w:left="120"/>
      </w:pPr>
      <w:r>
        <w:rPr>
          <w:rFonts w:ascii="Consolas" w:cs="Consolas" w:eastAsia="Consolas" w:hAnsi="Consolas"/>
          <w:sz w:val="16"/>
          <w:szCs w:val="16"/>
        </w:rPr>
        <w:t xml:space="preserve">            rr = min(max((j-HALF):(j+HALF-1), 0), hp-1) + 1; cc2 = min(max((i-HALF):(i+HALF-1), 0), wp-1) + 1;</w:t>
      </w:r>
    </w:p>
    <w:p>
      <w:pPr>
        <w:shd w:fill="F3F3F3" w:color="auto" w:val="clear"/>
        <w:spacing w:after="0" w:line="240"/>
        <w:ind w:left="120"/>
      </w:pPr>
      <w:r>
        <w:rPr>
          <w:rFonts w:ascii="Consolas" w:cs="Consolas" w:eastAsia="Consolas" w:hAnsi="Consolas"/>
          <w:sz w:val="16"/>
          <w:szCs w:val="16"/>
        </w:rPr>
        <w:t xml:space="preserve">            pat(:,:,n) = uint8(P(rr, cc2));</w:t>
      </w:r>
    </w:p>
    <w:p>
      <w:pPr>
        <w:spacing w:after="120"/>
      </w:pPr>
    </w:p>
    <w:p>
      <w:pPr>
        <w:pStyle w:val="Heading2"/>
        <w:spacing w:after="100" w:before="220"/>
      </w:pPr>
      <w:r>
        <w:rPr>
          <w:rFonts w:ascii="Calibri" w:cs="Calibri" w:eastAsia="Calibri" w:hAnsi="Calibri"/>
          <w:b/>
          <w:bCs/>
          <w:color w:val="2F5496"/>
          <w:sz w:val="25"/>
          <w:szCs w:val="25"/>
        </w:rPr>
        <w:t xml:space="preserve">C.6 The same prescreen in Python (cross-check)</w:t>
      </w:r>
    </w:p>
    <w:p>
      <w:pPr>
        <w:spacing w:after="120" w:line="276"/>
      </w:pPr>
      <w:r>
        <w:rPr>
          <w:rFonts w:ascii="Calibri" w:cs="Calibri" w:eastAsia="Calibri" w:hAnsi="Calibri"/>
          <w:sz w:val="22"/>
          <w:szCs w:val="22"/>
        </w:rPr>
        <w:t xml:space="preserve">The figures in this note were drawn with an independent numpy re-implementation (</w:t>
      </w:r>
      <w:r>
        <w:rPr>
          <w:rFonts w:ascii="Calibri" w:cs="Calibri" w:eastAsia="Calibri" w:hAnsi="Calibri"/>
          <w:i/>
          <w:iCs/>
          <w:sz w:val="22"/>
          <w:szCs w:val="22"/>
        </w:rPr>
        <w:t xml:space="preserve">_comparison/pd_study/explain_demo.py</w:t>
      </w:r>
      <w:r>
        <w:rPr>
          <w:rFonts w:ascii="Calibri" w:cs="Calibri" w:eastAsia="Calibri" w:hAnsi="Calibri"/>
          <w:sz w:val="22"/>
          <w:szCs w:val="22"/>
        </w:rPr>
        <w:t xml:space="preserve">); it reproduces the MATLAB logic, including the 5×5 peak rule via a maximum filter.</w:t>
      </w:r>
    </w:p>
    <w:p>
      <w:pPr>
        <w:keepNext/>
        <w:spacing w:after="20" w:before="100"/>
      </w:pPr>
      <w:r>
        <w:rPr>
          <w:rFonts w:ascii="Calibri" w:cs="Calibri" w:eastAsia="Calibri" w:hAnsi="Calibri"/>
          <w:i/>
          <w:iCs/>
          <w:color w:val="555555"/>
          <w:sz w:val="18"/>
          <w:szCs w:val="18"/>
        </w:rPr>
        <w:t xml:space="preserve">explain_demo.py: prescreen()</w:t>
      </w:r>
    </w:p>
    <w:p>
      <w:pPr>
        <w:shd w:fill="F3F3F3" w:color="auto" w:val="clear"/>
        <w:spacing w:after="0" w:line="240"/>
        <w:ind w:left="120"/>
      </w:pPr>
      <w:r>
        <w:rPr>
          <w:rFonts w:ascii="Consolas" w:cs="Consolas" w:eastAsia="Consolas" w:hAnsi="Consolas"/>
          <w:sz w:val="16"/>
          <w:szCs w:val="16"/>
        </w:rPr>
        <w:t xml:space="preserve">def prescreen(I, pool, mode, sli, guard, pfa, gate, event):</w:t>
      </w:r>
    </w:p>
    <w:p>
      <w:pPr>
        <w:shd w:fill="F3F3F3" w:color="auto" w:val="clear"/>
        <w:spacing w:after="0" w:line="240"/>
        <w:ind w:left="120"/>
      </w:pPr>
      <w:r>
        <w:rPr>
          <w:rFonts w:ascii="Consolas" w:cs="Consolas" w:eastAsia="Consolas" w:hAnsi="Consolas"/>
          <w:sz w:val="16"/>
          <w:szCs w:val="16"/>
        </w:rPr>
        <w:t xml:space="preserve">    """I: 2-D intensity image.  Returns x, c1, detection map D, event mask E (domain pixels)."""</w:t>
      </w:r>
    </w:p>
    <w:p>
      <w:pPr>
        <w:shd w:fill="F3F3F3" w:color="auto" w:val="clear"/>
        <w:spacing w:after="0" w:line="240"/>
        <w:ind w:left="120"/>
      </w:pPr>
      <w:r>
        <w:rPr>
          <w:rFonts w:ascii="Consolas" w:cs="Consolas" w:eastAsia="Consolas" w:hAnsi="Consolas"/>
          <w:sz w:val="16"/>
          <w:szCs w:val="16"/>
        </w:rPr>
        <w:t xml:space="preserve">    xl = np.log(np.sqrt(I + 0.5))</w:t>
      </w:r>
    </w:p>
    <w:p>
      <w:pPr>
        <w:shd w:fill="F3F3F3" w:color="auto" w:val="clear"/>
        <w:spacing w:after="0" w:line="240"/>
        <w:ind w:left="120"/>
      </w:pPr>
      <w:r>
        <w:rPr>
          <w:rFonts w:ascii="Consolas" w:cs="Consolas" w:eastAsia="Consolas" w:hAnsi="Consolas"/>
          <w:sz w:val="16"/>
          <w:szCs w:val="16"/>
        </w:rPr>
        <w:t xml:space="preserve">    x = xl if pool == 1 else (blockmean(xl, pool) if mode == "log" else np.log(np.sqrt(blockmean(I, pool) + 0.5)))</w:t>
      </w:r>
    </w:p>
    <w:p>
      <w:pPr>
        <w:shd w:fill="F3F3F3" w:color="auto" w:val="clear"/>
        <w:spacing w:after="0" w:line="240"/>
        <w:ind w:left="120"/>
      </w:pPr>
      <w:r>
        <w:rPr>
          <w:rFonts w:ascii="Consolas" w:cs="Consolas" w:eastAsia="Consolas" w:hAnsi="Consolas"/>
          <w:sz w:val="16"/>
          <w:szCs w:val="16"/>
        </w:rPr>
        <w:t xml:space="preserve">    c1, c2 = ring_stats(x, sli, guard)</w:t>
      </w:r>
    </w:p>
    <w:p>
      <w:pPr>
        <w:shd w:fill="F3F3F3" w:color="auto" w:val="clear"/>
        <w:spacing w:after="0" w:line="240"/>
        <w:ind w:left="120"/>
      </w:pPr>
      <w:r>
        <w:rPr>
          <w:rFonts w:ascii="Consolas" w:cs="Consolas" w:eastAsia="Consolas" w:hAnsi="Consolas"/>
          <w:sz w:val="16"/>
          <w:szCs w:val="16"/>
        </w:rPr>
        <w:t xml:space="preserve">    C = np.clip(np.sqrt(np.pi ** 2 / 6 / c2), 0.8, 8.0)                       # Weibull shape from c2 (method of log-cumulants)</w:t>
      </w:r>
    </w:p>
    <w:p>
      <w:pPr>
        <w:shd w:fill="F3F3F3" w:color="auto" w:val="clear"/>
        <w:spacing w:after="0" w:line="240"/>
        <w:ind w:left="120"/>
      </w:pPr>
      <w:r>
        <w:rPr>
          <w:rFonts w:ascii="Consolas" w:cs="Consolas" w:eastAsia="Consolas" w:hAnsi="Consolas"/>
          <w:sz w:val="16"/>
          <w:szCs w:val="16"/>
        </w:rPr>
        <w:t xml:space="preserve">    delta = (EULER + np.log(-np.log(pfa))) / C</w:t>
      </w:r>
    </w:p>
    <w:p>
      <w:pPr>
        <w:shd w:fill="F3F3F3" w:color="auto" w:val="clear"/>
        <w:spacing w:after="0" w:line="240"/>
        <w:ind w:left="120"/>
      </w:pPr>
      <w:r>
        <w:rPr>
          <w:rFonts w:ascii="Consolas" w:cs="Consolas" w:eastAsia="Consolas" w:hAnsi="Consolas"/>
          <w:sz w:val="16"/>
          <w:szCs w:val="16"/>
        </w:rPr>
        <w:t xml:space="preserve">    D = x &gt; c1 + delta</w:t>
      </w:r>
    </w:p>
    <w:p>
      <w:pPr>
        <w:shd w:fill="F3F3F3" w:color="auto" w:val="clear"/>
        <w:spacing w:after="0" w:line="240"/>
        <w:ind w:left="120"/>
      </w:pPr>
      <w:r>
        <w:rPr>
          <w:rFonts w:ascii="Consolas" w:cs="Consolas" w:eastAsia="Consolas" w:hAnsi="Consolas"/>
          <w:sz w:val="16"/>
          <w:szCs w:val="16"/>
        </w:rPr>
        <w:t xml:space="preserve">    contrast = x - c1</w:t>
      </w:r>
    </w:p>
    <w:p>
      <w:pPr>
        <w:shd w:fill="F3F3F3" w:color="auto" w:val="clear"/>
        <w:spacing w:after="0" w:line="240"/>
        <w:ind w:left="120"/>
      </w:pPr>
      <w:r>
        <w:rPr>
          <w:rFonts w:ascii="Consolas" w:cs="Consolas" w:eastAsia="Consolas" w:hAnsi="Consolas"/>
          <w:sz w:val="16"/>
          <w:szCs w:val="16"/>
        </w:rPr>
        <w:t xml:space="preserve">    Dg = D &amp; (contrast &gt;= gate)</w:t>
      </w:r>
    </w:p>
    <w:p>
      <w:pPr>
        <w:shd w:fill="F3F3F3" w:color="auto" w:val="clear"/>
        <w:spacing w:after="0" w:line="240"/>
        <w:ind w:left="120"/>
      </w:pPr>
      <w:r>
        <w:rPr>
          <w:rFonts w:ascii="Consolas" w:cs="Consolas" w:eastAsia="Consolas" w:hAnsi="Consolas"/>
          <w:sz w:val="16"/>
          <w:szCs w:val="16"/>
        </w:rPr>
        <w:t xml:space="preserve">    if event == "nms":</w:t>
      </w:r>
    </w:p>
    <w:p>
      <w:pPr>
        <w:shd w:fill="F3F3F3" w:color="auto" w:val="clear"/>
        <w:spacing w:after="0" w:line="240"/>
        <w:ind w:left="120"/>
      </w:pPr>
      <w:r>
        <w:rPr>
          <w:rFonts w:ascii="Consolas" w:cs="Consolas" w:eastAsia="Consolas" w:hAnsi="Consolas"/>
          <w:sz w:val="16"/>
          <w:szCs w:val="16"/>
        </w:rPr>
        <w:t xml:space="preserve">        up = np.zeros_like(D); up[1:] = D[:-1]; prv = np.zeros_like(D); prv[:, 1:] = D[:, :-1]</w:t>
      </w:r>
    </w:p>
    <w:p>
      <w:pPr>
        <w:shd w:fill="F3F3F3" w:color="auto" w:val="clear"/>
        <w:spacing w:after="0" w:line="240"/>
        <w:ind w:left="120"/>
      </w:pPr>
      <w:r>
        <w:rPr>
          <w:rFonts w:ascii="Consolas" w:cs="Consolas" w:eastAsia="Consolas" w:hAnsi="Consolas"/>
          <w:sz w:val="16"/>
          <w:szCs w:val="16"/>
        </w:rPr>
        <w:t xml:space="preserve">        upl = np.zeros_like(D); upl[:, 1:] = up[:, :-1]; upr = np.zeros_like(D); upr[:, :-1] = up[:, 1:]</w:t>
      </w:r>
    </w:p>
    <w:p>
      <w:pPr>
        <w:shd w:fill="F3F3F3" w:color="auto" w:val="clear"/>
        <w:spacing w:after="0" w:line="240"/>
        <w:ind w:left="120"/>
      </w:pPr>
      <w:r>
        <w:rPr>
          <w:rFonts w:ascii="Consolas" w:cs="Consolas" w:eastAsia="Consolas" w:hAnsi="Consolas"/>
          <w:sz w:val="16"/>
          <w:szCs w:val="16"/>
        </w:rPr>
        <w:t xml:space="preserve">        E = D &amp; ~prv &amp; ~up &amp; ~upl &amp; ~upr &amp; Dg</w:t>
      </w:r>
    </w:p>
    <w:p>
      <w:pPr>
        <w:shd w:fill="F3F3F3" w:color="auto" w:val="clear"/>
        <w:spacing w:after="0" w:line="240"/>
        <w:ind w:left="120"/>
      </w:pPr>
      <w:r>
        <w:rPr>
          <w:rFonts w:ascii="Consolas" w:cs="Consolas" w:eastAsia="Consolas" w:hAnsi="Consolas"/>
          <w:sz w:val="16"/>
          <w:szCs w:val="16"/>
        </w:rPr>
        <w:t xml:space="preserve">    else:                                                                     # peak5: gated pixel whose contrast is the maximum of its 5x5 neighbourhood</w:t>
      </w:r>
    </w:p>
    <w:p>
      <w:pPr>
        <w:shd w:fill="F3F3F3" w:color="auto" w:val="clear"/>
        <w:spacing w:after="0" w:line="240"/>
        <w:ind w:left="120"/>
      </w:pPr>
      <w:r>
        <w:rPr>
          <w:rFonts w:ascii="Consolas" w:cs="Consolas" w:eastAsia="Consolas" w:hAnsi="Consolas"/>
          <w:sz w:val="16"/>
          <w:szCs w:val="16"/>
        </w:rPr>
        <w:t xml:space="preserve">        Cd = np.where(Dg, contrast, -np.inf)</w:t>
      </w:r>
    </w:p>
    <w:p>
      <w:pPr>
        <w:shd w:fill="F3F3F3" w:color="auto" w:val="clear"/>
        <w:spacing w:after="0" w:line="240"/>
        <w:ind w:left="120"/>
      </w:pPr>
      <w:r>
        <w:rPr>
          <w:rFonts w:ascii="Consolas" w:cs="Consolas" w:eastAsia="Consolas" w:hAnsi="Consolas"/>
          <w:sz w:val="16"/>
          <w:szCs w:val="16"/>
        </w:rPr>
        <w:t xml:space="preserve">        E = Dg &amp; (Cd &gt;= ndimage.maximum_filter(Cd, size=5, mode="constant", cval=-np.inf))</w:t>
      </w:r>
    </w:p>
    <w:p>
      <w:pPr>
        <w:shd w:fill="F3F3F3" w:color="auto" w:val="clear"/>
        <w:spacing w:after="0" w:line="240"/>
        <w:ind w:left="120"/>
      </w:pPr>
      <w:r>
        <w:rPr>
          <w:rFonts w:ascii="Consolas" w:cs="Consolas" w:eastAsia="Consolas" w:hAnsi="Consolas"/>
          <w:sz w:val="16"/>
          <w:szCs w:val="16"/>
        </w:rPr>
        <w:t xml:space="preserve">    return x, c1, c2, D, E, contrast</w:t>
      </w:r>
    </w:p>
    <w:p>
      <w:pPr>
        <w:spacing w:after="120"/>
      </w:pPr>
    </w:p>
    <w:p>
      <w:pPr>
        <w:pStyle w:val="Heading1"/>
        <w:spacing w:after="140" w:before="320"/>
      </w:pPr>
      <w:r>
        <w:rPr>
          <w:rFonts w:ascii="Calibri" w:cs="Calibri" w:eastAsia="Calibri" w:hAnsi="Calibri"/>
          <w:b/>
          <w:bCs/>
          <w:color w:val="1F3864"/>
          <w:sz w:val="30"/>
          <w:szCs w:val="30"/>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
            </w:r>
          </w:p>
        </w:tc>
        <w:tc>
          <w:tcPr>
            <w:tcW w:type="dxa" w:w="35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2×2 log-mean pooling</w:t>
            </w:r>
          </w:p>
        </w:tc>
        <w:tc>
          <w:tcPr>
            <w:tcW w:type="dxa" w:w="356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r>
              <w:rPr>
                <w:rFonts w:ascii="Calibri" w:cs="Calibri" w:eastAsia="Calibri" w:hAnsi="Calibri"/>
                <w:b/>
                <w:bCs/>
                <w:sz w:val="19"/>
                <w:szCs w:val="19"/>
              </w:rPr>
              <w:t xml:space="preserve">Contrast-peak events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Applied to</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the image, before the log-CFAR</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the detected+gated pixels, after the CFAR</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Formula</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x_p = ¼ Σ x over a 2×2 block</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 = { p ∈ G : C(p) ≥ C(q), |q−p|∞ ≤ 2 }</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Fixes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self-masking (ρ falls), speckle (σ falls 1.75×), load (4× fewer pixels)</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events off the ship / merged blobs (E_nms collapses)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Costs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resolution (ships &lt; ~4 px blurred, ±2 px position)</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4 contrast line buffers + 5×5 comparator in hardware</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Measured (test)</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Pd 0.977 → 0.991 and 383 → 96 events/img</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Pd 0.948 → 0.977 at +85 events/img</w:t>
            </w:r>
          </w:p>
        </w:tc>
      </w:tr>
    </w:tbl>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30"/>
      <w:szCs w:val="30"/>
    </w:rPr>
  </w:style>
  <w:style w:type="paragraph" w:styleId="Heading2">
    <w:name w:val="Heading 2"/>
    <w:basedOn w:val="Normal"/>
    <w:next w:val="Normal"/>
    <w:qFormat/>
    <w:pPr>
      <w:spacing w:after="100" w:before="220"/>
      <w:outlineLvl w:val="1"/>
    </w:pPr>
    <w:rPr>
      <w:rFonts w:ascii="Calibri" w:cs="Calibri" w:eastAsia="Calibri" w:hAnsi="Calibri"/>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7b3522fea0feeea556fa33a44ce71a626204aa9.png"/><Relationship Id="rId9" Type="http://schemas.openxmlformats.org/officeDocument/2006/relationships/image" Target="media/04ea7ce35e0aa4ddb43c82f019f590c640b228eb.png"/><Relationship Id="rId10" Type="http://schemas.openxmlformats.org/officeDocument/2006/relationships/image" Target="media/9cfc04e52f2de09d6227efc2a4e5cbbc0c534a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Contrast-peak events and 2x2 log-mean pooling</dc:title>
  <dc:creator>Paper 2 working note</dc:creator>
  <cp:lastModifiedBy>Un-named</cp:lastModifiedBy>
  <cp:revision>1</cp:revision>
  <dcterms:created xsi:type="dcterms:W3CDTF">2026-10-03T15:33:26.216Z</dcterms:created>
  <dcterms:modified xsi:type="dcterms:W3CDTF">2026-10-03T15:33:26.217Z</dcterms:modified>
</cp:coreProperties>
</file>

<file path=docProps/custom.xml><?xml version="1.0" encoding="utf-8"?>
<Properties xmlns="http://schemas.openxmlformats.org/officeDocument/2006/custom-properties" xmlns:vt="http://schemas.openxmlformats.org/officeDocument/2006/docPropsVTypes"/>
</file>