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51021" w14:textId="6787E2D3" w:rsidR="00D021A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Jordan Schlinger</w:t>
      </w:r>
    </w:p>
    <w:p w14:paraId="4E5F74E9" w14:textId="51FC22A3" w:rsid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2/20/25</w:t>
      </w:r>
    </w:p>
    <w:p w14:paraId="6142F29F" w14:textId="570903A0" w:rsid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CS-320</w:t>
      </w:r>
    </w:p>
    <w:p w14:paraId="2CCF4DA2" w14:textId="0C66DBF1" w:rsid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2: Summary and Reflection</w:t>
      </w:r>
    </w:p>
    <w:p w14:paraId="0EBE7606" w14:textId="0482C1A7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10406">
        <w:rPr>
          <w:rFonts w:ascii="Times New Roman" w:hAnsi="Times New Roman" w:cs="Times New Roman"/>
          <w:b/>
          <w:bCs/>
        </w:rPr>
        <w:t>Summary</w:t>
      </w:r>
    </w:p>
    <w:p w14:paraId="3BC28BA9" w14:textId="2BA7C339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for the Three Combined Projects</w:t>
      </w:r>
    </w:p>
    <w:p w14:paraId="3174B72D" w14:textId="0C4474F1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 xml:space="preserve">i. </w:t>
      </w:r>
      <w:r w:rsidRPr="00F10406">
        <w:rPr>
          <w:rFonts w:ascii="Times New Roman" w:hAnsi="Times New Roman" w:cs="Times New Roman"/>
          <w:b/>
          <w:bCs/>
        </w:rPr>
        <w:t>Alignment to Software Requirements:</w:t>
      </w:r>
      <w:r w:rsidRPr="00F104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My</w:t>
      </w:r>
      <w:r w:rsidRPr="00F10406">
        <w:rPr>
          <w:rFonts w:ascii="Times New Roman" w:hAnsi="Times New Roman" w:cs="Times New Roman"/>
        </w:rPr>
        <w:t xml:space="preserve"> approach to unit testing for the Contact Service, Task Service, and </w:t>
      </w:r>
      <w:r>
        <w:rPr>
          <w:rFonts w:ascii="Times New Roman" w:hAnsi="Times New Roman" w:cs="Times New Roman"/>
        </w:rPr>
        <w:t>AppointmentService</w:t>
      </w:r>
      <w:r w:rsidRPr="00F10406">
        <w:rPr>
          <w:rFonts w:ascii="Times New Roman" w:hAnsi="Times New Roman" w:cs="Times New Roman"/>
        </w:rPr>
        <w:t xml:space="preserve"> was </w:t>
      </w:r>
      <w:r>
        <w:rPr>
          <w:rFonts w:ascii="Times New Roman" w:hAnsi="Times New Roman" w:cs="Times New Roman"/>
        </w:rPr>
        <w:t>focused on the</w:t>
      </w:r>
      <w:r w:rsidRPr="00F10406">
        <w:rPr>
          <w:rFonts w:ascii="Times New Roman" w:hAnsi="Times New Roman" w:cs="Times New Roman"/>
        </w:rPr>
        <w:t xml:space="preserve"> software requirements.</w:t>
      </w:r>
      <w:r>
        <w:rPr>
          <w:rFonts w:ascii="Times New Roman" w:hAnsi="Times New Roman" w:cs="Times New Roman"/>
        </w:rPr>
        <w:t xml:space="preserve"> Frustratingly I made some mistakes and had some overlooks- because of this despite my maximum possible increase being ~5/150 points I resubmitted it as that is what I would do in the real world- if something is inadequate it must be corrected.</w:t>
      </w:r>
      <w:r w:rsidRPr="00F104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first go around most</w:t>
      </w:r>
      <w:r w:rsidRPr="00F10406">
        <w:rPr>
          <w:rFonts w:ascii="Times New Roman" w:hAnsi="Times New Roman" w:cs="Times New Roman"/>
        </w:rPr>
        <w:t xml:space="preserve"> test</w:t>
      </w:r>
      <w:r>
        <w:rPr>
          <w:rFonts w:ascii="Times New Roman" w:hAnsi="Times New Roman" w:cs="Times New Roman"/>
        </w:rPr>
        <w:t>s</w:t>
      </w:r>
      <w:r w:rsidRPr="00F10406">
        <w:rPr>
          <w:rFonts w:ascii="Times New Roman" w:hAnsi="Times New Roman" w:cs="Times New Roman"/>
        </w:rPr>
        <w:t xml:space="preserve"> validated the constraints imposed by the requirements</w:t>
      </w:r>
      <w:r>
        <w:rPr>
          <w:rFonts w:ascii="Times New Roman" w:hAnsi="Times New Roman" w:cs="Times New Roman"/>
        </w:rPr>
        <w:t>, but there were mistakes in the contact class- specifically problems with the null value check and unique Contact IDs. In all other areas this was implemented-</w:t>
      </w:r>
      <w:r w:rsidRPr="00F10406">
        <w:rPr>
          <w:rFonts w:ascii="Times New Roman" w:hAnsi="Times New Roman" w:cs="Times New Roman"/>
        </w:rPr>
        <w:t xml:space="preserve"> such as unique and immutable task IDs, field length restrictions, and </w:t>
      </w:r>
      <w:r>
        <w:rPr>
          <w:rFonts w:ascii="Times New Roman" w:hAnsi="Times New Roman" w:cs="Times New Roman"/>
        </w:rPr>
        <w:t xml:space="preserve">it </w:t>
      </w:r>
      <w:r w:rsidRPr="00F10406">
        <w:rPr>
          <w:rFonts w:ascii="Times New Roman" w:hAnsi="Times New Roman" w:cs="Times New Roman"/>
        </w:rPr>
        <w:t xml:space="preserve">allowed updates only for certain fields. </w:t>
      </w:r>
      <w:r>
        <w:rPr>
          <w:rFonts w:ascii="Times New Roman" w:hAnsi="Times New Roman" w:cs="Times New Roman"/>
        </w:rPr>
        <w:t>One example comes to mind-</w:t>
      </w:r>
      <w:r w:rsidRPr="00F10406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the </w:t>
      </w:r>
      <w:r w:rsidRPr="00F10406">
        <w:rPr>
          <w:rFonts w:ascii="Times New Roman" w:hAnsi="Times New Roman" w:cs="Times New Roman"/>
        </w:rPr>
        <w:t>Task Service</w:t>
      </w:r>
      <w:r>
        <w:rPr>
          <w:rFonts w:ascii="Times New Roman" w:hAnsi="Times New Roman" w:cs="Times New Roman"/>
        </w:rPr>
        <w:t xml:space="preserve"> I implemented JUnit</w:t>
      </w:r>
      <w:r w:rsidRPr="00F10406">
        <w:rPr>
          <w:rFonts w:ascii="Times New Roman" w:hAnsi="Times New Roman" w:cs="Times New Roman"/>
        </w:rPr>
        <w:t xml:space="preserve"> tests</w:t>
      </w:r>
      <w:r>
        <w:rPr>
          <w:rFonts w:ascii="Times New Roman" w:hAnsi="Times New Roman" w:cs="Times New Roman"/>
        </w:rPr>
        <w:t xml:space="preserve"> that</w:t>
      </w:r>
      <w:r w:rsidRPr="00F10406">
        <w:rPr>
          <w:rFonts w:ascii="Times New Roman" w:hAnsi="Times New Roman" w:cs="Times New Roman"/>
        </w:rPr>
        <w:t xml:space="preserve"> ensured that task IDs were at most 10 characters, names were at most 20 characters, and descriptions did not exceed 50 characters</w:t>
      </w:r>
      <w:r>
        <w:rPr>
          <w:rFonts w:ascii="Times New Roman" w:hAnsi="Times New Roman" w:cs="Times New Roman"/>
        </w:rPr>
        <w:t xml:space="preserve">, exactly as ordered. In this way I ensured that the software fit </w:t>
      </w:r>
      <w:r w:rsidR="0091233B">
        <w:rPr>
          <w:rFonts w:ascii="Times New Roman" w:hAnsi="Times New Roman" w:cs="Times New Roman"/>
        </w:rPr>
        <w:t>the strict requirements given to us by the instructions, and if this had been the real world would have ensured that the client was happy.</w:t>
      </w:r>
    </w:p>
    <w:p w14:paraId="65A3F896" w14:textId="038FD838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 xml:space="preserve">ii. </w:t>
      </w:r>
      <w:r w:rsidRPr="00F10406">
        <w:rPr>
          <w:rFonts w:ascii="Times New Roman" w:hAnsi="Times New Roman" w:cs="Times New Roman"/>
          <w:b/>
          <w:bCs/>
        </w:rPr>
        <w:t>Effectiveness of JUnit Tests:</w:t>
      </w:r>
      <w:r w:rsidRPr="00F10406">
        <w:rPr>
          <w:rFonts w:ascii="Times New Roman" w:hAnsi="Times New Roman" w:cs="Times New Roman"/>
        </w:rPr>
        <w:t xml:space="preserve"> JUnit tests were effective in </w:t>
      </w:r>
      <w:r w:rsidR="0091233B">
        <w:rPr>
          <w:rFonts w:ascii="Times New Roman" w:hAnsi="Times New Roman" w:cs="Times New Roman"/>
        </w:rPr>
        <w:t xml:space="preserve">almost </w:t>
      </w:r>
      <w:proofErr w:type="gramStart"/>
      <w:r w:rsidR="0091233B">
        <w:rPr>
          <w:rFonts w:ascii="Times New Roman" w:hAnsi="Times New Roman" w:cs="Times New Roman"/>
        </w:rPr>
        <w:t>all</w:t>
      </w:r>
      <w:r w:rsidRPr="00F10406">
        <w:rPr>
          <w:rFonts w:ascii="Times New Roman" w:hAnsi="Times New Roman" w:cs="Times New Roman"/>
        </w:rPr>
        <w:t xml:space="preserve"> </w:t>
      </w:r>
      <w:r w:rsidR="0091233B">
        <w:rPr>
          <w:rFonts w:ascii="Times New Roman" w:hAnsi="Times New Roman" w:cs="Times New Roman"/>
        </w:rPr>
        <w:t xml:space="preserve"> of</w:t>
      </w:r>
      <w:proofErr w:type="gramEnd"/>
      <w:r w:rsidR="0091233B">
        <w:rPr>
          <w:rFonts w:ascii="Times New Roman" w:hAnsi="Times New Roman" w:cs="Times New Roman"/>
        </w:rPr>
        <w:t xml:space="preserve"> the required areas </w:t>
      </w:r>
      <w:r w:rsidRPr="00F10406">
        <w:rPr>
          <w:rFonts w:ascii="Times New Roman" w:hAnsi="Times New Roman" w:cs="Times New Roman"/>
        </w:rPr>
        <w:t>of the service. Test cases included valid inputs, boundary values, and negative conditions such as attempting to update an immutable ID.</w:t>
      </w:r>
      <w:r w:rsidR="0091233B">
        <w:rPr>
          <w:rFonts w:ascii="Times New Roman" w:hAnsi="Times New Roman" w:cs="Times New Roman"/>
        </w:rPr>
        <w:t xml:space="preserve"> As </w:t>
      </w:r>
      <w:proofErr w:type="gramStart"/>
      <w:r w:rsidR="0091233B">
        <w:rPr>
          <w:rFonts w:ascii="Times New Roman" w:hAnsi="Times New Roman" w:cs="Times New Roman"/>
        </w:rPr>
        <w:t>mentioned</w:t>
      </w:r>
      <w:proofErr w:type="gramEnd"/>
      <w:r w:rsidR="0091233B">
        <w:rPr>
          <w:rFonts w:ascii="Times New Roman" w:hAnsi="Times New Roman" w:cs="Times New Roman"/>
        </w:rPr>
        <w:t xml:space="preserve"> I did have problems with ContactService and Contact classes- but this are now rectified.</w:t>
      </w:r>
      <w:r w:rsidRPr="00F10406">
        <w:rPr>
          <w:rFonts w:ascii="Times New Roman" w:hAnsi="Times New Roman" w:cs="Times New Roman"/>
        </w:rPr>
        <w:t xml:space="preserve"> Coverage analysis indicated that the tests </w:t>
      </w:r>
      <w:r w:rsidRPr="00F10406">
        <w:rPr>
          <w:rFonts w:ascii="Times New Roman" w:hAnsi="Times New Roman" w:cs="Times New Roman"/>
        </w:rPr>
        <w:lastRenderedPageBreak/>
        <w:t xml:space="preserve">exercised </w:t>
      </w:r>
      <w:r w:rsidR="0091233B">
        <w:rPr>
          <w:rFonts w:ascii="Times New Roman" w:hAnsi="Times New Roman" w:cs="Times New Roman"/>
        </w:rPr>
        <w:t>most critical paths, with coverage being high but not quite at the required level</w:t>
      </w:r>
      <w:r w:rsidR="00912439">
        <w:rPr>
          <w:rFonts w:ascii="Times New Roman" w:hAnsi="Times New Roman" w:cs="Times New Roman"/>
        </w:rPr>
        <w:t xml:space="preserve"> (76.8% as opposed to the requisite 80%)</w:t>
      </w:r>
      <w:r w:rsidR="0091233B">
        <w:rPr>
          <w:rFonts w:ascii="Times New Roman" w:hAnsi="Times New Roman" w:cs="Times New Roman"/>
        </w:rPr>
        <w:t>. This means that unexpected problems will be unlikely to pop up.</w:t>
      </w:r>
    </w:p>
    <w:p w14:paraId="5E847805" w14:textId="39CFAD10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 xml:space="preserve">b. </w:t>
      </w:r>
      <w:r w:rsidR="007803BB">
        <w:rPr>
          <w:rFonts w:ascii="Times New Roman" w:hAnsi="Times New Roman" w:cs="Times New Roman"/>
          <w:b/>
          <w:bCs/>
        </w:rPr>
        <w:t>Junit Test Writing</w:t>
      </w:r>
    </w:p>
    <w:p w14:paraId="1AFD3661" w14:textId="043EFD02" w:rsid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 xml:space="preserve">i. </w:t>
      </w:r>
      <w:r w:rsidRPr="00F10406">
        <w:rPr>
          <w:rFonts w:ascii="Times New Roman" w:hAnsi="Times New Roman" w:cs="Times New Roman"/>
          <w:b/>
          <w:bCs/>
        </w:rPr>
        <w:t>Technical Soundness:</w:t>
      </w:r>
      <w:r w:rsidRPr="00F10406">
        <w:rPr>
          <w:rFonts w:ascii="Times New Roman" w:hAnsi="Times New Roman" w:cs="Times New Roman"/>
        </w:rPr>
        <w:t xml:space="preserve"> </w:t>
      </w:r>
      <w:r w:rsidR="007803BB">
        <w:rPr>
          <w:rFonts w:ascii="Times New Roman" w:hAnsi="Times New Roman" w:cs="Times New Roman"/>
        </w:rPr>
        <w:t xml:space="preserve">One thing I implemented was exception handling. It needed to be </w:t>
      </w:r>
      <w:proofErr w:type="gramStart"/>
      <w:r w:rsidR="007803BB">
        <w:rPr>
          <w:rFonts w:ascii="Times New Roman" w:hAnsi="Times New Roman" w:cs="Times New Roman"/>
        </w:rPr>
        <w:t>relevant,</w:t>
      </w:r>
      <w:proofErr w:type="gramEnd"/>
      <w:r w:rsidR="007803BB">
        <w:rPr>
          <w:rFonts w:ascii="Times New Roman" w:hAnsi="Times New Roman" w:cs="Times New Roman"/>
        </w:rPr>
        <w:t xml:space="preserve"> it needed to tackle any problems raised, and it needed to be effective.</w:t>
      </w:r>
      <w:r w:rsidRPr="00F10406">
        <w:rPr>
          <w:rFonts w:ascii="Times New Roman" w:hAnsi="Times New Roman" w:cs="Times New Roman"/>
        </w:rPr>
        <w:t xml:space="preserve"> </w:t>
      </w:r>
      <w:r w:rsidR="007803BB">
        <w:rPr>
          <w:rFonts w:ascii="Times New Roman" w:hAnsi="Times New Roman" w:cs="Times New Roman"/>
        </w:rPr>
        <w:t>Here is an example could do (did if I recall correctly) for exceptionally long name</w:t>
      </w:r>
      <w:r w:rsidR="002B6490">
        <w:rPr>
          <w:rFonts w:ascii="Times New Roman" w:hAnsi="Times New Roman" w:cs="Times New Roman"/>
        </w:rPr>
        <w:t>s.</w:t>
      </w:r>
    </w:p>
    <w:p w14:paraId="754A470B" w14:textId="77777777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</w:p>
    <w:p w14:paraId="7F1BE38D" w14:textId="77777777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 xml:space="preserve">Exception exception = </w:t>
      </w:r>
      <w:proofErr w:type="gramStart"/>
      <w:r w:rsidRPr="00F10406">
        <w:rPr>
          <w:rFonts w:ascii="Times New Roman" w:hAnsi="Times New Roman" w:cs="Times New Roman"/>
        </w:rPr>
        <w:t>assertThrows(</w:t>
      </w:r>
      <w:proofErr w:type="gramEnd"/>
      <w:r w:rsidRPr="00F10406">
        <w:rPr>
          <w:rFonts w:ascii="Times New Roman" w:hAnsi="Times New Roman" w:cs="Times New Roman"/>
        </w:rPr>
        <w:t>IllegalArgumentException.class, () -&gt;</w:t>
      </w:r>
    </w:p>
    <w:p w14:paraId="6BF5A0E4" w14:textId="77777777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 xml:space="preserve">    new </w:t>
      </w:r>
      <w:proofErr w:type="gramStart"/>
      <w:r w:rsidRPr="00F10406">
        <w:rPr>
          <w:rFonts w:ascii="Times New Roman" w:hAnsi="Times New Roman" w:cs="Times New Roman"/>
        </w:rPr>
        <w:t>Task(</w:t>
      </w:r>
      <w:proofErr w:type="gramEnd"/>
      <w:r w:rsidRPr="00F10406">
        <w:rPr>
          <w:rFonts w:ascii="Times New Roman" w:hAnsi="Times New Roman" w:cs="Times New Roman"/>
        </w:rPr>
        <w:t>"12345", "ThisNameIsWayTooLongToBeValid", "Valid Description"));</w:t>
      </w:r>
    </w:p>
    <w:p w14:paraId="492A30A8" w14:textId="77777777" w:rsid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>assertTrue(</w:t>
      </w:r>
      <w:proofErr w:type="gramStart"/>
      <w:r w:rsidRPr="00F10406">
        <w:rPr>
          <w:rFonts w:ascii="Times New Roman" w:hAnsi="Times New Roman" w:cs="Times New Roman"/>
        </w:rPr>
        <w:t>exception.getMessage</w:t>
      </w:r>
      <w:proofErr w:type="gramEnd"/>
      <w:r w:rsidRPr="00F10406">
        <w:rPr>
          <w:rFonts w:ascii="Times New Roman" w:hAnsi="Times New Roman" w:cs="Times New Roman"/>
        </w:rPr>
        <w:t>().contains("Name must be at most 20 characters."));</w:t>
      </w:r>
    </w:p>
    <w:p w14:paraId="02F58135" w14:textId="77777777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</w:p>
    <w:p w14:paraId="7299712C" w14:textId="7B8D1025" w:rsidR="00F10406" w:rsidRPr="00F10406" w:rsidRDefault="007803BB" w:rsidP="00F1040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 requirements and threw up the exception whenever necessary.</w:t>
      </w:r>
    </w:p>
    <w:p w14:paraId="0397A484" w14:textId="50BB9230" w:rsid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 xml:space="preserve">ii. </w:t>
      </w:r>
      <w:r w:rsidRPr="00F10406">
        <w:rPr>
          <w:rFonts w:ascii="Times New Roman" w:hAnsi="Times New Roman" w:cs="Times New Roman"/>
          <w:b/>
          <w:bCs/>
        </w:rPr>
        <w:t>Efficiency:</w:t>
      </w:r>
      <w:r w:rsidRPr="00F10406">
        <w:rPr>
          <w:rFonts w:ascii="Times New Roman" w:hAnsi="Times New Roman" w:cs="Times New Roman"/>
        </w:rPr>
        <w:t xml:space="preserve"> </w:t>
      </w:r>
      <w:r w:rsidR="00114865">
        <w:rPr>
          <w:rFonts w:ascii="Times New Roman" w:hAnsi="Times New Roman" w:cs="Times New Roman"/>
        </w:rPr>
        <w:t xml:space="preserve">Efficiency is always a goal- efficiency in time, which I had next to none of this semester, and efficiency in the code itself to prevent it from becoming spaghetti code. One method I used to do this was to keep the code as brief as possible- another method was by grouping similar things together. This means when reviewing </w:t>
      </w:r>
      <w:proofErr w:type="gramStart"/>
      <w:r w:rsidR="00114865">
        <w:rPr>
          <w:rFonts w:ascii="Times New Roman" w:hAnsi="Times New Roman" w:cs="Times New Roman"/>
        </w:rPr>
        <w:t>code</w:t>
      </w:r>
      <w:proofErr w:type="gramEnd"/>
      <w:r w:rsidR="00114865">
        <w:rPr>
          <w:rFonts w:ascii="Times New Roman" w:hAnsi="Times New Roman" w:cs="Times New Roman"/>
        </w:rPr>
        <w:t xml:space="preserve"> I </w:t>
      </w:r>
      <w:r w:rsidR="00B27158">
        <w:rPr>
          <w:rFonts w:ascii="Times New Roman" w:hAnsi="Times New Roman" w:cs="Times New Roman"/>
        </w:rPr>
        <w:t>could</w:t>
      </w:r>
      <w:r w:rsidR="00114865">
        <w:rPr>
          <w:rFonts w:ascii="Times New Roman" w:hAnsi="Times New Roman" w:cs="Times New Roman"/>
        </w:rPr>
        <w:t xml:space="preserve"> rush to the areas that need to be corrected</w:t>
      </w:r>
      <w:r w:rsidR="00B27158">
        <w:rPr>
          <w:rFonts w:ascii="Times New Roman" w:hAnsi="Times New Roman" w:cs="Times New Roman"/>
        </w:rPr>
        <w:t>.</w:t>
      </w:r>
    </w:p>
    <w:p w14:paraId="2DE35DDA" w14:textId="77777777" w:rsidR="00570A01" w:rsidRDefault="00570A01" w:rsidP="00F10406">
      <w:pPr>
        <w:spacing w:after="0" w:line="480" w:lineRule="auto"/>
        <w:rPr>
          <w:rFonts w:ascii="Times New Roman" w:hAnsi="Times New Roman" w:cs="Times New Roman"/>
        </w:rPr>
      </w:pPr>
    </w:p>
    <w:p w14:paraId="024623A9" w14:textId="77777777" w:rsidR="00570A01" w:rsidRDefault="00570A01" w:rsidP="00F10406">
      <w:pPr>
        <w:spacing w:after="0" w:line="480" w:lineRule="auto"/>
        <w:rPr>
          <w:rFonts w:ascii="Times New Roman" w:hAnsi="Times New Roman" w:cs="Times New Roman"/>
        </w:rPr>
      </w:pPr>
    </w:p>
    <w:p w14:paraId="4C323585" w14:textId="77777777" w:rsidR="00570A01" w:rsidRDefault="00570A01" w:rsidP="00F10406">
      <w:pPr>
        <w:spacing w:after="0" w:line="480" w:lineRule="auto"/>
        <w:rPr>
          <w:rFonts w:ascii="Times New Roman" w:hAnsi="Times New Roman" w:cs="Times New Roman"/>
        </w:rPr>
      </w:pPr>
    </w:p>
    <w:p w14:paraId="4423CA99" w14:textId="77777777" w:rsidR="00570A01" w:rsidRDefault="00570A01" w:rsidP="00F10406">
      <w:pPr>
        <w:spacing w:after="0" w:line="480" w:lineRule="auto"/>
        <w:rPr>
          <w:rFonts w:ascii="Times New Roman" w:hAnsi="Times New Roman" w:cs="Times New Roman"/>
        </w:rPr>
      </w:pPr>
    </w:p>
    <w:p w14:paraId="69EA5A02" w14:textId="77777777" w:rsidR="00570A01" w:rsidRPr="00F10406" w:rsidRDefault="00570A01" w:rsidP="00F10406">
      <w:pPr>
        <w:spacing w:after="0" w:line="480" w:lineRule="auto"/>
        <w:rPr>
          <w:rFonts w:ascii="Times New Roman" w:hAnsi="Times New Roman" w:cs="Times New Roman"/>
        </w:rPr>
      </w:pPr>
    </w:p>
    <w:p w14:paraId="6B8F156C" w14:textId="463D4DFC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F10406">
        <w:rPr>
          <w:rFonts w:ascii="Times New Roman" w:hAnsi="Times New Roman" w:cs="Times New Roman"/>
          <w:b/>
          <w:bCs/>
        </w:rPr>
        <w:lastRenderedPageBreak/>
        <w:t>2. Reflection</w:t>
      </w:r>
      <w:r w:rsidR="00114865">
        <w:rPr>
          <w:rFonts w:ascii="Times New Roman" w:hAnsi="Times New Roman" w:cs="Times New Roman"/>
          <w:b/>
          <w:bCs/>
        </w:rPr>
        <w:t>s</w:t>
      </w:r>
    </w:p>
    <w:p w14:paraId="6B35B649" w14:textId="77777777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 xml:space="preserve">a. </w:t>
      </w:r>
      <w:r w:rsidRPr="00F10406">
        <w:rPr>
          <w:rFonts w:ascii="Times New Roman" w:hAnsi="Times New Roman" w:cs="Times New Roman"/>
          <w:b/>
          <w:bCs/>
        </w:rPr>
        <w:t>Testing Techniques</w:t>
      </w:r>
    </w:p>
    <w:p w14:paraId="069EF7A6" w14:textId="77777777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 xml:space="preserve">i. </w:t>
      </w:r>
      <w:r w:rsidRPr="00F10406">
        <w:rPr>
          <w:rFonts w:ascii="Times New Roman" w:hAnsi="Times New Roman" w:cs="Times New Roman"/>
          <w:b/>
          <w:bCs/>
        </w:rPr>
        <w:t>Techniques Used:</w:t>
      </w:r>
    </w:p>
    <w:p w14:paraId="1B8F48CA" w14:textId="5040EFB6" w:rsidR="00F10406" w:rsidRPr="00F10406" w:rsidRDefault="00F10406" w:rsidP="00F10406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  <w:b/>
          <w:bCs/>
        </w:rPr>
        <w:t>Boundary Value Testing</w:t>
      </w:r>
      <w:r w:rsidRPr="00F10406">
        <w:rPr>
          <w:rFonts w:ascii="Times New Roman" w:hAnsi="Times New Roman" w:cs="Times New Roman"/>
        </w:rPr>
        <w:t xml:space="preserve">: </w:t>
      </w:r>
      <w:r w:rsidR="00B27158">
        <w:rPr>
          <w:rFonts w:ascii="Times New Roman" w:hAnsi="Times New Roman" w:cs="Times New Roman"/>
        </w:rPr>
        <w:t>Boundary value was something that, if I remember correctly, I had had trouble with previously. I had tested to make sure that often things were not too long- now I made sure they were not to short OR long.</w:t>
      </w:r>
    </w:p>
    <w:p w14:paraId="62E82AAC" w14:textId="38C36B6D" w:rsidR="00F10406" w:rsidRPr="00F10406" w:rsidRDefault="00F10406" w:rsidP="00F10406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  <w:b/>
          <w:bCs/>
        </w:rPr>
        <w:t>Negative Testing</w:t>
      </w:r>
      <w:r w:rsidRPr="00F10406">
        <w:rPr>
          <w:rFonts w:ascii="Times New Roman" w:hAnsi="Times New Roman" w:cs="Times New Roman"/>
        </w:rPr>
        <w:t xml:space="preserve">: </w:t>
      </w:r>
      <w:r w:rsidR="00B27158">
        <w:rPr>
          <w:rFonts w:ascii="Times New Roman" w:hAnsi="Times New Roman" w:cs="Times New Roman"/>
        </w:rPr>
        <w:t>Another thing I failed with the first time I did contact service, and something corrected- it makes sure the correct exceptions are thrown.</w:t>
      </w:r>
    </w:p>
    <w:p w14:paraId="7FB9F8A6" w14:textId="7ADE973D" w:rsidR="00F10406" w:rsidRDefault="00F10406" w:rsidP="00F10406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  <w:b/>
          <w:bCs/>
        </w:rPr>
        <w:t>Unit Testing with JUnit Assertions</w:t>
      </w:r>
      <w:r w:rsidRPr="00F10406">
        <w:rPr>
          <w:rFonts w:ascii="Times New Roman" w:hAnsi="Times New Roman" w:cs="Times New Roman"/>
        </w:rPr>
        <w:t xml:space="preserve">: Confirmed that </w:t>
      </w:r>
      <w:r w:rsidR="00B27158">
        <w:rPr>
          <w:rFonts w:ascii="Times New Roman" w:hAnsi="Times New Roman" w:cs="Times New Roman"/>
        </w:rPr>
        <w:t xml:space="preserve">all three worked correctly under all expected and even unexpected conditions. JUnit testing covered </w:t>
      </w:r>
      <w:proofErr w:type="gramStart"/>
      <w:r w:rsidR="00B27158">
        <w:rPr>
          <w:rFonts w:ascii="Times New Roman" w:hAnsi="Times New Roman" w:cs="Times New Roman"/>
        </w:rPr>
        <w:t>the vast majority of</w:t>
      </w:r>
      <w:proofErr w:type="gramEnd"/>
      <w:r w:rsidR="00B27158">
        <w:rPr>
          <w:rFonts w:ascii="Times New Roman" w:hAnsi="Times New Roman" w:cs="Times New Roman"/>
        </w:rPr>
        <w:t xml:space="preserve"> the possible issues I could run into- and my coverage was pretty darn strong!</w:t>
      </w:r>
    </w:p>
    <w:p w14:paraId="74837873" w14:textId="4501ACED" w:rsidR="00A50AB4" w:rsidRPr="00F10406" w:rsidRDefault="00A50AB4" w:rsidP="00A50AB4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Static Testing</w:t>
      </w:r>
      <w:r w:rsidRPr="00A50AB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 literally just looked over the code to look for obvious flaws- something that caught quite a bit.</w:t>
      </w:r>
    </w:p>
    <w:p w14:paraId="1C84F54A" w14:textId="77777777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 xml:space="preserve">ii. </w:t>
      </w:r>
      <w:r w:rsidRPr="00F10406">
        <w:rPr>
          <w:rFonts w:ascii="Times New Roman" w:hAnsi="Times New Roman" w:cs="Times New Roman"/>
          <w:b/>
          <w:bCs/>
        </w:rPr>
        <w:t>Other Techniques Not Used:</w:t>
      </w:r>
    </w:p>
    <w:p w14:paraId="33C2CA76" w14:textId="7F7D7C4E" w:rsidR="00F10406" w:rsidRPr="00F10406" w:rsidRDefault="00F10406" w:rsidP="00F10406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  <w:b/>
          <w:bCs/>
        </w:rPr>
        <w:t>Integration Testing</w:t>
      </w:r>
      <w:r w:rsidRPr="00F10406">
        <w:rPr>
          <w:rFonts w:ascii="Times New Roman" w:hAnsi="Times New Roman" w:cs="Times New Roman"/>
        </w:rPr>
        <w:t xml:space="preserve">: </w:t>
      </w:r>
      <w:r w:rsidR="00570A01">
        <w:rPr>
          <w:rFonts w:ascii="Times New Roman" w:hAnsi="Times New Roman" w:cs="Times New Roman"/>
        </w:rPr>
        <w:t xml:space="preserve">To put it simply each group was graded by itself. </w:t>
      </w:r>
      <w:proofErr w:type="gramStart"/>
      <w:r w:rsidR="00570A01">
        <w:rPr>
          <w:rFonts w:ascii="Times New Roman" w:hAnsi="Times New Roman" w:cs="Times New Roman"/>
        </w:rPr>
        <w:t>So</w:t>
      </w:r>
      <w:proofErr w:type="gramEnd"/>
      <w:r w:rsidR="00570A01">
        <w:rPr>
          <w:rFonts w:ascii="Times New Roman" w:hAnsi="Times New Roman" w:cs="Times New Roman"/>
        </w:rPr>
        <w:t xml:space="preserve"> there was no need to test the integration as a whole.</w:t>
      </w:r>
    </w:p>
    <w:p w14:paraId="52DDDBA5" w14:textId="6DCE5E34" w:rsidR="00F10406" w:rsidRPr="00F10406" w:rsidRDefault="00F10406" w:rsidP="00F10406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  <w:b/>
          <w:bCs/>
        </w:rPr>
        <w:t>Performance Testing</w:t>
      </w:r>
      <w:r w:rsidRPr="00F10406">
        <w:rPr>
          <w:rFonts w:ascii="Times New Roman" w:hAnsi="Times New Roman" w:cs="Times New Roman"/>
        </w:rPr>
        <w:t>:</w:t>
      </w:r>
      <w:r w:rsidR="00576171">
        <w:rPr>
          <w:rFonts w:ascii="Times New Roman" w:hAnsi="Times New Roman" w:cs="Times New Roman"/>
        </w:rPr>
        <w:t xml:space="preserve"> </w:t>
      </w:r>
      <w:r w:rsidR="00570A01">
        <w:rPr>
          <w:rFonts w:ascii="Times New Roman" w:hAnsi="Times New Roman" w:cs="Times New Roman"/>
        </w:rPr>
        <w:t>Execution time was not graded or looked at- because of this I saw no reason to focus on it. I still made my code efficient of course- but there was no bar or specific tests I did for it.</w:t>
      </w:r>
    </w:p>
    <w:p w14:paraId="24402D6C" w14:textId="77777777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 xml:space="preserve">iii. </w:t>
      </w:r>
      <w:r w:rsidRPr="00F10406">
        <w:rPr>
          <w:rFonts w:ascii="Times New Roman" w:hAnsi="Times New Roman" w:cs="Times New Roman"/>
          <w:b/>
          <w:bCs/>
        </w:rPr>
        <w:t>Practical Uses and Implications:</w:t>
      </w:r>
    </w:p>
    <w:p w14:paraId="2C244061" w14:textId="7C23B184" w:rsidR="00F10406" w:rsidRPr="00F10406" w:rsidRDefault="00F10406" w:rsidP="0072799F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>Boundary value testing is useful in ensuring that software adheres to strict input constraints</w:t>
      </w:r>
      <w:r w:rsidR="0072799F">
        <w:rPr>
          <w:rFonts w:ascii="Times New Roman" w:hAnsi="Times New Roman" w:cs="Times New Roman"/>
        </w:rPr>
        <w:t xml:space="preserve"> while n</w:t>
      </w:r>
      <w:r w:rsidR="0072799F" w:rsidRPr="00F10406">
        <w:rPr>
          <w:rFonts w:ascii="Times New Roman" w:hAnsi="Times New Roman" w:cs="Times New Roman"/>
        </w:rPr>
        <w:t>egative</w:t>
      </w:r>
      <w:r w:rsidRPr="00F10406">
        <w:rPr>
          <w:rFonts w:ascii="Times New Roman" w:hAnsi="Times New Roman" w:cs="Times New Roman"/>
        </w:rPr>
        <w:t xml:space="preserve"> testing is crucial for preventing security </w:t>
      </w:r>
      <w:r w:rsidR="0072799F">
        <w:rPr>
          <w:rFonts w:ascii="Times New Roman" w:hAnsi="Times New Roman" w:cs="Times New Roman"/>
        </w:rPr>
        <w:t xml:space="preserve">weaknesses </w:t>
      </w:r>
      <w:r w:rsidRPr="00F10406">
        <w:rPr>
          <w:rFonts w:ascii="Times New Roman" w:hAnsi="Times New Roman" w:cs="Times New Roman"/>
        </w:rPr>
        <w:t xml:space="preserve">and </w:t>
      </w:r>
      <w:r w:rsidRPr="00F10406">
        <w:rPr>
          <w:rFonts w:ascii="Times New Roman" w:hAnsi="Times New Roman" w:cs="Times New Roman"/>
        </w:rPr>
        <w:lastRenderedPageBreak/>
        <w:t>ensuring data integrity</w:t>
      </w:r>
      <w:r w:rsidR="0072799F">
        <w:rPr>
          <w:rFonts w:ascii="Times New Roman" w:hAnsi="Times New Roman" w:cs="Times New Roman"/>
        </w:rPr>
        <w:t>- simply put combining them gives a far better ultimate work product.</w:t>
      </w:r>
    </w:p>
    <w:p w14:paraId="05C6A64E" w14:textId="4377CCCC" w:rsidR="00F10406" w:rsidRPr="00F10406" w:rsidRDefault="00F10406" w:rsidP="00F10406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 xml:space="preserve">Unit testing </w:t>
      </w:r>
      <w:r w:rsidR="0072799F">
        <w:rPr>
          <w:rFonts w:ascii="Times New Roman" w:hAnsi="Times New Roman" w:cs="Times New Roman"/>
        </w:rPr>
        <w:t xml:space="preserve">is great- it ensures each individual item works! </w:t>
      </w:r>
      <w:r w:rsidR="00D13D8F">
        <w:rPr>
          <w:rFonts w:ascii="Times New Roman" w:hAnsi="Times New Roman" w:cs="Times New Roman"/>
        </w:rPr>
        <w:t>However,</w:t>
      </w:r>
      <w:r w:rsidR="0072799F">
        <w:rPr>
          <w:rFonts w:ascii="Times New Roman" w:hAnsi="Times New Roman" w:cs="Times New Roman"/>
        </w:rPr>
        <w:t xml:space="preserve"> if this was a </w:t>
      </w:r>
      <w:proofErr w:type="gramStart"/>
      <w:r w:rsidR="0072799F">
        <w:rPr>
          <w:rFonts w:ascii="Times New Roman" w:hAnsi="Times New Roman" w:cs="Times New Roman"/>
        </w:rPr>
        <w:t>real world</w:t>
      </w:r>
      <w:proofErr w:type="gramEnd"/>
      <w:r w:rsidR="0072799F">
        <w:rPr>
          <w:rFonts w:ascii="Times New Roman" w:hAnsi="Times New Roman" w:cs="Times New Roman"/>
        </w:rPr>
        <w:t xml:space="preserve"> item we would ideally want to do many other types of testing afterwards as well. </w:t>
      </w:r>
    </w:p>
    <w:p w14:paraId="30E6A261" w14:textId="77777777" w:rsidR="00F10406" w:rsidRP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  <w:r w:rsidRPr="00F10406">
        <w:rPr>
          <w:rFonts w:ascii="Times New Roman" w:hAnsi="Times New Roman" w:cs="Times New Roman"/>
        </w:rPr>
        <w:t xml:space="preserve">b. </w:t>
      </w:r>
      <w:r w:rsidRPr="00F10406">
        <w:rPr>
          <w:rFonts w:ascii="Times New Roman" w:hAnsi="Times New Roman" w:cs="Times New Roman"/>
          <w:b/>
          <w:bCs/>
        </w:rPr>
        <w:t>Mindset</w:t>
      </w:r>
    </w:p>
    <w:p w14:paraId="2CA0AAE5" w14:textId="2095DBAB" w:rsidR="00F10406" w:rsidRPr="00F10406" w:rsidRDefault="00A50AB4" w:rsidP="00F1040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had a few mindsets while working on this. The first was</w:t>
      </w:r>
      <w:r w:rsidR="00D13D8F">
        <w:rPr>
          <w:rFonts w:ascii="Times New Roman" w:hAnsi="Times New Roman" w:cs="Times New Roman"/>
        </w:rPr>
        <w:t xml:space="preserve"> </w:t>
      </w:r>
      <w:r w:rsidR="00D13D8F" w:rsidRPr="00A50AB4">
        <w:rPr>
          <w:rFonts w:ascii="Times New Roman" w:hAnsi="Times New Roman" w:cs="Times New Roman"/>
          <w:b/>
          <w:bCs/>
        </w:rPr>
        <w:t>Caution</w:t>
      </w:r>
      <w:r w:rsidR="00D13D8F">
        <w:rPr>
          <w:rFonts w:ascii="Times New Roman" w:hAnsi="Times New Roman" w:cs="Times New Roman"/>
        </w:rPr>
        <w:t xml:space="preserve"> was routinely exercised- I wanted to make sure </w:t>
      </w:r>
      <w:proofErr w:type="gramStart"/>
      <w:r w:rsidR="00D13D8F">
        <w:rPr>
          <w:rFonts w:ascii="Times New Roman" w:hAnsi="Times New Roman" w:cs="Times New Roman"/>
        </w:rPr>
        <w:t>every single thing</w:t>
      </w:r>
      <w:proofErr w:type="gramEnd"/>
      <w:r w:rsidR="00D13D8F">
        <w:rPr>
          <w:rFonts w:ascii="Times New Roman" w:hAnsi="Times New Roman" w:cs="Times New Roman"/>
        </w:rPr>
        <w:t xml:space="preserve"> worked (and now it does!). Caution is key and critical- you don’t want to </w:t>
      </w:r>
      <w:r>
        <w:rPr>
          <w:rFonts w:ascii="Times New Roman" w:hAnsi="Times New Roman" w:cs="Times New Roman"/>
        </w:rPr>
        <w:t>be to overeager but rather take things step by step.</w:t>
      </w:r>
      <w:r w:rsidR="00F10406" w:rsidRPr="00F104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next was to watch out for </w:t>
      </w:r>
      <w:r>
        <w:rPr>
          <w:rFonts w:ascii="Times New Roman" w:hAnsi="Times New Roman" w:cs="Times New Roman"/>
          <w:b/>
          <w:bCs/>
        </w:rPr>
        <w:t>Bias</w:t>
      </w:r>
      <w:r w:rsidR="00F10406" w:rsidRPr="00F10406">
        <w:rPr>
          <w:rFonts w:ascii="Times New Roman" w:hAnsi="Times New Roman" w:cs="Times New Roman"/>
          <w:b/>
          <w:bCs/>
        </w:rPr>
        <w:t>:</w:t>
      </w:r>
      <w:r w:rsidR="00F10406" w:rsidRPr="00F10406">
        <w:rPr>
          <w:rFonts w:ascii="Times New Roman" w:hAnsi="Times New Roman" w:cs="Times New Roman"/>
        </w:rPr>
        <w:t xml:space="preserve"> Bias </w:t>
      </w:r>
      <w:r>
        <w:rPr>
          <w:rFonts w:ascii="Times New Roman" w:hAnsi="Times New Roman" w:cs="Times New Roman"/>
        </w:rPr>
        <w:t>is always present when working on my own code, same for anyone. It is easy, especially in static testing, to just go quickly</w:t>
      </w:r>
      <w:r w:rsidR="00F10406" w:rsidRPr="00F10406">
        <w:rPr>
          <w:rFonts w:ascii="Times New Roman" w:hAnsi="Times New Roman" w:cs="Times New Roman"/>
        </w:rPr>
        <w:t>. To address this,</w:t>
      </w:r>
      <w:r w:rsidR="00576171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followed the rubric and paid attention to everything necessary- I also looked over my previous mistakes all to try and get my code on point</w:t>
      </w:r>
      <w:r w:rsidR="00F10406" w:rsidRPr="00F10406">
        <w:rPr>
          <w:rFonts w:ascii="Times New Roman" w:hAnsi="Times New Roman" w:cs="Times New Roman"/>
        </w:rPr>
        <w:t xml:space="preserve">. Peer reviews </w:t>
      </w:r>
      <w:r>
        <w:rPr>
          <w:rFonts w:ascii="Times New Roman" w:hAnsi="Times New Roman" w:cs="Times New Roman"/>
        </w:rPr>
        <w:t xml:space="preserve">would have been nice to eliminate bias- however that was impossible. Nonetheless I did look at, for instance, </w:t>
      </w:r>
      <w:r w:rsidR="00D27A32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>- not to copy code but rather to compare how they approached issues to get new insights.</w:t>
      </w:r>
      <w:r w:rsidR="00F10406" w:rsidRPr="00F10406">
        <w:rPr>
          <w:rFonts w:ascii="Times New Roman" w:hAnsi="Times New Roman" w:cs="Times New Roman"/>
        </w:rPr>
        <w:t xml:space="preserve"> </w:t>
      </w:r>
      <w:r w:rsidR="00D27A32">
        <w:rPr>
          <w:rFonts w:ascii="Times New Roman" w:hAnsi="Times New Roman" w:cs="Times New Roman"/>
        </w:rPr>
        <w:t>Finally,</w:t>
      </w:r>
      <w:r>
        <w:rPr>
          <w:rFonts w:ascii="Times New Roman" w:hAnsi="Times New Roman" w:cs="Times New Roman"/>
        </w:rPr>
        <w:t xml:space="preserve"> I had a </w:t>
      </w:r>
      <w:r>
        <w:rPr>
          <w:rFonts w:ascii="Times New Roman" w:hAnsi="Times New Roman" w:cs="Times New Roman"/>
          <w:b/>
          <w:bCs/>
        </w:rPr>
        <w:t>Disciplined</w:t>
      </w:r>
      <w:r>
        <w:rPr>
          <w:rFonts w:ascii="Times New Roman" w:hAnsi="Times New Roman" w:cs="Times New Roman"/>
        </w:rPr>
        <w:t xml:space="preserve"> mindset.</w:t>
      </w:r>
      <w:r w:rsidR="00F10406" w:rsidRPr="00F104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had to go piece by piece. I also had, as mentioned, many things going on. </w:t>
      </w:r>
      <w:r w:rsidR="00D27A32">
        <w:rPr>
          <w:rFonts w:ascii="Times New Roman" w:hAnsi="Times New Roman" w:cs="Times New Roman"/>
        </w:rPr>
        <w:t>Thus,</w:t>
      </w:r>
      <w:r>
        <w:rPr>
          <w:rFonts w:ascii="Times New Roman" w:hAnsi="Times New Roman" w:cs="Times New Roman"/>
        </w:rPr>
        <w:t xml:space="preserve"> I tried to limit myself and go slowly and effectively as opposed to just rushing- this ensured I got what I needed.</w:t>
      </w:r>
      <w:r w:rsidR="00F10406" w:rsidRPr="00F10406">
        <w:rPr>
          <w:rFonts w:ascii="Times New Roman" w:hAnsi="Times New Roman" w:cs="Times New Roman"/>
        </w:rPr>
        <w:t xml:space="preserve"> Writing comprehensive tests ensured robustness and maintainability, reducing the likelihood of future defects.</w:t>
      </w:r>
      <w:r w:rsidR="00D27A32">
        <w:rPr>
          <w:rFonts w:ascii="Times New Roman" w:hAnsi="Times New Roman" w:cs="Times New Roman"/>
        </w:rPr>
        <w:t xml:space="preserve"> In real life especially this is important- after all look at how many tragedies have happened due to poor code!</w:t>
      </w:r>
    </w:p>
    <w:p w14:paraId="23ECFBEC" w14:textId="77777777" w:rsidR="00F10406" w:rsidRDefault="00F10406" w:rsidP="00F10406">
      <w:pPr>
        <w:spacing w:after="0" w:line="480" w:lineRule="auto"/>
        <w:rPr>
          <w:rFonts w:ascii="Times New Roman" w:hAnsi="Times New Roman" w:cs="Times New Roman"/>
        </w:rPr>
      </w:pPr>
    </w:p>
    <w:p w14:paraId="758144B6" w14:textId="77777777" w:rsidR="00A50AB4" w:rsidRDefault="00A50AB4" w:rsidP="00F10406">
      <w:pPr>
        <w:spacing w:after="0" w:line="480" w:lineRule="auto"/>
        <w:rPr>
          <w:rFonts w:ascii="Times New Roman" w:hAnsi="Times New Roman" w:cs="Times New Roman"/>
        </w:rPr>
      </w:pPr>
    </w:p>
    <w:p w14:paraId="5DEB4EE7" w14:textId="77777777" w:rsidR="00A50AB4" w:rsidRDefault="00A50AB4" w:rsidP="00F10406">
      <w:pPr>
        <w:spacing w:after="0" w:line="480" w:lineRule="auto"/>
        <w:rPr>
          <w:rFonts w:ascii="Times New Roman" w:hAnsi="Times New Roman" w:cs="Times New Roman"/>
        </w:rPr>
      </w:pPr>
    </w:p>
    <w:p w14:paraId="1AC2A4A2" w14:textId="77777777" w:rsidR="00A50AB4" w:rsidRDefault="00A50AB4" w:rsidP="00F10406">
      <w:pPr>
        <w:spacing w:after="0" w:line="480" w:lineRule="auto"/>
        <w:rPr>
          <w:rFonts w:ascii="Times New Roman" w:hAnsi="Times New Roman" w:cs="Times New Roman"/>
        </w:rPr>
      </w:pPr>
    </w:p>
    <w:p w14:paraId="6508BEC7" w14:textId="1A1E4531" w:rsidR="00A50AB4" w:rsidRDefault="00D27A32" w:rsidP="00F1040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 Cited</w:t>
      </w:r>
    </w:p>
    <w:p w14:paraId="192AF82D" w14:textId="28B29BF9" w:rsidR="007A633A" w:rsidRPr="007A633A" w:rsidRDefault="007A633A" w:rsidP="007A633A">
      <w:pPr>
        <w:spacing w:after="0" w:line="480" w:lineRule="auto"/>
        <w:rPr>
          <w:rFonts w:ascii="Times New Roman" w:hAnsi="Times New Roman" w:cs="Times New Roman"/>
        </w:rPr>
      </w:pPr>
      <w:r w:rsidRPr="007A633A">
        <w:rPr>
          <w:rFonts w:ascii="Times New Roman" w:hAnsi="Times New Roman" w:cs="Times New Roman"/>
        </w:rPr>
        <w:t xml:space="preserve">Coder Academy. (n.d.). </w:t>
      </w:r>
      <w:r w:rsidRPr="007A633A">
        <w:rPr>
          <w:rFonts w:ascii="Times New Roman" w:hAnsi="Times New Roman" w:cs="Times New Roman"/>
          <w:i/>
          <w:iCs/>
        </w:rPr>
        <w:t>When coding goes wrong</w:t>
      </w:r>
      <w:r w:rsidRPr="007A633A">
        <w:rPr>
          <w:rFonts w:ascii="Times New Roman" w:hAnsi="Times New Roman" w:cs="Times New Roman"/>
        </w:rPr>
        <w:t xml:space="preserve">. Medium. </w:t>
      </w:r>
      <w:hyperlink r:id="rId5" w:tgtFrame="_new" w:history="1">
        <w:r w:rsidRPr="007A633A">
          <w:rPr>
            <w:rStyle w:val="Hyperlink"/>
            <w:rFonts w:ascii="Times New Roman" w:hAnsi="Times New Roman" w:cs="Times New Roman"/>
          </w:rPr>
          <w:t>https://medium.com/@coderacademy/when-coding-goes-wrong-e46d84c6565f</w:t>
        </w:r>
      </w:hyperlink>
    </w:p>
    <w:p w14:paraId="75194665" w14:textId="77777777" w:rsidR="007A633A" w:rsidRPr="007A633A" w:rsidRDefault="007A633A" w:rsidP="007A633A">
      <w:pPr>
        <w:spacing w:after="0" w:line="480" w:lineRule="auto"/>
        <w:rPr>
          <w:rFonts w:ascii="Times New Roman" w:hAnsi="Times New Roman" w:cs="Times New Roman"/>
        </w:rPr>
      </w:pPr>
      <w:r w:rsidRPr="007A633A">
        <w:rPr>
          <w:rFonts w:ascii="Times New Roman" w:hAnsi="Times New Roman" w:cs="Times New Roman"/>
        </w:rPr>
        <w:t xml:space="preserve">Hambling, B., Morgan, P., Samaroo, A., Thompson, G., &amp; Williams, P. (2019). </w:t>
      </w:r>
      <w:r w:rsidRPr="007A633A">
        <w:rPr>
          <w:rFonts w:ascii="Times New Roman" w:hAnsi="Times New Roman" w:cs="Times New Roman"/>
          <w:i/>
          <w:iCs/>
        </w:rPr>
        <w:t>Software testing: An ISTQB-BCS certified tester foundation guide</w:t>
      </w:r>
      <w:r w:rsidRPr="007A633A">
        <w:rPr>
          <w:rFonts w:ascii="Times New Roman" w:hAnsi="Times New Roman" w:cs="Times New Roman"/>
        </w:rPr>
        <w:t xml:space="preserve"> (4th ed.). BCS, The Chartered Institute for IT.</w:t>
      </w:r>
    </w:p>
    <w:p w14:paraId="18DF5CF2" w14:textId="77777777" w:rsidR="007A633A" w:rsidRDefault="007A633A" w:rsidP="00F10406">
      <w:pPr>
        <w:spacing w:after="0" w:line="480" w:lineRule="auto"/>
        <w:rPr>
          <w:rFonts w:ascii="Times New Roman" w:hAnsi="Times New Roman" w:cs="Times New Roman"/>
        </w:rPr>
      </w:pPr>
    </w:p>
    <w:p w14:paraId="451D6EC5" w14:textId="77777777" w:rsidR="00D27A32" w:rsidRDefault="00D27A32" w:rsidP="00F10406">
      <w:pPr>
        <w:spacing w:after="0" w:line="480" w:lineRule="auto"/>
        <w:rPr>
          <w:rFonts w:ascii="Times New Roman" w:hAnsi="Times New Roman" w:cs="Times New Roman"/>
        </w:rPr>
      </w:pPr>
    </w:p>
    <w:p w14:paraId="533A1078" w14:textId="77777777" w:rsidR="00D27A32" w:rsidRPr="00F10406" w:rsidRDefault="00D27A32" w:rsidP="00F10406">
      <w:pPr>
        <w:spacing w:after="0" w:line="480" w:lineRule="auto"/>
        <w:rPr>
          <w:rFonts w:ascii="Times New Roman" w:hAnsi="Times New Roman" w:cs="Times New Roman"/>
        </w:rPr>
      </w:pPr>
    </w:p>
    <w:sectPr w:rsidR="00D27A32" w:rsidRPr="00F1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65CDA"/>
    <w:multiLevelType w:val="multilevel"/>
    <w:tmpl w:val="C402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93D5D"/>
    <w:multiLevelType w:val="multilevel"/>
    <w:tmpl w:val="CF68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00EAD"/>
    <w:multiLevelType w:val="multilevel"/>
    <w:tmpl w:val="4BE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100019">
    <w:abstractNumId w:val="2"/>
  </w:num>
  <w:num w:numId="2" w16cid:durableId="1482622808">
    <w:abstractNumId w:val="0"/>
  </w:num>
  <w:num w:numId="3" w16cid:durableId="156664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406"/>
    <w:rsid w:val="00114865"/>
    <w:rsid w:val="002B6490"/>
    <w:rsid w:val="00361F1B"/>
    <w:rsid w:val="004924B9"/>
    <w:rsid w:val="00570A01"/>
    <w:rsid w:val="00576171"/>
    <w:rsid w:val="0072799F"/>
    <w:rsid w:val="007803BB"/>
    <w:rsid w:val="007A633A"/>
    <w:rsid w:val="0091233B"/>
    <w:rsid w:val="00912439"/>
    <w:rsid w:val="00A50AB4"/>
    <w:rsid w:val="00B27158"/>
    <w:rsid w:val="00C50BAB"/>
    <w:rsid w:val="00D021A6"/>
    <w:rsid w:val="00D13D8F"/>
    <w:rsid w:val="00D27A32"/>
    <w:rsid w:val="00F1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AB92"/>
  <w15:chartTrackingRefBased/>
  <w15:docId w15:val="{2FFE742A-576F-43ED-BFB8-4D50F1CF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406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0406"/>
  </w:style>
  <w:style w:type="character" w:customStyle="1" w:styleId="DateChar">
    <w:name w:val="Date Char"/>
    <w:basedOn w:val="DefaultParagraphFont"/>
    <w:link w:val="Date"/>
    <w:uiPriority w:val="99"/>
    <w:semiHidden/>
    <w:rsid w:val="00F10406"/>
  </w:style>
  <w:style w:type="character" w:styleId="Hyperlink">
    <w:name w:val="Hyperlink"/>
    <w:basedOn w:val="DefaultParagraphFont"/>
    <w:uiPriority w:val="99"/>
    <w:unhideWhenUsed/>
    <w:rsid w:val="00F10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coderacademy/when-coding-goes-wrong-e46d84c6565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Schlinger Jordan Eldon</dc:creator>
  <cp:keywords/>
  <dc:description/>
  <cp:lastModifiedBy>Schlinger Jordan Eldon</cp:lastModifiedBy>
  <cp:revision>11</cp:revision>
  <dcterms:created xsi:type="dcterms:W3CDTF">2025-02-23T16:28:00Z</dcterms:created>
  <dcterms:modified xsi:type="dcterms:W3CDTF">2025-02-23T17:07:00Z</dcterms:modified>
</cp:coreProperties>
</file>