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0" w:type="dxa"/>
          <w:right w:w="0" w:type="dxa"/>
        </w:tblCellMar>
        <w:tblLook w:val="04A0" w:firstRow="1" w:lastRow="0" w:firstColumn="1" w:lastColumn="0" w:noHBand="0" w:noVBand="1"/>
      </w:tblPr>
      <w:tblGrid>
        <w:gridCol w:w="8306"/>
      </w:tblGrid>
      <w:tr w:rsidR="00F87A76" w:rsidRPr="00F87A76" w14:paraId="7AE9C04A" w14:textId="77777777" w:rsidTr="00F87A76">
        <w:tc>
          <w:tcPr>
            <w:tcW w:w="0" w:type="auto"/>
            <w:tcBorders>
              <w:top w:val="nil"/>
              <w:left w:val="nil"/>
              <w:bottom w:val="single" w:sz="2" w:space="0" w:color="DBDBDB"/>
              <w:right w:val="nil"/>
            </w:tcBorders>
            <w:tcMar>
              <w:top w:w="0" w:type="dxa"/>
              <w:left w:w="0" w:type="dxa"/>
              <w:bottom w:w="150" w:type="dxa"/>
              <w:right w:w="120" w:type="dxa"/>
            </w:tcMar>
            <w:vAlign w:val="center"/>
            <w:hideMark/>
          </w:tcPr>
          <w:p w14:paraId="1698B1CD" w14:textId="77777777" w:rsidR="00F87A76" w:rsidRPr="00F87A76" w:rsidRDefault="00F87A76" w:rsidP="00F87A76">
            <w:pPr>
              <w:widowControl/>
              <w:spacing w:after="150"/>
              <w:ind w:left="150" w:right="150"/>
              <w:jc w:val="left"/>
              <w:rPr>
                <w:rFonts w:ascii="Segoe UI" w:eastAsia="宋体" w:hAnsi="Segoe UI" w:cs="Segoe UI"/>
                <w:color w:val="000000"/>
                <w:kern w:val="0"/>
                <w:sz w:val="58"/>
                <w:szCs w:val="58"/>
              </w:rPr>
            </w:pPr>
            <w:r w:rsidRPr="00F87A76">
              <w:rPr>
                <w:rFonts w:ascii="Segoe UI" w:eastAsia="宋体" w:hAnsi="Segoe UI" w:cs="Segoe UI"/>
                <w:color w:val="000000"/>
                <w:kern w:val="0"/>
                <w:sz w:val="58"/>
                <w:szCs w:val="58"/>
              </w:rPr>
              <w:t>避免内存泄漏</w:t>
            </w:r>
          </w:p>
        </w:tc>
      </w:tr>
    </w:tbl>
    <w:p w14:paraId="7482C746" w14:textId="77777777" w:rsidR="00F87A76" w:rsidRPr="00F87A76" w:rsidRDefault="00F87A76" w:rsidP="00F87A76">
      <w:pPr>
        <w:widowControl/>
        <w:spacing w:line="270" w:lineRule="atLeast"/>
        <w:jc w:val="left"/>
        <w:rPr>
          <w:rFonts w:ascii="Segoe UI" w:eastAsia="宋体" w:hAnsi="Segoe UI" w:cs="Segoe UI"/>
          <w:color w:val="000000"/>
          <w:kern w:val="0"/>
          <w:sz w:val="23"/>
          <w:szCs w:val="23"/>
        </w:rPr>
      </w:pPr>
      <w:r w:rsidRPr="00F87A76">
        <w:rPr>
          <w:rFonts w:ascii="Segoe UI" w:eastAsia="宋体" w:hAnsi="Segoe UI" w:cs="Segoe UI"/>
          <w:color w:val="000000"/>
          <w:kern w:val="0"/>
          <w:sz w:val="23"/>
          <w:szCs w:val="23"/>
        </w:rPr>
        <w:t>当在托管的</w:t>
      </w:r>
      <w:r w:rsidRPr="00F87A76">
        <w:rPr>
          <w:rFonts w:ascii="Segoe UI" w:eastAsia="宋体" w:hAnsi="Segoe UI" w:cs="Segoe UI"/>
          <w:color w:val="000000"/>
          <w:kern w:val="0"/>
          <w:sz w:val="23"/>
          <w:szCs w:val="23"/>
        </w:rPr>
        <w:t xml:space="preserve"> XAML </w:t>
      </w:r>
      <w:r w:rsidRPr="00F87A76">
        <w:rPr>
          <w:rFonts w:ascii="Segoe UI" w:eastAsia="宋体" w:hAnsi="Segoe UI" w:cs="Segoe UI"/>
          <w:color w:val="000000"/>
          <w:kern w:val="0"/>
          <w:sz w:val="23"/>
          <w:szCs w:val="23"/>
        </w:rPr>
        <w:t>应用程序中使用</w:t>
      </w:r>
      <w:r w:rsidRPr="00F87A76">
        <w:rPr>
          <w:rFonts w:ascii="Segoe UI" w:eastAsia="宋体" w:hAnsi="Segoe UI" w:cs="Segoe UI"/>
          <w:color w:val="000000"/>
          <w:kern w:val="0"/>
          <w:sz w:val="23"/>
          <w:szCs w:val="23"/>
        </w:rPr>
        <w:t xml:space="preserve"> Win2D </w:t>
      </w:r>
      <w:r w:rsidRPr="00F87A76">
        <w:rPr>
          <w:rFonts w:ascii="Segoe UI" w:eastAsia="宋体" w:hAnsi="Segoe UI" w:cs="Segoe UI"/>
          <w:color w:val="000000"/>
          <w:kern w:val="0"/>
          <w:sz w:val="23"/>
          <w:szCs w:val="23"/>
        </w:rPr>
        <w:t>控件，护理必须采取避免可以防止过被垃圾回收器回收这些控件的引用计数周期。</w:t>
      </w:r>
    </w:p>
    <w:p w14:paraId="5823B3F3" w14:textId="77777777" w:rsidR="00F87A76" w:rsidRPr="00F87A76" w:rsidRDefault="00F87A76" w:rsidP="00F87A76">
      <w:pPr>
        <w:widowControl/>
        <w:jc w:val="left"/>
        <w:rPr>
          <w:rFonts w:ascii="Segoe UI" w:eastAsia="宋体" w:hAnsi="Segoe UI" w:cs="Segoe UI"/>
          <w:color w:val="000000"/>
          <w:kern w:val="0"/>
          <w:sz w:val="23"/>
          <w:szCs w:val="23"/>
        </w:rPr>
      </w:pPr>
      <w:r w:rsidRPr="00F87A76">
        <w:rPr>
          <w:rFonts w:ascii="Segoe UI Semibold" w:eastAsia="宋体" w:hAnsi="Segoe UI Semibold" w:cs="Segoe UI Semibold"/>
          <w:noProof/>
          <w:color w:val="000000"/>
          <w:kern w:val="0"/>
          <w:sz w:val="41"/>
          <w:szCs w:val="41"/>
        </w:rPr>
        <w:drawing>
          <wp:inline distT="0" distB="0" distL="0" distR="0" wp14:anchorId="11DE42AF" wp14:editId="16B0E375">
            <wp:extent cx="133350" cy="133350"/>
            <wp:effectExtent l="0" t="0" r="0" b="0"/>
            <wp:docPr id="4" name="图片 4" descr="http://microsoft.github.io/Win2D/icons/SectionExpa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0RBToggle" descr="http://microsoft.github.io/Win2D/icons/SectionExpand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87A76">
        <w:rPr>
          <w:rFonts w:ascii="Segoe UI Semibold" w:eastAsia="宋体" w:hAnsi="Segoe UI Semibold" w:cs="Segoe UI Semibold"/>
          <w:color w:val="000000"/>
          <w:kern w:val="0"/>
          <w:sz w:val="41"/>
          <w:szCs w:val="41"/>
        </w:rPr>
        <w:t>你有一个问题，如果</w:t>
      </w:r>
      <w:r w:rsidRPr="00F87A76">
        <w:rPr>
          <w:rFonts w:ascii="Segoe UI Semibold" w:eastAsia="宋体" w:hAnsi="Segoe UI Semibold" w:cs="Segoe UI Semibold"/>
          <w:color w:val="000000"/>
          <w:kern w:val="0"/>
          <w:sz w:val="41"/>
          <w:szCs w:val="41"/>
        </w:rPr>
        <w:t>...</w:t>
      </w:r>
    </w:p>
    <w:p w14:paraId="6CBB644A" w14:textId="77777777" w:rsidR="00F87A76" w:rsidRPr="00F87A76" w:rsidRDefault="00F87A76" w:rsidP="00F87A76">
      <w:pPr>
        <w:widowControl/>
        <w:spacing w:before="100" w:beforeAutospacing="1" w:after="100" w:afterAutospacing="1"/>
        <w:jc w:val="left"/>
        <w:rPr>
          <w:rFonts w:ascii="Segoe UI" w:eastAsia="宋体" w:hAnsi="Segoe UI" w:cs="Segoe UI"/>
          <w:color w:val="000000"/>
          <w:kern w:val="0"/>
          <w:sz w:val="23"/>
          <w:szCs w:val="23"/>
        </w:rPr>
      </w:pPr>
      <w:r w:rsidRPr="00F87A76">
        <w:rPr>
          <w:rFonts w:ascii="Segoe UI" w:eastAsia="宋体" w:hAnsi="Segoe UI" w:cs="Segoe UI"/>
          <w:color w:val="000000"/>
          <w:kern w:val="0"/>
          <w:sz w:val="23"/>
          <w:szCs w:val="23"/>
        </w:rPr>
        <w:t>您正在使用</w:t>
      </w:r>
      <w:r w:rsidRPr="00F87A76">
        <w:rPr>
          <w:rFonts w:ascii="Segoe UI" w:eastAsia="宋体" w:hAnsi="Segoe UI" w:cs="Segoe UI"/>
          <w:color w:val="000000"/>
          <w:kern w:val="0"/>
          <w:sz w:val="23"/>
          <w:szCs w:val="23"/>
        </w:rPr>
        <w:t xml:space="preserve"> Win2D </w:t>
      </w:r>
      <w:r w:rsidRPr="00F87A76">
        <w:rPr>
          <w:rFonts w:ascii="Segoe UI" w:eastAsia="宋体" w:hAnsi="Segoe UI" w:cs="Segoe UI"/>
          <w:color w:val="000000"/>
          <w:kern w:val="0"/>
          <w:sz w:val="23"/>
          <w:szCs w:val="23"/>
        </w:rPr>
        <w:t>从一种</w:t>
      </w:r>
      <w:r w:rsidRPr="00F87A76">
        <w:rPr>
          <w:rFonts w:ascii="Segoe UI" w:eastAsia="宋体" w:hAnsi="Segoe UI" w:cs="Segoe UI"/>
          <w:color w:val="000000"/>
          <w:kern w:val="0"/>
          <w:sz w:val="23"/>
          <w:szCs w:val="23"/>
        </w:rPr>
        <w:t xml:space="preserve">.NET </w:t>
      </w:r>
      <w:r w:rsidRPr="00F87A76">
        <w:rPr>
          <w:rFonts w:ascii="Segoe UI" w:eastAsia="宋体" w:hAnsi="Segoe UI" w:cs="Segoe UI"/>
          <w:color w:val="000000"/>
          <w:kern w:val="0"/>
          <w:sz w:val="23"/>
          <w:szCs w:val="23"/>
        </w:rPr>
        <w:t>语言如</w:t>
      </w:r>
      <w:r w:rsidRPr="00F87A76">
        <w:rPr>
          <w:rFonts w:ascii="Segoe UI" w:eastAsia="宋体" w:hAnsi="Segoe UI" w:cs="Segoe UI"/>
          <w:color w:val="000000"/>
          <w:kern w:val="0"/>
          <w:sz w:val="23"/>
          <w:szCs w:val="23"/>
        </w:rPr>
        <w:t xml:space="preserve"> </w:t>
      </w:r>
      <w:r>
        <w:rPr>
          <w:rFonts w:ascii="Segoe UI" w:eastAsia="宋体" w:hAnsi="Segoe UI" w:cs="Segoe UI"/>
          <w:color w:val="000000"/>
          <w:kern w:val="0"/>
          <w:sz w:val="23"/>
          <w:szCs w:val="23"/>
        </w:rPr>
        <w:t>VB</w:t>
      </w:r>
      <w:r w:rsidRPr="00F87A76">
        <w:rPr>
          <w:rFonts w:ascii="Segoe UI" w:eastAsia="宋体" w:hAnsi="Segoe UI" w:cs="Segoe UI"/>
          <w:color w:val="000000"/>
          <w:kern w:val="0"/>
          <w:sz w:val="23"/>
          <w:szCs w:val="23"/>
        </w:rPr>
        <w:t xml:space="preserve"> (</w:t>
      </w:r>
      <w:r>
        <w:rPr>
          <w:rFonts w:ascii="Segoe UI" w:eastAsia="宋体" w:hAnsi="Segoe UI" w:cs="Segoe UI" w:hint="eastAsia"/>
          <w:color w:val="000000"/>
          <w:kern w:val="0"/>
          <w:sz w:val="23"/>
          <w:szCs w:val="23"/>
        </w:rPr>
        <w:t>不是</w:t>
      </w:r>
      <w:r w:rsidRPr="00F87A76">
        <w:rPr>
          <w:rFonts w:ascii="Segoe UI" w:eastAsia="宋体" w:hAnsi="Segoe UI" w:cs="Segoe UI"/>
          <w:color w:val="000000"/>
          <w:kern w:val="0"/>
          <w:sz w:val="23"/>
          <w:szCs w:val="23"/>
        </w:rPr>
        <w:t xml:space="preserve"> c + +)</w:t>
      </w:r>
    </w:p>
    <w:p w14:paraId="6C03641D" w14:textId="77777777" w:rsidR="00F87A76" w:rsidRPr="00F87A76" w:rsidRDefault="00F87A76" w:rsidP="00F87A76">
      <w:pPr>
        <w:widowControl/>
        <w:spacing w:before="100" w:beforeAutospacing="1" w:after="100" w:afterAutospacing="1"/>
        <w:jc w:val="left"/>
        <w:rPr>
          <w:rFonts w:ascii="Segoe UI" w:eastAsia="宋体" w:hAnsi="Segoe UI" w:cs="Segoe UI"/>
          <w:color w:val="000000"/>
          <w:kern w:val="0"/>
          <w:sz w:val="23"/>
          <w:szCs w:val="23"/>
        </w:rPr>
      </w:pPr>
      <w:r w:rsidRPr="00F87A76">
        <w:rPr>
          <w:rFonts w:ascii="Segoe UI" w:eastAsia="宋体" w:hAnsi="Segoe UI" w:cs="Segoe UI"/>
          <w:color w:val="000000"/>
          <w:kern w:val="0"/>
          <w:sz w:val="23"/>
          <w:szCs w:val="23"/>
        </w:rPr>
        <w:t>您使用</w:t>
      </w:r>
      <w:r w:rsidRPr="00F87A76">
        <w:rPr>
          <w:rFonts w:ascii="Segoe UI" w:eastAsia="宋体" w:hAnsi="Segoe UI" w:cs="Segoe UI"/>
          <w:color w:val="000000"/>
          <w:kern w:val="0"/>
          <w:sz w:val="23"/>
          <w:szCs w:val="23"/>
        </w:rPr>
        <w:t xml:space="preserve"> Win2D XAML </w:t>
      </w:r>
      <w:r w:rsidRPr="00F87A76">
        <w:rPr>
          <w:rFonts w:ascii="Segoe UI" w:eastAsia="宋体" w:hAnsi="Segoe UI" w:cs="Segoe UI"/>
          <w:color w:val="000000"/>
          <w:kern w:val="0"/>
          <w:sz w:val="23"/>
          <w:szCs w:val="23"/>
        </w:rPr>
        <w:t>控件之一</w:t>
      </w:r>
      <w:r w:rsidRPr="00F87A76">
        <w:rPr>
          <w:rFonts w:ascii="Segoe UI" w:eastAsia="宋体" w:hAnsi="Segoe UI" w:cs="Segoe UI"/>
          <w:color w:val="000000"/>
          <w:kern w:val="0"/>
          <w:sz w:val="23"/>
          <w:szCs w:val="23"/>
        </w:rPr>
        <w:t>:</w:t>
      </w:r>
    </w:p>
    <w:p w14:paraId="5924A8D7" w14:textId="77777777" w:rsidR="00F87A76" w:rsidRPr="00F87A76" w:rsidRDefault="00B01DFA" w:rsidP="00F87A76">
      <w:pPr>
        <w:pStyle w:val="a5"/>
        <w:widowControl/>
        <w:numPr>
          <w:ilvl w:val="0"/>
          <w:numId w:val="5"/>
        </w:numPr>
        <w:spacing w:before="100" w:beforeAutospacing="1" w:after="100" w:afterAutospacing="1"/>
        <w:ind w:firstLineChars="0"/>
        <w:jc w:val="left"/>
        <w:rPr>
          <w:rFonts w:ascii="Segoe UI" w:eastAsia="宋体" w:hAnsi="Segoe UI" w:cs="Segoe UI"/>
          <w:color w:val="000000"/>
          <w:kern w:val="0"/>
          <w:sz w:val="23"/>
          <w:szCs w:val="23"/>
        </w:rPr>
      </w:pPr>
      <w:hyperlink r:id="rId8" w:tgtFrame="_top" w:history="1">
        <w:r w:rsidR="00F87A76" w:rsidRPr="00F87A76">
          <w:rPr>
            <w:rFonts w:ascii="Segoe UI" w:eastAsia="宋体" w:hAnsi="Segoe UI" w:cs="Segoe UI"/>
            <w:color w:val="1364C4"/>
            <w:kern w:val="0"/>
            <w:sz w:val="23"/>
            <w:szCs w:val="23"/>
          </w:rPr>
          <w:t>CanvasControl</w:t>
        </w:r>
      </w:hyperlink>
    </w:p>
    <w:p w14:paraId="6E6E2721" w14:textId="77777777" w:rsidR="00F87A76" w:rsidRPr="00F87A76" w:rsidRDefault="00B01DFA" w:rsidP="00F87A76">
      <w:pPr>
        <w:pStyle w:val="a5"/>
        <w:widowControl/>
        <w:numPr>
          <w:ilvl w:val="0"/>
          <w:numId w:val="5"/>
        </w:numPr>
        <w:spacing w:before="100" w:beforeAutospacing="1" w:after="100" w:afterAutospacing="1"/>
        <w:ind w:firstLineChars="0"/>
        <w:jc w:val="left"/>
        <w:rPr>
          <w:rFonts w:ascii="Segoe UI" w:eastAsia="宋体" w:hAnsi="Segoe UI" w:cs="Segoe UI"/>
          <w:color w:val="000000"/>
          <w:kern w:val="0"/>
          <w:sz w:val="23"/>
          <w:szCs w:val="23"/>
        </w:rPr>
      </w:pPr>
      <w:hyperlink r:id="rId9" w:tgtFrame="_top" w:history="1">
        <w:r w:rsidR="00F87A76" w:rsidRPr="00F87A76">
          <w:rPr>
            <w:rFonts w:ascii="Segoe UI" w:eastAsia="宋体" w:hAnsi="Segoe UI" w:cs="Segoe UI"/>
            <w:color w:val="1364C4"/>
            <w:kern w:val="0"/>
            <w:sz w:val="23"/>
            <w:szCs w:val="23"/>
          </w:rPr>
          <w:t>CanvasVirtualControl</w:t>
        </w:r>
      </w:hyperlink>
    </w:p>
    <w:p w14:paraId="12E013D4" w14:textId="77777777" w:rsidR="00F87A76" w:rsidRPr="00F87A76" w:rsidRDefault="00B01DFA" w:rsidP="00F87A76">
      <w:pPr>
        <w:pStyle w:val="a5"/>
        <w:widowControl/>
        <w:numPr>
          <w:ilvl w:val="0"/>
          <w:numId w:val="5"/>
        </w:numPr>
        <w:spacing w:before="100" w:beforeAutospacing="1" w:after="100" w:afterAutospacing="1"/>
        <w:ind w:firstLineChars="0"/>
        <w:jc w:val="left"/>
        <w:rPr>
          <w:rFonts w:ascii="Segoe UI" w:eastAsia="宋体" w:hAnsi="Segoe UI" w:cs="Segoe UI"/>
          <w:color w:val="000000"/>
          <w:kern w:val="0"/>
          <w:sz w:val="23"/>
          <w:szCs w:val="23"/>
        </w:rPr>
      </w:pPr>
      <w:hyperlink r:id="rId10" w:tgtFrame="_top" w:history="1">
        <w:r w:rsidR="00F87A76" w:rsidRPr="00F87A76">
          <w:rPr>
            <w:rFonts w:ascii="Segoe UI" w:eastAsia="宋体" w:hAnsi="Segoe UI" w:cs="Segoe UI"/>
            <w:color w:val="1364C4"/>
            <w:kern w:val="0"/>
            <w:sz w:val="23"/>
            <w:szCs w:val="23"/>
          </w:rPr>
          <w:t>CanvasAnimatedControl</w:t>
        </w:r>
      </w:hyperlink>
    </w:p>
    <w:p w14:paraId="396562CA" w14:textId="77777777" w:rsidR="00F87A76" w:rsidRPr="00F87A76" w:rsidRDefault="00B01DFA" w:rsidP="00F87A76">
      <w:pPr>
        <w:pStyle w:val="a5"/>
        <w:widowControl/>
        <w:numPr>
          <w:ilvl w:val="0"/>
          <w:numId w:val="5"/>
        </w:numPr>
        <w:spacing w:before="100" w:beforeAutospacing="1" w:after="100" w:afterAutospacing="1"/>
        <w:ind w:firstLineChars="0"/>
        <w:jc w:val="left"/>
        <w:rPr>
          <w:rFonts w:ascii="Segoe UI" w:eastAsia="宋体" w:hAnsi="Segoe UI" w:cs="Segoe UI"/>
          <w:color w:val="000000"/>
          <w:kern w:val="0"/>
          <w:sz w:val="23"/>
          <w:szCs w:val="23"/>
        </w:rPr>
      </w:pPr>
      <w:hyperlink r:id="rId11" w:tgtFrame="_top" w:history="1">
        <w:r w:rsidR="00F87A76" w:rsidRPr="00F87A76">
          <w:rPr>
            <w:rFonts w:ascii="Segoe UI" w:eastAsia="宋体" w:hAnsi="Segoe UI" w:cs="Segoe UI"/>
            <w:color w:val="1364C4"/>
            <w:kern w:val="0"/>
            <w:sz w:val="23"/>
            <w:szCs w:val="23"/>
          </w:rPr>
          <w:t>CanvasSwapChainPanel</w:t>
        </w:r>
      </w:hyperlink>
    </w:p>
    <w:p w14:paraId="018BB0C2" w14:textId="77777777" w:rsidR="00F87A76" w:rsidRPr="00F87A76" w:rsidRDefault="00F87A76" w:rsidP="00F87A76">
      <w:pPr>
        <w:pStyle w:val="a5"/>
        <w:widowControl/>
        <w:numPr>
          <w:ilvl w:val="0"/>
          <w:numId w:val="5"/>
        </w:numPr>
        <w:spacing w:before="100" w:beforeAutospacing="1" w:after="100" w:afterAutospacing="1"/>
        <w:ind w:firstLineChars="0"/>
        <w:jc w:val="left"/>
        <w:rPr>
          <w:rFonts w:ascii="Segoe UI" w:eastAsia="宋体" w:hAnsi="Segoe UI" w:cs="Segoe UI"/>
          <w:color w:val="000000"/>
          <w:kern w:val="0"/>
          <w:sz w:val="23"/>
          <w:szCs w:val="23"/>
        </w:rPr>
      </w:pPr>
      <w:r w:rsidRPr="00F87A76">
        <w:rPr>
          <w:rFonts w:ascii="Segoe UI" w:eastAsia="宋体" w:hAnsi="Segoe UI" w:cs="Segoe UI"/>
          <w:color w:val="000000"/>
          <w:kern w:val="0"/>
          <w:sz w:val="23"/>
          <w:szCs w:val="23"/>
        </w:rPr>
        <w:t>你订阅</w:t>
      </w:r>
      <w:r w:rsidRPr="00F87A76">
        <w:rPr>
          <w:rFonts w:ascii="Segoe UI" w:eastAsia="宋体" w:hAnsi="Segoe UI" w:cs="Segoe UI"/>
          <w:color w:val="000000"/>
          <w:kern w:val="0"/>
          <w:sz w:val="23"/>
          <w:szCs w:val="23"/>
        </w:rPr>
        <w:t xml:space="preserve"> Win2D </w:t>
      </w:r>
      <w:r w:rsidRPr="00F87A76">
        <w:rPr>
          <w:rFonts w:ascii="Segoe UI" w:eastAsia="宋体" w:hAnsi="Segoe UI" w:cs="Segoe UI"/>
          <w:color w:val="000000"/>
          <w:kern w:val="0"/>
          <w:sz w:val="23"/>
          <w:szCs w:val="23"/>
        </w:rPr>
        <w:t>控件的事件的</w:t>
      </w:r>
      <w:r w:rsidRPr="00F87A76">
        <w:rPr>
          <w:rFonts w:ascii="Segoe UI" w:eastAsia="宋体" w:hAnsi="Segoe UI" w:cs="Segoe UI"/>
          <w:color w:val="000000"/>
          <w:kern w:val="0"/>
          <w:sz w:val="23"/>
          <w:szCs w:val="23"/>
        </w:rPr>
        <w:t xml:space="preserve"> (</w:t>
      </w:r>
      <w:r>
        <w:rPr>
          <w:rFonts w:ascii="Segoe UI" w:eastAsia="宋体" w:hAnsi="Segoe UI" w:cs="Segoe UI" w:hint="eastAsia"/>
          <w:color w:val="000000"/>
          <w:kern w:val="0"/>
          <w:sz w:val="23"/>
          <w:szCs w:val="23"/>
        </w:rPr>
        <w:t>例如</w:t>
      </w:r>
      <w:r>
        <w:rPr>
          <w:rFonts w:ascii="Segoe UI" w:eastAsia="宋体" w:hAnsi="Segoe UI" w:cs="Segoe UI" w:hint="eastAsia"/>
          <w:color w:val="000000"/>
          <w:kern w:val="0"/>
          <w:sz w:val="23"/>
          <w:szCs w:val="23"/>
        </w:rPr>
        <w:t xml:space="preserve"> </w:t>
      </w:r>
      <w:r w:rsidRPr="00F87A76">
        <w:rPr>
          <w:rFonts w:ascii="Segoe UI" w:eastAsia="宋体" w:hAnsi="Segoe UI" w:cs="Segoe UI"/>
          <w:color w:val="000000"/>
          <w:kern w:val="0"/>
          <w:sz w:val="23"/>
          <w:szCs w:val="23"/>
        </w:rPr>
        <w:t>绘制，</w:t>
      </w:r>
      <w:r w:rsidRPr="00F87A76">
        <w:rPr>
          <w:rFonts w:ascii="Segoe UI" w:eastAsia="宋体" w:hAnsi="Segoe UI" w:cs="Segoe UI"/>
          <w:color w:val="000000"/>
          <w:kern w:val="0"/>
          <w:sz w:val="23"/>
          <w:szCs w:val="23"/>
        </w:rPr>
        <w:t>CreateResources</w:t>
      </w:r>
      <w:r w:rsidRPr="00F87A76">
        <w:rPr>
          <w:rFonts w:ascii="Segoe UI" w:eastAsia="宋体" w:hAnsi="Segoe UI" w:cs="Segoe UI"/>
          <w:color w:val="000000"/>
          <w:kern w:val="0"/>
          <w:sz w:val="23"/>
          <w:szCs w:val="23"/>
        </w:rPr>
        <w:t>，</w:t>
      </w:r>
      <w:r w:rsidRPr="00F87A76">
        <w:rPr>
          <w:rFonts w:ascii="Segoe UI" w:eastAsia="宋体" w:hAnsi="Segoe UI" w:cs="Segoe UI"/>
          <w:color w:val="000000"/>
          <w:kern w:val="0"/>
          <w:sz w:val="23"/>
          <w:szCs w:val="23"/>
        </w:rPr>
        <w:t>SizeChanged...)</w:t>
      </w:r>
    </w:p>
    <w:p w14:paraId="6708BFFE" w14:textId="77777777" w:rsidR="00F87A76" w:rsidRPr="00F87A76" w:rsidRDefault="00F87A76" w:rsidP="00F87A76">
      <w:pPr>
        <w:pStyle w:val="a5"/>
        <w:widowControl/>
        <w:numPr>
          <w:ilvl w:val="0"/>
          <w:numId w:val="5"/>
        </w:numPr>
        <w:spacing w:before="100" w:beforeAutospacing="1" w:after="100" w:afterAutospacing="1"/>
        <w:ind w:firstLineChars="0"/>
        <w:jc w:val="left"/>
        <w:rPr>
          <w:rFonts w:ascii="Segoe UI" w:eastAsia="宋体" w:hAnsi="Segoe UI" w:cs="Segoe UI"/>
          <w:color w:val="000000"/>
          <w:kern w:val="0"/>
          <w:sz w:val="23"/>
          <w:szCs w:val="23"/>
        </w:rPr>
      </w:pPr>
      <w:r w:rsidRPr="00F87A76">
        <w:rPr>
          <w:rFonts w:ascii="Segoe UI" w:eastAsia="宋体" w:hAnsi="Segoe UI" w:cs="Segoe UI"/>
          <w:color w:val="000000"/>
          <w:kern w:val="0"/>
          <w:sz w:val="23"/>
          <w:szCs w:val="23"/>
        </w:rPr>
        <w:t>您的应用程序多个</w:t>
      </w:r>
      <w:r w:rsidRPr="00F87A76">
        <w:rPr>
          <w:rFonts w:ascii="Segoe UI" w:eastAsia="宋体" w:hAnsi="Segoe UI" w:cs="Segoe UI"/>
          <w:color w:val="000000"/>
          <w:kern w:val="0"/>
          <w:sz w:val="23"/>
          <w:szCs w:val="23"/>
        </w:rPr>
        <w:t xml:space="preserve"> XAML </w:t>
      </w:r>
      <w:r w:rsidRPr="00F87A76">
        <w:rPr>
          <w:rFonts w:ascii="Segoe UI" w:eastAsia="宋体" w:hAnsi="Segoe UI" w:cs="Segoe UI"/>
          <w:color w:val="000000"/>
          <w:kern w:val="0"/>
          <w:sz w:val="23"/>
          <w:szCs w:val="23"/>
        </w:rPr>
        <w:t>页之间来回移动</w:t>
      </w:r>
    </w:p>
    <w:p w14:paraId="55BA51FC" w14:textId="77777777" w:rsidR="00F87A76" w:rsidRPr="00F87A76" w:rsidRDefault="00F87A76" w:rsidP="00F87A76">
      <w:pPr>
        <w:widowControl/>
        <w:spacing w:line="270" w:lineRule="atLeast"/>
        <w:jc w:val="left"/>
        <w:rPr>
          <w:rFonts w:ascii="Segoe UI" w:eastAsia="宋体" w:hAnsi="Segoe UI" w:cs="Segoe UI"/>
          <w:color w:val="000000"/>
          <w:kern w:val="0"/>
          <w:sz w:val="23"/>
          <w:szCs w:val="23"/>
        </w:rPr>
      </w:pPr>
      <w:r w:rsidRPr="00F87A76">
        <w:rPr>
          <w:rFonts w:ascii="Segoe UI" w:eastAsia="宋体" w:hAnsi="Segoe UI" w:cs="Segoe UI"/>
          <w:color w:val="000000"/>
          <w:kern w:val="0"/>
          <w:sz w:val="23"/>
          <w:szCs w:val="23"/>
        </w:rPr>
        <w:t>如果满足所有这些条件，引用计数周期将阻止</w:t>
      </w:r>
      <w:r w:rsidRPr="00F87A76">
        <w:rPr>
          <w:rFonts w:ascii="Segoe UI" w:eastAsia="宋体" w:hAnsi="Segoe UI" w:cs="Segoe UI"/>
          <w:color w:val="000000"/>
          <w:kern w:val="0"/>
          <w:sz w:val="23"/>
          <w:szCs w:val="23"/>
        </w:rPr>
        <w:t xml:space="preserve"> Win2D </w:t>
      </w:r>
      <w:r w:rsidRPr="00F87A76">
        <w:rPr>
          <w:rFonts w:ascii="Segoe UI" w:eastAsia="宋体" w:hAnsi="Segoe UI" w:cs="Segoe UI"/>
          <w:color w:val="000000"/>
          <w:kern w:val="0"/>
          <w:sz w:val="23"/>
          <w:szCs w:val="23"/>
        </w:rPr>
        <w:t>控制过被垃圾收集。新的</w:t>
      </w:r>
      <w:r w:rsidRPr="00F87A76">
        <w:rPr>
          <w:rFonts w:ascii="Segoe UI" w:eastAsia="宋体" w:hAnsi="Segoe UI" w:cs="Segoe UI"/>
          <w:color w:val="000000"/>
          <w:kern w:val="0"/>
          <w:sz w:val="23"/>
          <w:szCs w:val="23"/>
        </w:rPr>
        <w:t xml:space="preserve"> Win2D </w:t>
      </w:r>
      <w:r w:rsidRPr="00F87A76">
        <w:rPr>
          <w:rFonts w:ascii="Segoe UI" w:eastAsia="宋体" w:hAnsi="Segoe UI" w:cs="Segoe UI"/>
          <w:color w:val="000000"/>
          <w:kern w:val="0"/>
          <w:sz w:val="23"/>
          <w:szCs w:val="23"/>
        </w:rPr>
        <w:t>资源分配每次应用程序移动到一个不同的页，但旧的永远不会被释放，所以内存泄漏。要避免此问题，必须添加代码来显式地打破这种循环。</w:t>
      </w:r>
    </w:p>
    <w:p w14:paraId="67E80643" w14:textId="77777777" w:rsidR="00F87A76" w:rsidRPr="00F87A76" w:rsidRDefault="00F87A76" w:rsidP="00F87A76">
      <w:pPr>
        <w:widowControl/>
        <w:jc w:val="left"/>
        <w:rPr>
          <w:rFonts w:ascii="Segoe UI" w:eastAsia="宋体" w:hAnsi="Segoe UI" w:cs="Segoe UI"/>
          <w:color w:val="000000"/>
          <w:kern w:val="0"/>
          <w:sz w:val="23"/>
          <w:szCs w:val="23"/>
        </w:rPr>
      </w:pPr>
      <w:r w:rsidRPr="00F87A76">
        <w:rPr>
          <w:rFonts w:ascii="Segoe UI Semibold" w:eastAsia="宋体" w:hAnsi="Segoe UI Semibold" w:cs="Segoe UI Semibold"/>
          <w:noProof/>
          <w:color w:val="000000"/>
          <w:kern w:val="0"/>
          <w:sz w:val="41"/>
          <w:szCs w:val="41"/>
        </w:rPr>
        <w:drawing>
          <wp:inline distT="0" distB="0" distL="0" distR="0" wp14:anchorId="4D4A0903" wp14:editId="2C48A88F">
            <wp:extent cx="133350" cy="133350"/>
            <wp:effectExtent l="0" t="0" r="0" b="0"/>
            <wp:docPr id="3" name="图片 3" descr="http://microsoft.github.io/Win2D/icons/SectionExpa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2RBToggle" descr="http://microsoft.github.io/Win2D/icons/SectionExpand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87A76">
        <w:rPr>
          <w:rFonts w:ascii="Segoe UI Semibold" w:eastAsia="宋体" w:hAnsi="Segoe UI Semibold" w:cs="Segoe UI Semibold"/>
          <w:color w:val="000000"/>
          <w:kern w:val="0"/>
          <w:sz w:val="41"/>
          <w:szCs w:val="41"/>
        </w:rPr>
        <w:t>如何修复它</w:t>
      </w:r>
    </w:p>
    <w:p w14:paraId="4B4530C0" w14:textId="77777777" w:rsidR="00F87A76" w:rsidRPr="00F87A76" w:rsidRDefault="00F87A76" w:rsidP="00F87A76">
      <w:pPr>
        <w:widowControl/>
        <w:spacing w:line="270" w:lineRule="atLeast"/>
        <w:jc w:val="left"/>
        <w:rPr>
          <w:rFonts w:ascii="Segoe UI" w:eastAsia="宋体" w:hAnsi="Segoe UI" w:cs="Segoe UI"/>
          <w:color w:val="000000"/>
          <w:kern w:val="0"/>
          <w:sz w:val="23"/>
          <w:szCs w:val="23"/>
        </w:rPr>
      </w:pPr>
      <w:r w:rsidRPr="00F87A76">
        <w:rPr>
          <w:rFonts w:ascii="Segoe UI" w:eastAsia="宋体" w:hAnsi="Segoe UI" w:cs="Segoe UI"/>
          <w:color w:val="000000"/>
          <w:kern w:val="0"/>
          <w:sz w:val="23"/>
          <w:szCs w:val="23"/>
        </w:rPr>
        <w:t>打破的引用计数循环，让你的页面进行垃圾回收</w:t>
      </w:r>
      <w:r w:rsidRPr="00F87A76">
        <w:rPr>
          <w:rFonts w:ascii="Segoe UI" w:eastAsia="宋体" w:hAnsi="Segoe UI" w:cs="Segoe UI"/>
          <w:color w:val="000000"/>
          <w:kern w:val="0"/>
          <w:sz w:val="23"/>
          <w:szCs w:val="23"/>
        </w:rPr>
        <w:t>:</w:t>
      </w:r>
    </w:p>
    <w:p w14:paraId="386C0B9E" w14:textId="77777777" w:rsidR="00F87A76" w:rsidRPr="00F87A76" w:rsidRDefault="00F87A76" w:rsidP="00F87A76">
      <w:pPr>
        <w:widowControl/>
        <w:spacing w:before="100" w:beforeAutospacing="1" w:after="100" w:afterAutospacing="1"/>
        <w:jc w:val="left"/>
        <w:rPr>
          <w:rFonts w:ascii="Segoe UI" w:eastAsia="宋体" w:hAnsi="Segoe UI" w:cs="Segoe UI"/>
          <w:color w:val="000000"/>
          <w:kern w:val="0"/>
          <w:sz w:val="23"/>
          <w:szCs w:val="23"/>
        </w:rPr>
      </w:pPr>
      <w:r w:rsidRPr="00F87A76">
        <w:rPr>
          <w:rFonts w:ascii="Segoe UI" w:eastAsia="宋体" w:hAnsi="Segoe UI" w:cs="Segoe UI"/>
          <w:color w:val="000000"/>
          <w:kern w:val="0"/>
          <w:sz w:val="23"/>
          <w:szCs w:val="23"/>
        </w:rPr>
        <w:t>挂钩</w:t>
      </w:r>
      <w:r w:rsidRPr="00F87A76">
        <w:rPr>
          <w:rFonts w:ascii="Segoe UI" w:eastAsia="宋体" w:hAnsi="Segoe UI" w:cs="Segoe UI"/>
          <w:color w:val="000000"/>
          <w:kern w:val="0"/>
          <w:sz w:val="23"/>
          <w:szCs w:val="23"/>
        </w:rPr>
        <w:t xml:space="preserve"> XAML </w:t>
      </w:r>
      <w:r w:rsidRPr="00F87A76">
        <w:rPr>
          <w:rFonts w:ascii="Segoe UI" w:eastAsia="宋体" w:hAnsi="Segoe UI" w:cs="Segoe UI"/>
          <w:color w:val="000000"/>
          <w:kern w:val="0"/>
          <w:sz w:val="23"/>
          <w:szCs w:val="23"/>
        </w:rPr>
        <w:t>页面，其中包含</w:t>
      </w:r>
      <w:r w:rsidRPr="00F87A76">
        <w:rPr>
          <w:rFonts w:ascii="Segoe UI" w:eastAsia="宋体" w:hAnsi="Segoe UI" w:cs="Segoe UI"/>
          <w:color w:val="000000"/>
          <w:kern w:val="0"/>
          <w:sz w:val="23"/>
          <w:szCs w:val="23"/>
        </w:rPr>
        <w:t xml:space="preserve"> Win2D </w:t>
      </w:r>
      <w:r w:rsidRPr="00F87A76">
        <w:rPr>
          <w:rFonts w:ascii="Segoe UI" w:eastAsia="宋体" w:hAnsi="Segoe UI" w:cs="Segoe UI"/>
          <w:color w:val="000000"/>
          <w:kern w:val="0"/>
          <w:sz w:val="23"/>
          <w:szCs w:val="23"/>
        </w:rPr>
        <w:t>控制空载的事件</w:t>
      </w:r>
    </w:p>
    <w:p w14:paraId="24068C62" w14:textId="77777777" w:rsidR="00F87A76" w:rsidRPr="00F87A76" w:rsidRDefault="00F87A76" w:rsidP="00F87A76">
      <w:pPr>
        <w:widowControl/>
        <w:spacing w:before="100" w:beforeAutospacing="1" w:after="100" w:afterAutospacing="1"/>
        <w:jc w:val="left"/>
        <w:rPr>
          <w:rFonts w:ascii="Segoe UI" w:eastAsia="宋体" w:hAnsi="Segoe UI" w:cs="Segoe UI"/>
          <w:color w:val="000000"/>
          <w:kern w:val="0"/>
          <w:sz w:val="23"/>
          <w:szCs w:val="23"/>
        </w:rPr>
      </w:pPr>
      <w:r w:rsidRPr="00F87A76">
        <w:rPr>
          <w:rFonts w:ascii="Segoe UI" w:eastAsia="宋体" w:hAnsi="Segoe UI" w:cs="Segoe UI"/>
          <w:color w:val="000000"/>
          <w:kern w:val="0"/>
          <w:sz w:val="23"/>
          <w:szCs w:val="23"/>
        </w:rPr>
        <w:t>在空载处理程序，调用</w:t>
      </w:r>
      <w:r w:rsidRPr="00F87A76">
        <w:rPr>
          <w:rFonts w:ascii="Segoe UI" w:eastAsia="宋体" w:hAnsi="Segoe UI" w:cs="Segoe UI"/>
          <w:color w:val="000000"/>
          <w:kern w:val="0"/>
          <w:sz w:val="23"/>
          <w:szCs w:val="23"/>
        </w:rPr>
        <w:t xml:space="preserve"> RemoveFromVisualTree Win2D </w:t>
      </w:r>
      <w:r w:rsidRPr="00F87A76">
        <w:rPr>
          <w:rFonts w:ascii="Segoe UI" w:eastAsia="宋体" w:hAnsi="Segoe UI" w:cs="Segoe UI"/>
          <w:color w:val="000000"/>
          <w:kern w:val="0"/>
          <w:sz w:val="23"/>
          <w:szCs w:val="23"/>
        </w:rPr>
        <w:t>控制</w:t>
      </w:r>
    </w:p>
    <w:p w14:paraId="2A44593B" w14:textId="77777777" w:rsidR="00F87A76" w:rsidRPr="00F87A76" w:rsidRDefault="00F87A76" w:rsidP="00F87A76">
      <w:pPr>
        <w:widowControl/>
        <w:spacing w:before="100" w:beforeAutospacing="1" w:after="100" w:afterAutospacing="1"/>
        <w:jc w:val="left"/>
        <w:rPr>
          <w:rFonts w:ascii="Segoe UI" w:eastAsia="宋体" w:hAnsi="Segoe UI" w:cs="Segoe UI"/>
          <w:color w:val="000000"/>
          <w:kern w:val="0"/>
          <w:sz w:val="23"/>
          <w:szCs w:val="23"/>
        </w:rPr>
      </w:pPr>
      <w:r w:rsidRPr="00F87A76">
        <w:rPr>
          <w:rFonts w:ascii="Segoe UI" w:eastAsia="宋体" w:hAnsi="Segoe UI" w:cs="Segoe UI"/>
          <w:color w:val="000000"/>
          <w:kern w:val="0"/>
          <w:sz w:val="23"/>
          <w:szCs w:val="23"/>
        </w:rPr>
        <w:t>在</w:t>
      </w:r>
      <w:r>
        <w:rPr>
          <w:rFonts w:ascii="Segoe UI" w:eastAsia="宋体" w:hAnsi="Segoe UI" w:cs="Segoe UI" w:hint="eastAsia"/>
          <w:color w:val="000000"/>
          <w:kern w:val="0"/>
          <w:sz w:val="23"/>
          <w:szCs w:val="23"/>
        </w:rPr>
        <w:t>卸载</w:t>
      </w:r>
      <w:r w:rsidRPr="00F87A76">
        <w:rPr>
          <w:rFonts w:ascii="Segoe UI" w:eastAsia="宋体" w:hAnsi="Segoe UI" w:cs="Segoe UI"/>
          <w:color w:val="000000"/>
          <w:kern w:val="0"/>
          <w:sz w:val="23"/>
          <w:szCs w:val="23"/>
        </w:rPr>
        <w:t>处理程序中，释放</w:t>
      </w:r>
      <w:r w:rsidRPr="00F87A76">
        <w:rPr>
          <w:rFonts w:ascii="Segoe UI" w:eastAsia="宋体" w:hAnsi="Segoe UI" w:cs="Segoe UI"/>
          <w:color w:val="000000"/>
          <w:kern w:val="0"/>
          <w:sz w:val="23"/>
          <w:szCs w:val="23"/>
        </w:rPr>
        <w:t xml:space="preserve"> (</w:t>
      </w:r>
      <w:r w:rsidRPr="00F87A76">
        <w:rPr>
          <w:rFonts w:ascii="Segoe UI" w:eastAsia="宋体" w:hAnsi="Segoe UI" w:cs="Segoe UI"/>
          <w:color w:val="000000"/>
          <w:kern w:val="0"/>
          <w:sz w:val="23"/>
          <w:szCs w:val="23"/>
        </w:rPr>
        <w:t>通过设置为</w:t>
      </w:r>
      <w:r w:rsidRPr="00F87A76">
        <w:rPr>
          <w:rFonts w:ascii="Segoe UI" w:eastAsia="宋体" w:hAnsi="Segoe UI" w:cs="Segoe UI"/>
          <w:color w:val="000000"/>
          <w:kern w:val="0"/>
          <w:sz w:val="23"/>
          <w:szCs w:val="23"/>
        </w:rPr>
        <w:t xml:space="preserve"> </w:t>
      </w:r>
      <w:r>
        <w:rPr>
          <w:rFonts w:ascii="Segoe UI" w:eastAsia="宋体" w:hAnsi="Segoe UI" w:cs="Segoe UI"/>
          <w:color w:val="000000"/>
          <w:kern w:val="0"/>
          <w:sz w:val="23"/>
          <w:szCs w:val="23"/>
        </w:rPr>
        <w:t>Nothing</w:t>
      </w:r>
      <w:r w:rsidRPr="00F87A76">
        <w:rPr>
          <w:rFonts w:ascii="Segoe UI" w:eastAsia="宋体" w:hAnsi="Segoe UI" w:cs="Segoe UI"/>
          <w:color w:val="000000"/>
          <w:kern w:val="0"/>
          <w:sz w:val="23"/>
          <w:szCs w:val="23"/>
        </w:rPr>
        <w:t xml:space="preserve">) </w:t>
      </w:r>
      <w:r w:rsidRPr="00F87A76">
        <w:rPr>
          <w:rFonts w:ascii="Segoe UI" w:eastAsia="宋体" w:hAnsi="Segoe UI" w:cs="Segoe UI"/>
          <w:color w:val="000000"/>
          <w:kern w:val="0"/>
          <w:sz w:val="23"/>
          <w:szCs w:val="23"/>
        </w:rPr>
        <w:t>对</w:t>
      </w:r>
      <w:r w:rsidRPr="00F87A76">
        <w:rPr>
          <w:rFonts w:ascii="Segoe UI" w:eastAsia="宋体" w:hAnsi="Segoe UI" w:cs="Segoe UI"/>
          <w:color w:val="000000"/>
          <w:kern w:val="0"/>
          <w:sz w:val="23"/>
          <w:szCs w:val="23"/>
        </w:rPr>
        <w:t xml:space="preserve"> Win2D </w:t>
      </w:r>
      <w:r w:rsidRPr="00F87A76">
        <w:rPr>
          <w:rFonts w:ascii="Segoe UI" w:eastAsia="宋体" w:hAnsi="Segoe UI" w:cs="Segoe UI"/>
          <w:color w:val="000000"/>
          <w:kern w:val="0"/>
          <w:sz w:val="23"/>
          <w:szCs w:val="23"/>
        </w:rPr>
        <w:t>控制的任何显式引用</w:t>
      </w:r>
    </w:p>
    <w:p w14:paraId="1B1FE6CE" w14:textId="77777777" w:rsidR="00F87A76" w:rsidRPr="00F87A76" w:rsidRDefault="00F87A76" w:rsidP="00F87A76">
      <w:pPr>
        <w:widowControl/>
        <w:spacing w:line="270" w:lineRule="atLeast"/>
        <w:jc w:val="left"/>
        <w:rPr>
          <w:rFonts w:ascii="Segoe UI" w:eastAsia="宋体" w:hAnsi="Segoe UI" w:cs="Segoe UI"/>
          <w:color w:val="000000"/>
          <w:kern w:val="0"/>
          <w:sz w:val="23"/>
          <w:szCs w:val="23"/>
        </w:rPr>
      </w:pPr>
      <w:r w:rsidRPr="00F87A76">
        <w:rPr>
          <w:rFonts w:ascii="Segoe UI" w:eastAsia="宋体" w:hAnsi="Segoe UI" w:cs="Segoe UI"/>
          <w:color w:val="000000"/>
          <w:kern w:val="0"/>
          <w:sz w:val="23"/>
          <w:szCs w:val="23"/>
        </w:rPr>
        <w:t>示例代码</w:t>
      </w:r>
      <w:r w:rsidRPr="00F87A76">
        <w:rPr>
          <w:rFonts w:ascii="Segoe UI" w:eastAsia="宋体" w:hAnsi="Segoe UI" w:cs="Segoe UI"/>
          <w:color w:val="000000"/>
          <w:kern w:val="0"/>
          <w:sz w:val="23"/>
          <w:szCs w:val="23"/>
        </w:rPr>
        <w:t>:</w:t>
      </w:r>
    </w:p>
    <w:p w14:paraId="31E6336B" w14:textId="77777777" w:rsidR="00F87A76" w:rsidRPr="00F87A76" w:rsidRDefault="00F87A76" w:rsidP="00F87A76">
      <w:pPr>
        <w:widowControl/>
        <w:shd w:val="clear" w:color="auto" w:fill="F8F8F8"/>
        <w:jc w:val="left"/>
        <w:textAlignment w:val="baseline"/>
        <w:rPr>
          <w:rFonts w:ascii="Segoe UI" w:eastAsia="宋体" w:hAnsi="Segoe UI" w:cs="Segoe UI"/>
          <w:b/>
          <w:bCs/>
          <w:color w:val="000000"/>
          <w:kern w:val="0"/>
          <w:sz w:val="18"/>
          <w:szCs w:val="18"/>
        </w:rPr>
      </w:pPr>
      <w:r>
        <w:rPr>
          <w:rFonts w:ascii="Segoe UI" w:eastAsia="宋体" w:hAnsi="Segoe UI" w:cs="Segoe UI"/>
          <w:b/>
          <w:bCs/>
          <w:color w:val="000000"/>
          <w:kern w:val="0"/>
          <w:sz w:val="18"/>
          <w:szCs w:val="18"/>
        </w:rPr>
        <w:lastRenderedPageBreak/>
        <w:t>VB</w:t>
      </w:r>
    </w:p>
    <w:p w14:paraId="674F6DC1" w14:textId="77777777" w:rsidR="00F87A76" w:rsidRPr="00F87A76" w:rsidRDefault="00B01DFA" w:rsidP="00F87A76">
      <w:pPr>
        <w:widowControl/>
        <w:jc w:val="left"/>
        <w:textAlignment w:val="top"/>
        <w:rPr>
          <w:rFonts w:ascii="Segoe UI" w:eastAsia="宋体" w:hAnsi="Segoe UI" w:cs="Segoe UI"/>
          <w:color w:val="000000"/>
          <w:kern w:val="0"/>
          <w:sz w:val="23"/>
          <w:szCs w:val="23"/>
        </w:rPr>
      </w:pPr>
      <w:hyperlink r:id="rId12" w:tgtFrame="_top" w:tooltip="Copy" w:history="1">
        <w:r w:rsidR="00F87A76" w:rsidRPr="00F87A76">
          <w:rPr>
            <w:rFonts w:ascii="Segoe UI" w:eastAsia="宋体" w:hAnsi="Segoe UI" w:cs="Segoe UI"/>
            <w:vanish/>
            <w:color w:val="1364C4"/>
            <w:kern w:val="0"/>
            <w:sz w:val="15"/>
            <w:szCs w:val="15"/>
            <w:shd w:val="clear" w:color="auto" w:fill="FFFFFF"/>
          </w:rPr>
          <w:t>副本</w:t>
        </w:r>
      </w:hyperlink>
    </w:p>
    <w:p w14:paraId="6D3275CE" w14:textId="77777777" w:rsidR="00F87A76" w:rsidRDefault="00F87A76" w:rsidP="00F87A7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Sub</w:t>
      </w:r>
      <w:r>
        <w:rPr>
          <w:rFonts w:ascii="新宋体" w:eastAsia="新宋体" w:cs="新宋体"/>
          <w:color w:val="000000"/>
          <w:kern w:val="0"/>
          <w:sz w:val="19"/>
          <w:szCs w:val="19"/>
          <w:highlight w:val="white"/>
        </w:rPr>
        <w:t xml:space="preserve"> page_Unloaded(sender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Object</w:t>
      </w:r>
      <w:r>
        <w:rPr>
          <w:rFonts w:ascii="新宋体" w:eastAsia="新宋体" w:cs="新宋体"/>
          <w:color w:val="000000"/>
          <w:kern w:val="0"/>
          <w:sz w:val="19"/>
          <w:szCs w:val="19"/>
          <w:highlight w:val="white"/>
        </w:rPr>
        <w:t xml:space="preserve">, 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RoutedEventArgs</w:t>
      </w:r>
      <w:r>
        <w:rPr>
          <w:rFonts w:ascii="新宋体" w:eastAsia="新宋体" w:cs="新宋体"/>
          <w:color w:val="000000"/>
          <w:kern w:val="0"/>
          <w:sz w:val="19"/>
          <w:szCs w:val="19"/>
          <w:highlight w:val="white"/>
        </w:rPr>
        <w:t>)</w:t>
      </w:r>
    </w:p>
    <w:p w14:paraId="43DE40DE" w14:textId="77777777" w:rsidR="00F87A76" w:rsidRDefault="00F87A76" w:rsidP="00F87A7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Me</w:t>
      </w:r>
      <w:r>
        <w:rPr>
          <w:rFonts w:ascii="新宋体" w:eastAsia="新宋体" w:cs="新宋体"/>
          <w:color w:val="000000"/>
          <w:kern w:val="0"/>
          <w:sz w:val="19"/>
          <w:szCs w:val="19"/>
          <w:highlight w:val="white"/>
        </w:rPr>
        <w:t>.canvas.RemoveFromVisualTree</w:t>
      </w:r>
    </w:p>
    <w:p w14:paraId="406B672E" w14:textId="77777777" w:rsidR="00F87A76" w:rsidRDefault="00F87A76" w:rsidP="00F87A7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Me</w:t>
      </w:r>
      <w:r>
        <w:rPr>
          <w:rFonts w:ascii="新宋体" w:eastAsia="新宋体" w:cs="新宋体"/>
          <w:color w:val="000000"/>
          <w:kern w:val="0"/>
          <w:sz w:val="19"/>
          <w:szCs w:val="19"/>
          <w:highlight w:val="white"/>
        </w:rPr>
        <w:t xml:space="preserve">.canvas = </w:t>
      </w:r>
      <w:r>
        <w:rPr>
          <w:rFonts w:ascii="新宋体" w:eastAsia="新宋体" w:cs="新宋体"/>
          <w:color w:val="0000FF"/>
          <w:kern w:val="0"/>
          <w:sz w:val="19"/>
          <w:szCs w:val="19"/>
          <w:highlight w:val="white"/>
        </w:rPr>
        <w:t>Nothing</w:t>
      </w:r>
    </w:p>
    <w:p w14:paraId="73622414" w14:textId="77777777" w:rsidR="00F87A76" w:rsidRDefault="00F87A76" w:rsidP="00F87A76">
      <w:pPr>
        <w:widowControl/>
        <w:spacing w:line="270" w:lineRule="atLeast"/>
        <w:jc w:val="left"/>
        <w:rPr>
          <w:rFonts w:ascii="新宋体" w:eastAsia="新宋体" w:cs="新宋体"/>
          <w:color w:val="0000FF"/>
          <w:kern w:val="0"/>
          <w:sz w:val="19"/>
          <w:szCs w:val="19"/>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Sub</w:t>
      </w:r>
    </w:p>
    <w:p w14:paraId="170F0157" w14:textId="77777777" w:rsidR="00F87A76" w:rsidRPr="00F87A76" w:rsidRDefault="00F87A76" w:rsidP="00F87A76">
      <w:pPr>
        <w:widowControl/>
        <w:spacing w:line="270" w:lineRule="atLeast"/>
        <w:jc w:val="left"/>
        <w:rPr>
          <w:rFonts w:ascii="Segoe UI" w:eastAsia="宋体" w:hAnsi="Segoe UI" w:cs="Segoe UI"/>
          <w:color w:val="000000"/>
          <w:kern w:val="0"/>
          <w:sz w:val="23"/>
          <w:szCs w:val="23"/>
        </w:rPr>
      </w:pPr>
      <w:r w:rsidRPr="00F87A76">
        <w:rPr>
          <w:rFonts w:ascii="Segoe UI" w:eastAsia="宋体" w:hAnsi="Segoe UI" w:cs="Segoe UI"/>
          <w:color w:val="000000"/>
          <w:kern w:val="0"/>
          <w:sz w:val="23"/>
          <w:szCs w:val="23"/>
        </w:rPr>
        <w:t>工作示例，请参见任何</w:t>
      </w:r>
      <w:hyperlink r:id="rId13" w:tgtFrame="_top" w:history="1">
        <w:r w:rsidRPr="00F87A76">
          <w:rPr>
            <w:rFonts w:ascii="Segoe UI" w:eastAsia="宋体" w:hAnsi="Segoe UI" w:cs="Segoe UI"/>
            <w:color w:val="1364C4"/>
            <w:kern w:val="0"/>
            <w:sz w:val="23"/>
            <w:szCs w:val="23"/>
          </w:rPr>
          <w:t>示例库</w:t>
        </w:r>
      </w:hyperlink>
      <w:r w:rsidRPr="00F87A76">
        <w:rPr>
          <w:rFonts w:ascii="Segoe UI" w:eastAsia="宋体" w:hAnsi="Segoe UI" w:cs="Segoe UI"/>
          <w:color w:val="000000"/>
          <w:kern w:val="0"/>
          <w:sz w:val="23"/>
          <w:szCs w:val="23"/>
        </w:rPr>
        <w:t>演示页面。</w:t>
      </w:r>
    </w:p>
    <w:p w14:paraId="35B313A3" w14:textId="77777777" w:rsidR="00F87A76" w:rsidRPr="00F87A76" w:rsidRDefault="00F87A76" w:rsidP="00F87A76">
      <w:pPr>
        <w:widowControl/>
        <w:jc w:val="left"/>
        <w:rPr>
          <w:rFonts w:ascii="Segoe UI" w:eastAsia="宋体" w:hAnsi="Segoe UI" w:cs="Segoe UI"/>
          <w:color w:val="000000"/>
          <w:kern w:val="0"/>
          <w:sz w:val="23"/>
          <w:szCs w:val="23"/>
        </w:rPr>
      </w:pPr>
      <w:r w:rsidRPr="00F87A76">
        <w:rPr>
          <w:rFonts w:ascii="Segoe UI Semibold" w:eastAsia="宋体" w:hAnsi="Segoe UI Semibold" w:cs="Segoe UI Semibold"/>
          <w:noProof/>
          <w:color w:val="000000"/>
          <w:kern w:val="0"/>
          <w:sz w:val="41"/>
          <w:szCs w:val="41"/>
        </w:rPr>
        <w:drawing>
          <wp:inline distT="0" distB="0" distL="0" distR="0" wp14:anchorId="7A774213" wp14:editId="4C2EC1B9">
            <wp:extent cx="133350" cy="133350"/>
            <wp:effectExtent l="0" t="0" r="0" b="0"/>
            <wp:docPr id="2" name="图片 2" descr="http://microsoft.github.io/Win2D/icons/SectionExpa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3RBToggle" descr="http://microsoft.github.io/Win2D/icons/SectionExpand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87A76">
        <w:rPr>
          <w:rFonts w:ascii="Segoe UI Semibold" w:eastAsia="宋体" w:hAnsi="Segoe UI Semibold" w:cs="Segoe UI Semibold"/>
          <w:color w:val="000000"/>
          <w:kern w:val="0"/>
          <w:sz w:val="41"/>
          <w:szCs w:val="41"/>
        </w:rPr>
        <w:t>如何测试周期是否有泄漏</w:t>
      </w:r>
    </w:p>
    <w:p w14:paraId="3205346D" w14:textId="77777777" w:rsidR="00F87A76" w:rsidRPr="00F87A76" w:rsidRDefault="00F87A76" w:rsidP="00F87A76">
      <w:pPr>
        <w:widowControl/>
        <w:spacing w:line="270" w:lineRule="atLeast"/>
        <w:jc w:val="left"/>
        <w:rPr>
          <w:rFonts w:ascii="Segoe UI" w:eastAsia="宋体" w:hAnsi="Segoe UI" w:cs="Segoe UI"/>
          <w:color w:val="000000"/>
          <w:kern w:val="0"/>
          <w:sz w:val="23"/>
          <w:szCs w:val="23"/>
        </w:rPr>
      </w:pPr>
      <w:r w:rsidRPr="00F87A76">
        <w:rPr>
          <w:rFonts w:ascii="Segoe UI" w:eastAsia="宋体" w:hAnsi="Segoe UI" w:cs="Segoe UI"/>
          <w:color w:val="000000"/>
          <w:kern w:val="0"/>
          <w:sz w:val="23"/>
          <w:szCs w:val="23"/>
        </w:rPr>
        <w:t>若要测试是否您的应用程序正确打破使循环，将添加到包含</w:t>
      </w:r>
      <w:r w:rsidRPr="00F87A76">
        <w:rPr>
          <w:rFonts w:ascii="Segoe UI" w:eastAsia="宋体" w:hAnsi="Segoe UI" w:cs="Segoe UI"/>
          <w:color w:val="000000"/>
          <w:kern w:val="0"/>
          <w:sz w:val="23"/>
          <w:szCs w:val="23"/>
        </w:rPr>
        <w:t xml:space="preserve"> Win2D </w:t>
      </w:r>
      <w:r w:rsidRPr="00F87A76">
        <w:rPr>
          <w:rFonts w:ascii="Segoe UI" w:eastAsia="宋体" w:hAnsi="Segoe UI" w:cs="Segoe UI"/>
          <w:color w:val="000000"/>
          <w:kern w:val="0"/>
          <w:sz w:val="23"/>
          <w:szCs w:val="23"/>
        </w:rPr>
        <w:t>控件的任何</w:t>
      </w:r>
      <w:r w:rsidRPr="00F87A76">
        <w:rPr>
          <w:rFonts w:ascii="Segoe UI" w:eastAsia="宋体" w:hAnsi="Segoe UI" w:cs="Segoe UI"/>
          <w:color w:val="000000"/>
          <w:kern w:val="0"/>
          <w:sz w:val="23"/>
          <w:szCs w:val="23"/>
        </w:rPr>
        <w:t xml:space="preserve"> XAML </w:t>
      </w:r>
      <w:r w:rsidRPr="00F87A76">
        <w:rPr>
          <w:rFonts w:ascii="Segoe UI" w:eastAsia="宋体" w:hAnsi="Segoe UI" w:cs="Segoe UI"/>
          <w:color w:val="000000"/>
          <w:kern w:val="0"/>
          <w:sz w:val="23"/>
          <w:szCs w:val="23"/>
        </w:rPr>
        <w:t>页的终结器方法</w:t>
      </w:r>
      <w:r w:rsidRPr="00F87A76">
        <w:rPr>
          <w:rFonts w:ascii="Segoe UI" w:eastAsia="宋体" w:hAnsi="Segoe UI" w:cs="Segoe UI"/>
          <w:color w:val="000000"/>
          <w:kern w:val="0"/>
          <w:sz w:val="23"/>
          <w:szCs w:val="23"/>
        </w:rPr>
        <w:t>:</w:t>
      </w:r>
    </w:p>
    <w:p w14:paraId="0CB8F5C5" w14:textId="77777777" w:rsidR="00F87A76" w:rsidRPr="00F87A76" w:rsidRDefault="00F87A76" w:rsidP="00F87A76">
      <w:pPr>
        <w:widowControl/>
        <w:shd w:val="clear" w:color="auto" w:fill="F8F8F8"/>
        <w:jc w:val="left"/>
        <w:textAlignment w:val="baseline"/>
        <w:rPr>
          <w:rFonts w:ascii="Segoe UI" w:eastAsia="宋体" w:hAnsi="Segoe UI" w:cs="Segoe UI"/>
          <w:b/>
          <w:bCs/>
          <w:color w:val="000000"/>
          <w:kern w:val="0"/>
          <w:sz w:val="18"/>
          <w:szCs w:val="18"/>
        </w:rPr>
      </w:pPr>
      <w:r>
        <w:rPr>
          <w:rFonts w:ascii="Segoe UI" w:eastAsia="宋体" w:hAnsi="Segoe UI" w:cs="Segoe UI"/>
          <w:b/>
          <w:bCs/>
          <w:color w:val="000000"/>
          <w:kern w:val="0"/>
          <w:sz w:val="18"/>
          <w:szCs w:val="18"/>
        </w:rPr>
        <w:t>VB</w:t>
      </w:r>
    </w:p>
    <w:p w14:paraId="2EB93493" w14:textId="77777777" w:rsidR="00F87A76" w:rsidRPr="00F87A76" w:rsidRDefault="00B01DFA" w:rsidP="00F87A76">
      <w:pPr>
        <w:widowControl/>
        <w:jc w:val="left"/>
        <w:textAlignment w:val="top"/>
        <w:rPr>
          <w:rFonts w:ascii="Segoe UI" w:eastAsia="宋体" w:hAnsi="Segoe UI" w:cs="Segoe UI"/>
          <w:color w:val="000000"/>
          <w:kern w:val="0"/>
          <w:sz w:val="23"/>
          <w:szCs w:val="23"/>
        </w:rPr>
      </w:pPr>
      <w:hyperlink r:id="rId14" w:tgtFrame="_top" w:tooltip="Copy" w:history="1">
        <w:r w:rsidR="00F87A76" w:rsidRPr="00F87A76">
          <w:rPr>
            <w:rFonts w:ascii="Segoe UI" w:eastAsia="宋体" w:hAnsi="Segoe UI" w:cs="Segoe UI"/>
            <w:vanish/>
            <w:color w:val="1364C4"/>
            <w:kern w:val="0"/>
            <w:sz w:val="15"/>
            <w:szCs w:val="15"/>
            <w:shd w:val="clear" w:color="auto" w:fill="FFFFFF"/>
          </w:rPr>
          <w:t>副本</w:t>
        </w:r>
      </w:hyperlink>
    </w:p>
    <w:p w14:paraId="540C2A2C" w14:textId="2B9E2321" w:rsidR="00880995" w:rsidRDefault="00F87A76" w:rsidP="0088099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sidR="00880995">
        <w:rPr>
          <w:rFonts w:ascii="新宋体" w:eastAsia="新宋体" w:cs="新宋体"/>
          <w:color w:val="000000"/>
          <w:kern w:val="0"/>
          <w:sz w:val="19"/>
          <w:szCs w:val="19"/>
          <w:highlight w:val="white"/>
        </w:rPr>
        <w:t xml:space="preserve"> </w:t>
      </w:r>
      <w:r w:rsidR="00880995">
        <w:rPr>
          <w:rFonts w:ascii="新宋体" w:eastAsia="新宋体" w:cs="新宋体"/>
          <w:color w:val="0000FF"/>
          <w:kern w:val="0"/>
          <w:sz w:val="19"/>
          <w:szCs w:val="19"/>
          <w:highlight w:val="white"/>
        </w:rPr>
        <w:t>Protected</w:t>
      </w:r>
      <w:r w:rsidR="00880995">
        <w:rPr>
          <w:rFonts w:ascii="新宋体" w:eastAsia="新宋体" w:cs="新宋体"/>
          <w:color w:val="000000"/>
          <w:kern w:val="0"/>
          <w:sz w:val="19"/>
          <w:szCs w:val="19"/>
          <w:highlight w:val="white"/>
        </w:rPr>
        <w:t xml:space="preserve"> </w:t>
      </w:r>
      <w:r w:rsidR="00880995">
        <w:rPr>
          <w:rFonts w:ascii="新宋体" w:eastAsia="新宋体" w:cs="新宋体"/>
          <w:color w:val="0000FF"/>
          <w:kern w:val="0"/>
          <w:sz w:val="19"/>
          <w:szCs w:val="19"/>
          <w:highlight w:val="white"/>
        </w:rPr>
        <w:t>Overrides</w:t>
      </w:r>
      <w:r w:rsidR="00880995">
        <w:rPr>
          <w:rFonts w:ascii="新宋体" w:eastAsia="新宋体" w:cs="新宋体"/>
          <w:color w:val="000000"/>
          <w:kern w:val="0"/>
          <w:sz w:val="19"/>
          <w:szCs w:val="19"/>
          <w:highlight w:val="white"/>
        </w:rPr>
        <w:t xml:space="preserve"> </w:t>
      </w:r>
      <w:r w:rsidR="00880995">
        <w:rPr>
          <w:rFonts w:ascii="新宋体" w:eastAsia="新宋体" w:cs="新宋体"/>
          <w:color w:val="0000FF"/>
          <w:kern w:val="0"/>
          <w:sz w:val="19"/>
          <w:szCs w:val="19"/>
          <w:highlight w:val="white"/>
        </w:rPr>
        <w:t>Sub</w:t>
      </w:r>
      <w:r w:rsidR="00880995">
        <w:rPr>
          <w:rFonts w:ascii="新宋体" w:eastAsia="新宋体" w:cs="新宋体"/>
          <w:color w:val="000000"/>
          <w:kern w:val="0"/>
          <w:sz w:val="19"/>
          <w:szCs w:val="19"/>
          <w:highlight w:val="white"/>
        </w:rPr>
        <w:t xml:space="preserve"> Finalize()</w:t>
      </w:r>
    </w:p>
    <w:p w14:paraId="71BABC10" w14:textId="77777777" w:rsidR="00880995" w:rsidRDefault="00880995" w:rsidP="0088099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Debug</w:t>
      </w:r>
      <w:r>
        <w:rPr>
          <w:rFonts w:ascii="新宋体" w:eastAsia="新宋体" w:cs="新宋体"/>
          <w:color w:val="000000"/>
          <w:kern w:val="0"/>
          <w:sz w:val="19"/>
          <w:szCs w:val="19"/>
          <w:highlight w:val="white"/>
        </w:rPr>
        <w:t>.WriteLine(</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回收画布</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14:paraId="23CDA91A" w14:textId="77777777" w:rsidR="00880995" w:rsidRDefault="00880995" w:rsidP="0088099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MyBase</w:t>
      </w:r>
      <w:r>
        <w:rPr>
          <w:rFonts w:ascii="新宋体" w:eastAsia="新宋体" w:cs="新宋体"/>
          <w:color w:val="000000"/>
          <w:kern w:val="0"/>
          <w:sz w:val="19"/>
          <w:szCs w:val="19"/>
          <w:highlight w:val="white"/>
        </w:rPr>
        <w:t>.Finalize()</w:t>
      </w:r>
    </w:p>
    <w:p w14:paraId="2F41C226" w14:textId="77777777" w:rsidR="00880995" w:rsidRDefault="00880995" w:rsidP="00880995">
      <w:pPr>
        <w:autoSpaceDE w:val="0"/>
        <w:autoSpaceDN w:val="0"/>
        <w:adjustRightInd w:val="0"/>
        <w:jc w:val="left"/>
        <w:rPr>
          <w:rFonts w:ascii="新宋体" w:eastAsia="新宋体" w:cs="新宋体"/>
          <w:color w:val="0000FF"/>
          <w:kern w:val="0"/>
          <w:sz w:val="19"/>
          <w:szCs w:val="19"/>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Sub</w:t>
      </w:r>
    </w:p>
    <w:p w14:paraId="36E9B4BE" w14:textId="6CB678B6" w:rsidR="00F87A76" w:rsidRPr="00F87A76" w:rsidRDefault="00F87A76" w:rsidP="00880995">
      <w:pPr>
        <w:autoSpaceDE w:val="0"/>
        <w:autoSpaceDN w:val="0"/>
        <w:adjustRightInd w:val="0"/>
        <w:jc w:val="left"/>
        <w:rPr>
          <w:rFonts w:ascii="Segoe UI" w:eastAsia="宋体" w:hAnsi="Segoe UI" w:cs="Segoe UI"/>
          <w:color w:val="000000"/>
          <w:kern w:val="0"/>
          <w:sz w:val="23"/>
          <w:szCs w:val="23"/>
        </w:rPr>
      </w:pPr>
      <w:r w:rsidRPr="00F87A76">
        <w:rPr>
          <w:rFonts w:ascii="Segoe UI" w:eastAsia="宋体" w:hAnsi="Segoe UI" w:cs="Segoe UI"/>
          <w:color w:val="000000"/>
          <w:kern w:val="0"/>
          <w:sz w:val="23"/>
          <w:szCs w:val="23"/>
        </w:rPr>
        <w:t>在您的应用程序的构造函数，建立了一个计时器，它将使确定垃圾收集发生在固定的时间间隔</w:t>
      </w:r>
      <w:r w:rsidRPr="00F87A76">
        <w:rPr>
          <w:rFonts w:ascii="Segoe UI" w:eastAsia="宋体" w:hAnsi="Segoe UI" w:cs="Segoe UI"/>
          <w:color w:val="000000"/>
          <w:kern w:val="0"/>
          <w:sz w:val="23"/>
          <w:szCs w:val="23"/>
        </w:rPr>
        <w:t>:</w:t>
      </w:r>
    </w:p>
    <w:p w14:paraId="3EC7B105" w14:textId="77777777" w:rsidR="00F87A76" w:rsidRPr="00F87A76" w:rsidRDefault="00F87A76" w:rsidP="00F87A76">
      <w:pPr>
        <w:widowControl/>
        <w:shd w:val="clear" w:color="auto" w:fill="F8F8F8"/>
        <w:jc w:val="left"/>
        <w:textAlignment w:val="baseline"/>
        <w:rPr>
          <w:rFonts w:ascii="Segoe UI" w:eastAsia="宋体" w:hAnsi="Segoe UI" w:cs="Segoe UI"/>
          <w:b/>
          <w:bCs/>
          <w:color w:val="000000"/>
          <w:kern w:val="0"/>
          <w:sz w:val="18"/>
          <w:szCs w:val="18"/>
        </w:rPr>
      </w:pPr>
      <w:r>
        <w:rPr>
          <w:rFonts w:ascii="Segoe UI" w:eastAsia="宋体" w:hAnsi="Segoe UI" w:cs="Segoe UI"/>
          <w:b/>
          <w:bCs/>
          <w:color w:val="000000"/>
          <w:kern w:val="0"/>
          <w:sz w:val="18"/>
          <w:szCs w:val="18"/>
        </w:rPr>
        <w:t>VB</w:t>
      </w:r>
    </w:p>
    <w:p w14:paraId="0DDED80C" w14:textId="77777777" w:rsidR="00F87A76" w:rsidRPr="00F87A76" w:rsidRDefault="00B01DFA" w:rsidP="00F87A76">
      <w:pPr>
        <w:widowControl/>
        <w:jc w:val="left"/>
        <w:textAlignment w:val="top"/>
        <w:rPr>
          <w:rFonts w:ascii="Segoe UI" w:eastAsia="宋体" w:hAnsi="Segoe UI" w:cs="Segoe UI"/>
          <w:color w:val="000000"/>
          <w:kern w:val="0"/>
          <w:sz w:val="23"/>
          <w:szCs w:val="23"/>
        </w:rPr>
      </w:pPr>
      <w:hyperlink r:id="rId15" w:tgtFrame="_top" w:tooltip="Copy" w:history="1">
        <w:r w:rsidR="00F87A76" w:rsidRPr="00F87A76">
          <w:rPr>
            <w:rFonts w:ascii="Segoe UI" w:eastAsia="宋体" w:hAnsi="Segoe UI" w:cs="Segoe UI"/>
            <w:vanish/>
            <w:color w:val="1364C4"/>
            <w:kern w:val="0"/>
            <w:sz w:val="15"/>
            <w:szCs w:val="15"/>
            <w:shd w:val="clear" w:color="auto" w:fill="FFFFFF"/>
          </w:rPr>
          <w:t>副本</w:t>
        </w:r>
      </w:hyperlink>
    </w:p>
    <w:p w14:paraId="391305EC" w14:textId="77777777" w:rsidR="00F87A76" w:rsidRDefault="00F87A76" w:rsidP="00F87A7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gcTimer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DispatcherTimer</w:t>
      </w:r>
    </w:p>
    <w:p w14:paraId="29D7061A" w14:textId="509AA646" w:rsidR="00F87A76" w:rsidRDefault="00F87A76" w:rsidP="00F87A7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AddHandler</w:t>
      </w:r>
      <w:r>
        <w:rPr>
          <w:rFonts w:ascii="新宋体" w:eastAsia="新宋体" w:cs="新宋体"/>
          <w:color w:val="000000"/>
          <w:kern w:val="0"/>
          <w:sz w:val="19"/>
          <w:szCs w:val="19"/>
          <w:highlight w:val="white"/>
        </w:rPr>
        <w:t xml:space="preserve"> gcTimer.Tick,</w:t>
      </w:r>
      <w:r w:rsidR="00880995">
        <w:rPr>
          <w:rFonts w:ascii="新宋体" w:eastAsia="新宋体" w:cs="新宋体"/>
          <w:color w:val="000000"/>
          <w:kern w:val="0"/>
          <w:sz w:val="19"/>
          <w:szCs w:val="19"/>
          <w:highlight w:val="white"/>
        </w:rPr>
        <w:t xml:space="preserve"> </w:t>
      </w:r>
      <w:r w:rsidR="00880995">
        <w:rPr>
          <w:rFonts w:ascii="新宋体" w:eastAsia="新宋体" w:cs="新宋体"/>
          <w:color w:val="0000FF"/>
          <w:kern w:val="0"/>
          <w:sz w:val="19"/>
          <w:szCs w:val="19"/>
          <w:highlight w:val="white"/>
        </w:rPr>
        <w:t>Sub()</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GC</w:t>
      </w:r>
      <w:r>
        <w:rPr>
          <w:rFonts w:ascii="新宋体" w:eastAsia="新宋体" w:cs="新宋体"/>
          <w:color w:val="000000"/>
          <w:kern w:val="0"/>
          <w:sz w:val="19"/>
          <w:szCs w:val="19"/>
          <w:highlight w:val="white"/>
        </w:rPr>
        <w:t>.Collect</w:t>
      </w:r>
    </w:p>
    <w:p w14:paraId="3911E558" w14:textId="77777777" w:rsidR="00F87A76" w:rsidRDefault="00F87A76" w:rsidP="00F87A7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gcTimer.Interval = </w:t>
      </w:r>
      <w:r>
        <w:rPr>
          <w:rFonts w:ascii="新宋体" w:eastAsia="新宋体" w:cs="新宋体"/>
          <w:color w:val="2B91AF"/>
          <w:kern w:val="0"/>
          <w:sz w:val="19"/>
          <w:szCs w:val="19"/>
          <w:highlight w:val="white"/>
        </w:rPr>
        <w:t>TimeSpan</w:t>
      </w:r>
      <w:r>
        <w:rPr>
          <w:rFonts w:ascii="新宋体" w:eastAsia="新宋体" w:cs="新宋体"/>
          <w:color w:val="000000"/>
          <w:kern w:val="0"/>
          <w:sz w:val="19"/>
          <w:szCs w:val="19"/>
          <w:highlight w:val="white"/>
        </w:rPr>
        <w:t>.FromSeconds(1)</w:t>
      </w:r>
    </w:p>
    <w:p w14:paraId="7E9828E5" w14:textId="77777777" w:rsidR="00F87A76" w:rsidRDefault="00F87A76" w:rsidP="00F87A7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gcTimer.Start</w:t>
      </w:r>
    </w:p>
    <w:p w14:paraId="2E65E7C8" w14:textId="77777777" w:rsidR="00F87A76" w:rsidRPr="00F87A76" w:rsidRDefault="00F87A76" w:rsidP="00F87A76">
      <w:pPr>
        <w:widowControl/>
        <w:spacing w:line="270" w:lineRule="atLeast"/>
        <w:jc w:val="left"/>
        <w:rPr>
          <w:rFonts w:ascii="Segoe UI" w:eastAsia="宋体" w:hAnsi="Segoe UI" w:cs="Segoe UI"/>
          <w:color w:val="000000"/>
          <w:kern w:val="0"/>
          <w:sz w:val="23"/>
          <w:szCs w:val="23"/>
        </w:rPr>
      </w:pPr>
      <w:r w:rsidRPr="00F87A76">
        <w:rPr>
          <w:rFonts w:ascii="Segoe UI" w:eastAsia="宋体" w:hAnsi="Segoe UI" w:cs="Segoe UI"/>
          <w:color w:val="000000"/>
          <w:kern w:val="0"/>
          <w:sz w:val="23"/>
          <w:szCs w:val="23"/>
        </w:rPr>
        <w:t>导航到页面，然后从它到其他页面上。如果所有周期都碎都了，你会看到在</w:t>
      </w:r>
      <w:r w:rsidRPr="00F87A76">
        <w:rPr>
          <w:rFonts w:ascii="Segoe UI" w:eastAsia="宋体" w:hAnsi="Segoe UI" w:cs="Segoe UI"/>
          <w:color w:val="000000"/>
          <w:kern w:val="0"/>
          <w:sz w:val="23"/>
          <w:szCs w:val="23"/>
        </w:rPr>
        <w:t xml:space="preserve"> Visual Studio </w:t>
      </w:r>
      <w:r w:rsidRPr="00F87A76">
        <w:rPr>
          <w:rFonts w:ascii="Segoe UI" w:eastAsia="宋体" w:hAnsi="Segoe UI" w:cs="Segoe UI"/>
          <w:color w:val="000000"/>
          <w:kern w:val="0"/>
          <w:sz w:val="23"/>
          <w:szCs w:val="23"/>
        </w:rPr>
        <w:t>中的</w:t>
      </w:r>
      <w:r w:rsidRPr="00F87A76">
        <w:rPr>
          <w:rFonts w:ascii="Segoe UI" w:eastAsia="宋体" w:hAnsi="Segoe UI" w:cs="Segoe UI"/>
          <w:color w:val="000000"/>
          <w:kern w:val="0"/>
          <w:sz w:val="23"/>
          <w:szCs w:val="23"/>
        </w:rPr>
        <w:t xml:space="preserve"> Debug.WriteLine </w:t>
      </w:r>
      <w:r w:rsidRPr="00F87A76">
        <w:rPr>
          <w:rFonts w:ascii="Segoe UI" w:eastAsia="宋体" w:hAnsi="Segoe UI" w:cs="Segoe UI"/>
          <w:color w:val="000000"/>
          <w:kern w:val="0"/>
          <w:sz w:val="23"/>
          <w:szCs w:val="23"/>
        </w:rPr>
        <w:t>输出输出窗格在一两秒内。</w:t>
      </w:r>
    </w:p>
    <w:p w14:paraId="24BCE292" w14:textId="76394937" w:rsidR="00107598" w:rsidRDefault="00F87A76" w:rsidP="00F87A76">
      <w:pPr>
        <w:widowControl/>
        <w:spacing w:line="270" w:lineRule="atLeast"/>
        <w:jc w:val="left"/>
        <w:rPr>
          <w:rFonts w:ascii="Segoe UI" w:eastAsia="宋体" w:hAnsi="Segoe UI" w:cs="Segoe UI"/>
          <w:color w:val="000000"/>
          <w:kern w:val="0"/>
          <w:sz w:val="23"/>
          <w:szCs w:val="23"/>
        </w:rPr>
      </w:pPr>
      <w:r w:rsidRPr="00F87A76">
        <w:rPr>
          <w:rFonts w:ascii="Segoe UI" w:eastAsia="宋体" w:hAnsi="Segoe UI" w:cs="Segoe UI"/>
          <w:color w:val="000000"/>
          <w:kern w:val="0"/>
          <w:sz w:val="23"/>
          <w:szCs w:val="23"/>
        </w:rPr>
        <w:t>请注意，调用</w:t>
      </w:r>
      <w:r w:rsidRPr="00F87A76">
        <w:rPr>
          <w:rFonts w:ascii="Segoe UI" w:eastAsia="宋体" w:hAnsi="Segoe UI" w:cs="Segoe UI"/>
          <w:color w:val="000000"/>
          <w:kern w:val="0"/>
          <w:sz w:val="23"/>
          <w:szCs w:val="23"/>
        </w:rPr>
        <w:t xml:space="preserve"> GC</w:t>
      </w:r>
      <w:r w:rsidRPr="00F87A76">
        <w:rPr>
          <w:rFonts w:ascii="Segoe UI" w:eastAsia="宋体" w:hAnsi="Segoe UI" w:cs="Segoe UI"/>
          <w:color w:val="000000"/>
          <w:kern w:val="0"/>
          <w:sz w:val="23"/>
          <w:szCs w:val="23"/>
        </w:rPr>
        <w:t>。收集具有破坏性和伤害性能，所以您应该删除此测试代码，只要你完成测试泄漏</w:t>
      </w:r>
      <w:r w:rsidRPr="00F87A76">
        <w:rPr>
          <w:rFonts w:ascii="Segoe UI" w:eastAsia="宋体" w:hAnsi="Segoe UI" w:cs="Segoe UI"/>
          <w:color w:val="000000"/>
          <w:kern w:val="0"/>
          <w:sz w:val="23"/>
          <w:szCs w:val="23"/>
        </w:rPr>
        <w:t>!</w:t>
      </w:r>
    </w:p>
    <w:p w14:paraId="7D4CC404" w14:textId="77777777" w:rsidR="00107598" w:rsidRPr="00F87A76" w:rsidRDefault="00107598" w:rsidP="00F87A76">
      <w:pPr>
        <w:widowControl/>
        <w:spacing w:line="270" w:lineRule="atLeast"/>
        <w:jc w:val="left"/>
        <w:rPr>
          <w:rFonts w:ascii="Segoe UI" w:eastAsia="宋体" w:hAnsi="Segoe UI" w:cs="Segoe UI"/>
          <w:color w:val="000000"/>
          <w:kern w:val="0"/>
          <w:sz w:val="23"/>
          <w:szCs w:val="23"/>
        </w:rPr>
      </w:pPr>
    </w:p>
    <w:p w14:paraId="5579190D" w14:textId="77777777" w:rsidR="00F87A76" w:rsidRPr="00F87A76" w:rsidRDefault="00F87A76" w:rsidP="00F87A76">
      <w:pPr>
        <w:widowControl/>
        <w:jc w:val="left"/>
        <w:rPr>
          <w:rFonts w:ascii="Segoe UI" w:eastAsia="宋体" w:hAnsi="Segoe UI" w:cs="Segoe UI"/>
          <w:color w:val="000000"/>
          <w:kern w:val="0"/>
          <w:sz w:val="23"/>
          <w:szCs w:val="23"/>
        </w:rPr>
      </w:pPr>
      <w:r>
        <w:rPr>
          <w:rFonts w:ascii="Segoe UI Semibold" w:eastAsia="宋体" w:hAnsi="Segoe UI Semibold" w:cs="Segoe UI Semibold" w:hint="eastAsia"/>
          <w:color w:val="000000"/>
          <w:kern w:val="0"/>
          <w:sz w:val="41"/>
          <w:szCs w:val="41"/>
        </w:rPr>
        <w:t>残酷</w:t>
      </w:r>
      <w:r w:rsidRPr="00F87A76">
        <w:rPr>
          <w:rFonts w:ascii="Segoe UI Semibold" w:eastAsia="宋体" w:hAnsi="Segoe UI Semibold" w:cs="Segoe UI Semibold"/>
          <w:color w:val="000000"/>
          <w:kern w:val="0"/>
          <w:sz w:val="41"/>
          <w:szCs w:val="41"/>
        </w:rPr>
        <w:t>的细节</w:t>
      </w:r>
    </w:p>
    <w:p w14:paraId="21C2F366" w14:textId="77777777" w:rsidR="00F87A76" w:rsidRPr="00F87A76" w:rsidRDefault="00F87A76" w:rsidP="00F87A76">
      <w:pPr>
        <w:widowControl/>
        <w:spacing w:line="270" w:lineRule="atLeast"/>
        <w:jc w:val="left"/>
        <w:rPr>
          <w:rFonts w:ascii="Segoe UI" w:eastAsia="宋体" w:hAnsi="Segoe UI" w:cs="Segoe UI"/>
          <w:color w:val="000000"/>
          <w:kern w:val="0"/>
          <w:sz w:val="23"/>
          <w:szCs w:val="23"/>
        </w:rPr>
      </w:pPr>
      <w:r w:rsidRPr="00F87A76">
        <w:rPr>
          <w:rFonts w:ascii="Segoe UI" w:eastAsia="宋体" w:hAnsi="Segoe UI" w:cs="Segoe UI"/>
          <w:color w:val="000000"/>
          <w:kern w:val="0"/>
          <w:sz w:val="23"/>
          <w:szCs w:val="23"/>
        </w:rPr>
        <w:t>对象</w:t>
      </w:r>
      <w:r w:rsidRPr="00F87A76">
        <w:rPr>
          <w:rFonts w:ascii="Segoe UI" w:eastAsia="宋体" w:hAnsi="Segoe UI" w:cs="Segoe UI"/>
          <w:color w:val="000000"/>
          <w:kern w:val="0"/>
          <w:sz w:val="23"/>
          <w:szCs w:val="23"/>
        </w:rPr>
        <w:t xml:space="preserve"> A </w:t>
      </w:r>
      <w:r w:rsidRPr="00F87A76">
        <w:rPr>
          <w:rFonts w:ascii="Segoe UI" w:eastAsia="宋体" w:hAnsi="Segoe UI" w:cs="Segoe UI"/>
          <w:color w:val="000000"/>
          <w:kern w:val="0"/>
          <w:sz w:val="23"/>
          <w:szCs w:val="23"/>
        </w:rPr>
        <w:t>具有参考</w:t>
      </w:r>
      <w:r w:rsidRPr="00F87A76">
        <w:rPr>
          <w:rFonts w:ascii="Segoe UI" w:eastAsia="宋体" w:hAnsi="Segoe UI" w:cs="Segoe UI"/>
          <w:color w:val="000000"/>
          <w:kern w:val="0"/>
          <w:sz w:val="23"/>
          <w:szCs w:val="23"/>
        </w:rPr>
        <w:t xml:space="preserve"> B</w:t>
      </w:r>
      <w:r w:rsidRPr="00F87A76">
        <w:rPr>
          <w:rFonts w:ascii="Segoe UI" w:eastAsia="宋体" w:hAnsi="Segoe UI" w:cs="Segoe UI"/>
          <w:color w:val="000000"/>
          <w:kern w:val="0"/>
          <w:sz w:val="23"/>
          <w:szCs w:val="23"/>
        </w:rPr>
        <w:t>，同时</w:t>
      </w:r>
      <w:r w:rsidRPr="00F87A76">
        <w:rPr>
          <w:rFonts w:ascii="Segoe UI" w:eastAsia="宋体" w:hAnsi="Segoe UI" w:cs="Segoe UI"/>
          <w:color w:val="000000"/>
          <w:kern w:val="0"/>
          <w:sz w:val="23"/>
          <w:szCs w:val="23"/>
        </w:rPr>
        <w:t xml:space="preserve"> B </w:t>
      </w:r>
      <w:r w:rsidRPr="00F87A76">
        <w:rPr>
          <w:rFonts w:ascii="Segoe UI" w:eastAsia="宋体" w:hAnsi="Segoe UI" w:cs="Segoe UI"/>
          <w:color w:val="000000"/>
          <w:kern w:val="0"/>
          <w:sz w:val="23"/>
          <w:szCs w:val="23"/>
        </w:rPr>
        <w:t>也有提及</w:t>
      </w:r>
      <w:r w:rsidRPr="00F87A76">
        <w:rPr>
          <w:rFonts w:ascii="Segoe UI" w:eastAsia="宋体" w:hAnsi="Segoe UI" w:cs="Segoe UI"/>
          <w:color w:val="000000"/>
          <w:kern w:val="0"/>
          <w:sz w:val="23"/>
          <w:szCs w:val="23"/>
        </w:rPr>
        <w:t xml:space="preserve"> A.</w:t>
      </w:r>
      <w:r w:rsidRPr="00F87A76">
        <w:rPr>
          <w:rFonts w:ascii="Segoe UI" w:eastAsia="宋体" w:hAnsi="Segoe UI" w:cs="Segoe UI"/>
          <w:color w:val="000000"/>
          <w:kern w:val="0"/>
          <w:sz w:val="23"/>
          <w:szCs w:val="23"/>
        </w:rPr>
        <w:t>时发生一个周期或者当</w:t>
      </w:r>
      <w:r w:rsidRPr="00F87A76">
        <w:rPr>
          <w:rFonts w:ascii="Segoe UI" w:eastAsia="宋体" w:hAnsi="Segoe UI" w:cs="Segoe UI"/>
          <w:color w:val="000000"/>
          <w:kern w:val="0"/>
          <w:sz w:val="23"/>
          <w:szCs w:val="23"/>
        </w:rPr>
        <w:t xml:space="preserve"> B </w:t>
      </w:r>
      <w:r w:rsidRPr="00F87A76">
        <w:rPr>
          <w:rFonts w:ascii="Segoe UI" w:eastAsia="宋体" w:hAnsi="Segoe UI" w:cs="Segoe UI"/>
          <w:color w:val="000000"/>
          <w:kern w:val="0"/>
          <w:sz w:val="23"/>
          <w:szCs w:val="23"/>
        </w:rPr>
        <w:t>和</w:t>
      </w:r>
      <w:r w:rsidRPr="00F87A76">
        <w:rPr>
          <w:rFonts w:ascii="Segoe UI" w:eastAsia="宋体" w:hAnsi="Segoe UI" w:cs="Segoe UI"/>
          <w:color w:val="000000"/>
          <w:kern w:val="0"/>
          <w:sz w:val="23"/>
          <w:szCs w:val="23"/>
        </w:rPr>
        <w:t xml:space="preserve"> B </w:t>
      </w:r>
      <w:r w:rsidRPr="00F87A76">
        <w:rPr>
          <w:rFonts w:ascii="Segoe UI" w:eastAsia="宋体" w:hAnsi="Segoe UI" w:cs="Segoe UI"/>
          <w:color w:val="000000"/>
          <w:kern w:val="0"/>
          <w:sz w:val="23"/>
          <w:szCs w:val="23"/>
        </w:rPr>
        <w:t>的引用引用</w:t>
      </w:r>
      <w:r w:rsidRPr="00F87A76">
        <w:rPr>
          <w:rFonts w:ascii="Segoe UI" w:eastAsia="宋体" w:hAnsi="Segoe UI" w:cs="Segoe UI"/>
          <w:color w:val="000000"/>
          <w:kern w:val="0"/>
          <w:sz w:val="23"/>
          <w:szCs w:val="23"/>
        </w:rPr>
        <w:t xml:space="preserve"> C</w:t>
      </w:r>
      <w:r w:rsidRPr="00F87A76">
        <w:rPr>
          <w:rFonts w:ascii="Segoe UI" w:eastAsia="宋体" w:hAnsi="Segoe UI" w:cs="Segoe UI"/>
          <w:color w:val="000000"/>
          <w:kern w:val="0"/>
          <w:sz w:val="23"/>
          <w:szCs w:val="23"/>
        </w:rPr>
        <w:t>，而</w:t>
      </w:r>
      <w:r w:rsidRPr="00F87A76">
        <w:rPr>
          <w:rFonts w:ascii="Segoe UI" w:eastAsia="宋体" w:hAnsi="Segoe UI" w:cs="Segoe UI"/>
          <w:color w:val="000000"/>
          <w:kern w:val="0"/>
          <w:sz w:val="23"/>
          <w:szCs w:val="23"/>
        </w:rPr>
        <w:t xml:space="preserve"> C </w:t>
      </w:r>
      <w:r w:rsidRPr="00F87A76">
        <w:rPr>
          <w:rFonts w:ascii="Segoe UI" w:eastAsia="宋体" w:hAnsi="Segoe UI" w:cs="Segoe UI"/>
          <w:color w:val="000000"/>
          <w:kern w:val="0"/>
          <w:sz w:val="23"/>
          <w:szCs w:val="23"/>
        </w:rPr>
        <w:t>引用</w:t>
      </w:r>
      <w:r w:rsidRPr="00F87A76">
        <w:rPr>
          <w:rFonts w:ascii="Segoe UI" w:eastAsia="宋体" w:hAnsi="Segoe UI" w:cs="Segoe UI"/>
          <w:color w:val="000000"/>
          <w:kern w:val="0"/>
          <w:sz w:val="23"/>
          <w:szCs w:val="23"/>
        </w:rPr>
        <w:t xml:space="preserve"> A </w:t>
      </w:r>
      <w:r w:rsidRPr="00F87A76">
        <w:rPr>
          <w:rFonts w:ascii="Segoe UI" w:eastAsia="宋体" w:hAnsi="Segoe UI" w:cs="Segoe UI"/>
          <w:color w:val="000000"/>
          <w:kern w:val="0"/>
          <w:sz w:val="23"/>
          <w:szCs w:val="23"/>
        </w:rPr>
        <w:t>等。</w:t>
      </w:r>
    </w:p>
    <w:p w14:paraId="4F004434" w14:textId="77777777" w:rsidR="00F87A76" w:rsidRDefault="00F87A76" w:rsidP="00F87A76">
      <w:pPr>
        <w:widowControl/>
        <w:spacing w:line="270" w:lineRule="atLeast"/>
        <w:jc w:val="left"/>
        <w:rPr>
          <w:rFonts w:ascii="Segoe UI" w:eastAsia="宋体" w:hAnsi="Segoe UI" w:cs="Segoe UI"/>
          <w:color w:val="000000"/>
          <w:kern w:val="0"/>
          <w:sz w:val="23"/>
          <w:szCs w:val="23"/>
        </w:rPr>
      </w:pPr>
      <w:r w:rsidRPr="00F87A76">
        <w:rPr>
          <w:rFonts w:ascii="Segoe UI" w:eastAsia="宋体" w:hAnsi="Segoe UI" w:cs="Segoe UI"/>
          <w:color w:val="000000"/>
          <w:kern w:val="0"/>
          <w:sz w:val="23"/>
          <w:szCs w:val="23"/>
        </w:rPr>
        <w:t>当订阅事件的</w:t>
      </w:r>
      <w:r w:rsidRPr="00F87A76">
        <w:rPr>
          <w:rFonts w:ascii="Segoe UI" w:eastAsia="宋体" w:hAnsi="Segoe UI" w:cs="Segoe UI"/>
          <w:color w:val="000000"/>
          <w:kern w:val="0"/>
          <w:sz w:val="23"/>
          <w:szCs w:val="23"/>
        </w:rPr>
        <w:t xml:space="preserve"> XAML </w:t>
      </w:r>
      <w:r w:rsidRPr="00F87A76">
        <w:rPr>
          <w:rFonts w:ascii="Segoe UI" w:eastAsia="宋体" w:hAnsi="Segoe UI" w:cs="Segoe UI"/>
          <w:color w:val="000000"/>
          <w:kern w:val="0"/>
          <w:sz w:val="23"/>
          <w:szCs w:val="23"/>
        </w:rPr>
        <w:t>控制，这种周期是几乎不可避免</w:t>
      </w:r>
      <w:r w:rsidRPr="00F87A76">
        <w:rPr>
          <w:rFonts w:ascii="Segoe UI" w:eastAsia="宋体" w:hAnsi="Segoe UI" w:cs="Segoe UI"/>
          <w:color w:val="000000"/>
          <w:kern w:val="0"/>
          <w:sz w:val="23"/>
          <w:szCs w:val="23"/>
        </w:rPr>
        <w:t>:</w:t>
      </w:r>
    </w:p>
    <w:p w14:paraId="584568EA" w14:textId="77777777" w:rsidR="00F87A76" w:rsidRPr="00F87A76" w:rsidRDefault="00F87A76" w:rsidP="00F87A76">
      <w:pPr>
        <w:pStyle w:val="a5"/>
        <w:widowControl/>
        <w:numPr>
          <w:ilvl w:val="0"/>
          <w:numId w:val="7"/>
        </w:numPr>
        <w:spacing w:line="270" w:lineRule="atLeast"/>
        <w:ind w:firstLineChars="0"/>
        <w:jc w:val="left"/>
        <w:rPr>
          <w:rFonts w:ascii="Segoe UI" w:eastAsia="宋体" w:hAnsi="Segoe UI" w:cs="Segoe UI"/>
          <w:color w:val="000000"/>
          <w:kern w:val="0"/>
          <w:sz w:val="23"/>
          <w:szCs w:val="23"/>
        </w:rPr>
      </w:pPr>
      <w:r w:rsidRPr="00F87A76">
        <w:rPr>
          <w:rFonts w:ascii="Segoe UI" w:eastAsia="宋体" w:hAnsi="Segoe UI" w:cs="Segoe UI"/>
          <w:color w:val="000000"/>
          <w:kern w:val="0"/>
          <w:sz w:val="23"/>
          <w:szCs w:val="23"/>
        </w:rPr>
        <w:lastRenderedPageBreak/>
        <w:t xml:space="preserve">XAML </w:t>
      </w:r>
      <w:r w:rsidRPr="00F87A76">
        <w:rPr>
          <w:rFonts w:ascii="Segoe UI" w:eastAsia="宋体" w:hAnsi="Segoe UI" w:cs="Segoe UI"/>
          <w:color w:val="000000"/>
          <w:kern w:val="0"/>
          <w:sz w:val="23"/>
          <w:szCs w:val="23"/>
        </w:rPr>
        <w:t>页保留对它所包含的所有控件的引用</w:t>
      </w:r>
    </w:p>
    <w:p w14:paraId="79D6B3AB" w14:textId="77777777" w:rsidR="00F87A76" w:rsidRPr="00F87A76" w:rsidRDefault="00F87A76" w:rsidP="00F87A76">
      <w:pPr>
        <w:pStyle w:val="a5"/>
        <w:widowControl/>
        <w:numPr>
          <w:ilvl w:val="0"/>
          <w:numId w:val="7"/>
        </w:numPr>
        <w:shd w:val="clear" w:color="auto" w:fill="F0F0A0"/>
        <w:spacing w:before="100" w:beforeAutospacing="1" w:after="100" w:afterAutospacing="1"/>
        <w:ind w:firstLineChars="0"/>
        <w:jc w:val="left"/>
        <w:rPr>
          <w:rFonts w:ascii="Segoe UI" w:eastAsia="宋体" w:hAnsi="Segoe UI" w:cs="Segoe UI"/>
          <w:color w:val="0F0F5F"/>
          <w:kern w:val="0"/>
          <w:sz w:val="23"/>
          <w:szCs w:val="23"/>
        </w:rPr>
      </w:pPr>
      <w:r w:rsidRPr="00F87A76">
        <w:rPr>
          <w:rFonts w:ascii="Segoe UI" w:eastAsia="宋体" w:hAnsi="Segoe UI" w:cs="Segoe UI"/>
          <w:color w:val="0F0F5F"/>
          <w:kern w:val="0"/>
          <w:sz w:val="23"/>
          <w:szCs w:val="23"/>
        </w:rPr>
        <w:t>控件保持对已订阅它们的事件处理程序委托的引用</w:t>
      </w:r>
    </w:p>
    <w:p w14:paraId="3CB79F15" w14:textId="77777777" w:rsidR="00F87A76" w:rsidRPr="00F87A76" w:rsidRDefault="00F87A76" w:rsidP="00F87A76">
      <w:pPr>
        <w:pStyle w:val="a5"/>
        <w:widowControl/>
        <w:numPr>
          <w:ilvl w:val="0"/>
          <w:numId w:val="7"/>
        </w:numPr>
        <w:spacing w:before="100" w:beforeAutospacing="1" w:after="100" w:afterAutospacing="1"/>
        <w:ind w:firstLineChars="0"/>
        <w:jc w:val="left"/>
        <w:rPr>
          <w:rFonts w:ascii="Segoe UI" w:eastAsia="宋体" w:hAnsi="Segoe UI" w:cs="Segoe UI"/>
          <w:color w:val="000000"/>
          <w:kern w:val="0"/>
          <w:sz w:val="23"/>
          <w:szCs w:val="23"/>
        </w:rPr>
      </w:pPr>
      <w:r w:rsidRPr="00F87A76">
        <w:rPr>
          <w:rFonts w:ascii="Segoe UI" w:eastAsia="宋体" w:hAnsi="Segoe UI" w:cs="Segoe UI"/>
          <w:color w:val="000000"/>
          <w:kern w:val="0"/>
          <w:sz w:val="23"/>
          <w:szCs w:val="23"/>
        </w:rPr>
        <w:t>每个委托保存到其目标实例的引用</w:t>
      </w:r>
    </w:p>
    <w:p w14:paraId="6B5EBB1F" w14:textId="77777777" w:rsidR="00F87A76" w:rsidRPr="00F87A76" w:rsidRDefault="00F87A76" w:rsidP="00F87A76">
      <w:pPr>
        <w:pStyle w:val="a5"/>
        <w:widowControl/>
        <w:numPr>
          <w:ilvl w:val="0"/>
          <w:numId w:val="7"/>
        </w:numPr>
        <w:spacing w:before="100" w:beforeAutospacing="1" w:after="100" w:afterAutospacing="1"/>
        <w:ind w:firstLineChars="0"/>
        <w:jc w:val="left"/>
        <w:rPr>
          <w:rFonts w:ascii="Segoe UI" w:eastAsia="宋体" w:hAnsi="Segoe UI" w:cs="Segoe UI"/>
          <w:color w:val="000000"/>
          <w:kern w:val="0"/>
          <w:sz w:val="23"/>
          <w:szCs w:val="23"/>
        </w:rPr>
      </w:pPr>
      <w:r w:rsidRPr="00F87A76">
        <w:rPr>
          <w:rFonts w:ascii="Segoe UI" w:eastAsia="宋体" w:hAnsi="Segoe UI" w:cs="Segoe UI"/>
          <w:color w:val="000000"/>
          <w:kern w:val="0"/>
          <w:sz w:val="23"/>
          <w:szCs w:val="23"/>
        </w:rPr>
        <w:t>事件处理程序通常是实例方法的</w:t>
      </w:r>
      <w:r w:rsidRPr="00F87A76">
        <w:rPr>
          <w:rFonts w:ascii="Segoe UI" w:eastAsia="宋体" w:hAnsi="Segoe UI" w:cs="Segoe UI"/>
          <w:color w:val="000000"/>
          <w:kern w:val="0"/>
          <w:sz w:val="23"/>
          <w:szCs w:val="23"/>
        </w:rPr>
        <w:t xml:space="preserve"> XAML </w:t>
      </w:r>
      <w:r w:rsidRPr="00F87A76">
        <w:rPr>
          <w:rFonts w:ascii="Segoe UI" w:eastAsia="宋体" w:hAnsi="Segoe UI" w:cs="Segoe UI"/>
          <w:color w:val="000000"/>
          <w:kern w:val="0"/>
          <w:sz w:val="23"/>
          <w:szCs w:val="23"/>
        </w:rPr>
        <w:t>页类，所以他们目标实例引用点返回到</w:t>
      </w:r>
      <w:r w:rsidRPr="00F87A76">
        <w:rPr>
          <w:rFonts w:ascii="Segoe UI" w:eastAsia="宋体" w:hAnsi="Segoe UI" w:cs="Segoe UI"/>
          <w:color w:val="000000"/>
          <w:kern w:val="0"/>
          <w:sz w:val="23"/>
          <w:szCs w:val="23"/>
        </w:rPr>
        <w:t xml:space="preserve"> XAML </w:t>
      </w:r>
      <w:r w:rsidRPr="00F87A76">
        <w:rPr>
          <w:rFonts w:ascii="Segoe UI" w:eastAsia="宋体" w:hAnsi="Segoe UI" w:cs="Segoe UI"/>
          <w:color w:val="000000"/>
          <w:kern w:val="0"/>
          <w:sz w:val="23"/>
          <w:szCs w:val="23"/>
        </w:rPr>
        <w:t>页面，创建一个循环</w:t>
      </w:r>
    </w:p>
    <w:p w14:paraId="2C3D93F1" w14:textId="77777777" w:rsidR="00F87A76" w:rsidRPr="00F87A76" w:rsidRDefault="00F87A76" w:rsidP="00F87A76">
      <w:pPr>
        <w:widowControl/>
        <w:spacing w:line="270" w:lineRule="atLeast"/>
        <w:jc w:val="left"/>
        <w:rPr>
          <w:rFonts w:ascii="Segoe UI" w:eastAsia="宋体" w:hAnsi="Segoe UI" w:cs="Segoe UI"/>
          <w:color w:val="000000"/>
          <w:kern w:val="0"/>
          <w:sz w:val="23"/>
          <w:szCs w:val="23"/>
        </w:rPr>
      </w:pPr>
      <w:r w:rsidRPr="00F87A76">
        <w:rPr>
          <w:rFonts w:ascii="Segoe UI" w:eastAsia="宋体" w:hAnsi="Segoe UI" w:cs="Segoe UI"/>
          <w:color w:val="000000"/>
          <w:kern w:val="0"/>
          <w:sz w:val="23"/>
          <w:szCs w:val="23"/>
        </w:rPr>
        <w:t>如果在</w:t>
      </w:r>
      <w:r w:rsidRPr="00F87A76">
        <w:rPr>
          <w:rFonts w:ascii="Segoe UI" w:eastAsia="宋体" w:hAnsi="Segoe UI" w:cs="Segoe UI"/>
          <w:color w:val="000000"/>
          <w:kern w:val="0"/>
          <w:sz w:val="23"/>
          <w:szCs w:val="23"/>
        </w:rPr>
        <w:t xml:space="preserve">.NET </w:t>
      </w:r>
      <w:r w:rsidRPr="00F87A76">
        <w:rPr>
          <w:rFonts w:ascii="Segoe UI" w:eastAsia="宋体" w:hAnsi="Segoe UI" w:cs="Segoe UI"/>
          <w:color w:val="000000"/>
          <w:kern w:val="0"/>
          <w:sz w:val="23"/>
          <w:szCs w:val="23"/>
        </w:rPr>
        <w:t>中实现所有涉及的对象，这种循环不是问题因为</w:t>
      </w:r>
      <w:r w:rsidRPr="00F87A76">
        <w:rPr>
          <w:rFonts w:ascii="Segoe UI" w:eastAsia="宋体" w:hAnsi="Segoe UI" w:cs="Segoe UI"/>
          <w:color w:val="000000"/>
          <w:kern w:val="0"/>
          <w:sz w:val="23"/>
          <w:szCs w:val="23"/>
        </w:rPr>
        <w:t xml:space="preserve">.NET </w:t>
      </w:r>
      <w:r w:rsidRPr="00F87A76">
        <w:rPr>
          <w:rFonts w:ascii="Segoe UI" w:eastAsia="宋体" w:hAnsi="Segoe UI" w:cs="Segoe UI"/>
          <w:color w:val="000000"/>
          <w:kern w:val="0"/>
          <w:sz w:val="23"/>
          <w:szCs w:val="23"/>
        </w:rPr>
        <w:t>垃圾回收，垃圾回收算法是能够识别并回收的对象组，即使它们链接在一个周期。</w:t>
      </w:r>
    </w:p>
    <w:p w14:paraId="51614BCF" w14:textId="77777777" w:rsidR="00F87A76" w:rsidRPr="00F87A76" w:rsidRDefault="00F87A76" w:rsidP="00F87A76">
      <w:pPr>
        <w:widowControl/>
        <w:spacing w:line="270" w:lineRule="atLeast"/>
        <w:jc w:val="left"/>
        <w:rPr>
          <w:rFonts w:ascii="Segoe UI" w:eastAsia="宋体" w:hAnsi="Segoe UI" w:cs="Segoe UI"/>
          <w:color w:val="000000"/>
          <w:kern w:val="0"/>
          <w:sz w:val="23"/>
          <w:szCs w:val="23"/>
        </w:rPr>
      </w:pPr>
      <w:r w:rsidRPr="00F87A76">
        <w:rPr>
          <w:rFonts w:ascii="Segoe UI" w:eastAsia="宋体" w:hAnsi="Segoe UI" w:cs="Segoe UI"/>
          <w:color w:val="000000"/>
          <w:kern w:val="0"/>
          <w:sz w:val="23"/>
          <w:szCs w:val="23"/>
        </w:rPr>
        <w:t>与</w:t>
      </w:r>
      <w:r w:rsidRPr="00F87A76">
        <w:rPr>
          <w:rFonts w:ascii="Segoe UI" w:eastAsia="宋体" w:hAnsi="Segoe UI" w:cs="Segoe UI"/>
          <w:color w:val="000000"/>
          <w:kern w:val="0"/>
          <w:sz w:val="23"/>
          <w:szCs w:val="23"/>
        </w:rPr>
        <w:t xml:space="preserve">.NET </w:t>
      </w:r>
      <w:r w:rsidRPr="00F87A76">
        <w:rPr>
          <w:rFonts w:ascii="Segoe UI" w:eastAsia="宋体" w:hAnsi="Segoe UI" w:cs="Segoe UI"/>
          <w:color w:val="000000"/>
          <w:kern w:val="0"/>
          <w:sz w:val="23"/>
          <w:szCs w:val="23"/>
        </w:rPr>
        <w:t>人，不同的是</w:t>
      </w:r>
      <w:r w:rsidRPr="00F87A76">
        <w:rPr>
          <w:rFonts w:ascii="Segoe UI" w:eastAsia="宋体" w:hAnsi="Segoe UI" w:cs="Segoe UI"/>
          <w:color w:val="000000"/>
          <w:kern w:val="0"/>
          <w:sz w:val="23"/>
          <w:szCs w:val="23"/>
        </w:rPr>
        <w:t xml:space="preserve"> c + + </w:t>
      </w:r>
      <w:r w:rsidRPr="00F87A76">
        <w:rPr>
          <w:rFonts w:ascii="Segoe UI" w:eastAsia="宋体" w:hAnsi="Segoe UI" w:cs="Segoe UI"/>
          <w:color w:val="000000"/>
          <w:kern w:val="0"/>
          <w:sz w:val="23"/>
          <w:szCs w:val="23"/>
        </w:rPr>
        <w:t>管理内存的引用计数，是无法检测和回收循环对象。尽管这种限制，使用</w:t>
      </w:r>
      <w:r w:rsidRPr="00F87A76">
        <w:rPr>
          <w:rFonts w:ascii="Segoe UI" w:eastAsia="宋体" w:hAnsi="Segoe UI" w:cs="Segoe UI"/>
          <w:color w:val="000000"/>
          <w:kern w:val="0"/>
          <w:sz w:val="23"/>
          <w:szCs w:val="23"/>
        </w:rPr>
        <w:t xml:space="preserve"> Win2D </w:t>
      </w:r>
      <w:r w:rsidRPr="00F87A76">
        <w:rPr>
          <w:rFonts w:ascii="Segoe UI" w:eastAsia="宋体" w:hAnsi="Segoe UI" w:cs="Segoe UI"/>
          <w:color w:val="000000"/>
          <w:kern w:val="0"/>
          <w:sz w:val="23"/>
          <w:szCs w:val="23"/>
        </w:rPr>
        <w:t>的</w:t>
      </w:r>
      <w:r w:rsidRPr="00F87A76">
        <w:rPr>
          <w:rFonts w:ascii="Segoe UI" w:eastAsia="宋体" w:hAnsi="Segoe UI" w:cs="Segoe UI"/>
          <w:color w:val="000000"/>
          <w:kern w:val="0"/>
          <w:sz w:val="23"/>
          <w:szCs w:val="23"/>
        </w:rPr>
        <w:t xml:space="preserve"> c + + </w:t>
      </w:r>
      <w:r w:rsidRPr="00F87A76">
        <w:rPr>
          <w:rFonts w:ascii="Segoe UI" w:eastAsia="宋体" w:hAnsi="Segoe UI" w:cs="Segoe UI"/>
          <w:color w:val="000000"/>
          <w:kern w:val="0"/>
          <w:sz w:val="23"/>
          <w:szCs w:val="23"/>
        </w:rPr>
        <w:t>应用程序没有任何问题，因为</w:t>
      </w:r>
      <w:r w:rsidRPr="00F87A76">
        <w:rPr>
          <w:rFonts w:ascii="Segoe UI" w:eastAsia="宋体" w:hAnsi="Segoe UI" w:cs="Segoe UI"/>
          <w:color w:val="000000"/>
          <w:kern w:val="0"/>
          <w:sz w:val="23"/>
          <w:szCs w:val="23"/>
        </w:rPr>
        <w:t xml:space="preserve"> c + + </w:t>
      </w:r>
      <w:r w:rsidRPr="00F87A76">
        <w:rPr>
          <w:rFonts w:ascii="Segoe UI" w:eastAsia="宋体" w:hAnsi="Segoe UI" w:cs="Segoe UI"/>
          <w:color w:val="000000"/>
          <w:kern w:val="0"/>
          <w:sz w:val="23"/>
          <w:szCs w:val="23"/>
        </w:rPr>
        <w:t>事件处理程序默认为控股弱而不是他们的目标实例的强引用。因此页面引用该控件，而控件引用的事件处理程序委托，此委托未引用返回到页面，所以没有任何周期。</w:t>
      </w:r>
    </w:p>
    <w:p w14:paraId="1CA61413" w14:textId="77777777" w:rsidR="00F87A76" w:rsidRPr="00F87A76" w:rsidRDefault="00F87A76" w:rsidP="00F87A76">
      <w:pPr>
        <w:widowControl/>
        <w:spacing w:line="270" w:lineRule="atLeast"/>
        <w:jc w:val="left"/>
        <w:rPr>
          <w:rFonts w:ascii="Segoe UI" w:eastAsia="宋体" w:hAnsi="Segoe UI" w:cs="Segoe UI"/>
          <w:color w:val="000000"/>
          <w:kern w:val="0"/>
          <w:sz w:val="23"/>
          <w:szCs w:val="23"/>
        </w:rPr>
      </w:pPr>
      <w:r w:rsidRPr="00F87A76">
        <w:rPr>
          <w:rFonts w:ascii="Segoe UI" w:eastAsia="宋体" w:hAnsi="Segoe UI" w:cs="Segoe UI"/>
          <w:color w:val="000000"/>
          <w:kern w:val="0"/>
          <w:sz w:val="23"/>
          <w:szCs w:val="23"/>
        </w:rPr>
        <w:t>问题在于当</w:t>
      </w:r>
      <w:r w:rsidRPr="00F87A76">
        <w:rPr>
          <w:rFonts w:ascii="Segoe UI" w:eastAsia="宋体" w:hAnsi="Segoe UI" w:cs="Segoe UI"/>
          <w:color w:val="000000"/>
          <w:kern w:val="0"/>
          <w:sz w:val="23"/>
          <w:szCs w:val="23"/>
        </w:rPr>
        <w:t xml:space="preserve">.NET </w:t>
      </w:r>
      <w:r w:rsidRPr="00F87A76">
        <w:rPr>
          <w:rFonts w:ascii="Segoe UI" w:eastAsia="宋体" w:hAnsi="Segoe UI" w:cs="Segoe UI"/>
          <w:color w:val="000000"/>
          <w:kern w:val="0"/>
          <w:sz w:val="23"/>
          <w:szCs w:val="23"/>
        </w:rPr>
        <w:t>应用程序使用</w:t>
      </w:r>
      <w:r w:rsidRPr="00F87A76">
        <w:rPr>
          <w:rFonts w:ascii="Segoe UI" w:eastAsia="宋体" w:hAnsi="Segoe UI" w:cs="Segoe UI"/>
          <w:color w:val="000000"/>
          <w:kern w:val="0"/>
          <w:sz w:val="23"/>
          <w:szCs w:val="23"/>
        </w:rPr>
        <w:t xml:space="preserve"> c + + WinRT </w:t>
      </w:r>
      <w:r w:rsidRPr="00F87A76">
        <w:rPr>
          <w:rFonts w:ascii="Segoe UI" w:eastAsia="宋体" w:hAnsi="Segoe UI" w:cs="Segoe UI"/>
          <w:color w:val="000000"/>
          <w:kern w:val="0"/>
          <w:sz w:val="23"/>
          <w:szCs w:val="23"/>
        </w:rPr>
        <w:t>组件如</w:t>
      </w:r>
      <w:r w:rsidRPr="00F87A76">
        <w:rPr>
          <w:rFonts w:ascii="Segoe UI" w:eastAsia="宋体" w:hAnsi="Segoe UI" w:cs="Segoe UI"/>
          <w:color w:val="000000"/>
          <w:kern w:val="0"/>
          <w:sz w:val="23"/>
          <w:szCs w:val="23"/>
        </w:rPr>
        <w:t xml:space="preserve"> Win2D:</w:t>
      </w:r>
    </w:p>
    <w:p w14:paraId="2A5CE882" w14:textId="77777777" w:rsidR="00F87A76" w:rsidRPr="00F87A76" w:rsidRDefault="00F87A76" w:rsidP="00F87A76">
      <w:pPr>
        <w:pStyle w:val="a5"/>
        <w:widowControl/>
        <w:numPr>
          <w:ilvl w:val="0"/>
          <w:numId w:val="8"/>
        </w:numPr>
        <w:spacing w:before="100" w:beforeAutospacing="1" w:after="100" w:afterAutospacing="1"/>
        <w:ind w:firstLineChars="0"/>
        <w:jc w:val="left"/>
        <w:rPr>
          <w:rFonts w:ascii="Segoe UI" w:eastAsia="宋体" w:hAnsi="Segoe UI" w:cs="Segoe UI"/>
          <w:color w:val="000000"/>
          <w:kern w:val="0"/>
          <w:sz w:val="23"/>
          <w:szCs w:val="23"/>
        </w:rPr>
      </w:pPr>
      <w:r w:rsidRPr="00F87A76">
        <w:rPr>
          <w:rFonts w:ascii="Segoe UI" w:eastAsia="宋体" w:hAnsi="Segoe UI" w:cs="Segoe UI"/>
          <w:color w:val="000000"/>
          <w:kern w:val="0"/>
          <w:sz w:val="23"/>
          <w:szCs w:val="23"/>
        </w:rPr>
        <w:t xml:space="preserve">XAML </w:t>
      </w:r>
      <w:r w:rsidRPr="00F87A76">
        <w:rPr>
          <w:rFonts w:ascii="Segoe UI" w:eastAsia="宋体" w:hAnsi="Segoe UI" w:cs="Segoe UI"/>
          <w:color w:val="000000"/>
          <w:kern w:val="0"/>
          <w:sz w:val="23"/>
          <w:szCs w:val="23"/>
        </w:rPr>
        <w:t>页是应用程序的一部分，所以使用垃圾回收</w:t>
      </w:r>
    </w:p>
    <w:p w14:paraId="49508144" w14:textId="77777777" w:rsidR="00F87A76" w:rsidRPr="00F87A76" w:rsidRDefault="00F87A76" w:rsidP="00F87A76">
      <w:pPr>
        <w:pStyle w:val="a5"/>
        <w:widowControl/>
        <w:numPr>
          <w:ilvl w:val="0"/>
          <w:numId w:val="8"/>
        </w:numPr>
        <w:spacing w:before="100" w:beforeAutospacing="1" w:after="100" w:afterAutospacing="1"/>
        <w:ind w:firstLineChars="0"/>
        <w:jc w:val="left"/>
        <w:rPr>
          <w:rFonts w:ascii="Segoe UI" w:eastAsia="宋体" w:hAnsi="Segoe UI" w:cs="Segoe UI"/>
          <w:color w:val="000000"/>
          <w:kern w:val="0"/>
          <w:sz w:val="23"/>
          <w:szCs w:val="23"/>
        </w:rPr>
      </w:pPr>
      <w:r w:rsidRPr="00F87A76">
        <w:rPr>
          <w:rFonts w:ascii="Segoe UI" w:eastAsia="宋体" w:hAnsi="Segoe UI" w:cs="Segoe UI"/>
          <w:color w:val="000000"/>
          <w:kern w:val="0"/>
          <w:sz w:val="23"/>
          <w:szCs w:val="23"/>
        </w:rPr>
        <w:t xml:space="preserve">Win2D </w:t>
      </w:r>
      <w:r w:rsidRPr="00F87A76">
        <w:rPr>
          <w:rFonts w:ascii="Segoe UI" w:eastAsia="宋体" w:hAnsi="Segoe UI" w:cs="Segoe UI"/>
          <w:color w:val="000000"/>
          <w:kern w:val="0"/>
          <w:sz w:val="23"/>
          <w:szCs w:val="23"/>
        </w:rPr>
        <w:t>控制在</w:t>
      </w:r>
      <w:r w:rsidRPr="00F87A76">
        <w:rPr>
          <w:rFonts w:ascii="Segoe UI" w:eastAsia="宋体" w:hAnsi="Segoe UI" w:cs="Segoe UI"/>
          <w:color w:val="000000"/>
          <w:kern w:val="0"/>
          <w:sz w:val="23"/>
          <w:szCs w:val="23"/>
        </w:rPr>
        <w:t xml:space="preserve"> c + + </w:t>
      </w:r>
      <w:r w:rsidRPr="00F87A76">
        <w:rPr>
          <w:rFonts w:ascii="Segoe UI" w:eastAsia="宋体" w:hAnsi="Segoe UI" w:cs="Segoe UI"/>
          <w:color w:val="000000"/>
          <w:kern w:val="0"/>
          <w:sz w:val="23"/>
          <w:szCs w:val="23"/>
        </w:rPr>
        <w:t>中实现，因此，使用引用计数</w:t>
      </w:r>
    </w:p>
    <w:p w14:paraId="307BF6D4" w14:textId="77777777" w:rsidR="00F87A76" w:rsidRPr="00F87A76" w:rsidRDefault="00F87A76" w:rsidP="00F87A76">
      <w:pPr>
        <w:pStyle w:val="a5"/>
        <w:widowControl/>
        <w:numPr>
          <w:ilvl w:val="0"/>
          <w:numId w:val="8"/>
        </w:numPr>
        <w:spacing w:before="100" w:beforeAutospacing="1" w:after="100" w:afterAutospacing="1"/>
        <w:ind w:firstLineChars="0"/>
        <w:jc w:val="left"/>
        <w:rPr>
          <w:rFonts w:ascii="Segoe UI" w:eastAsia="宋体" w:hAnsi="Segoe UI" w:cs="Segoe UI"/>
          <w:color w:val="000000"/>
          <w:kern w:val="0"/>
          <w:sz w:val="23"/>
          <w:szCs w:val="23"/>
        </w:rPr>
      </w:pPr>
      <w:r w:rsidRPr="00F87A76">
        <w:rPr>
          <w:rFonts w:ascii="Segoe UI" w:eastAsia="宋体" w:hAnsi="Segoe UI" w:cs="Segoe UI"/>
          <w:color w:val="000000"/>
          <w:kern w:val="0"/>
          <w:sz w:val="23"/>
          <w:szCs w:val="23"/>
        </w:rPr>
        <w:t>事件处理程序委托是应用程序的一部分，所以使用垃圾回收，认为对其目标实例的强引用</w:t>
      </w:r>
    </w:p>
    <w:p w14:paraId="09B9CA29" w14:textId="523BEEF7" w:rsidR="000807C1" w:rsidRPr="00EE6A45" w:rsidRDefault="00F87A76" w:rsidP="00EE6A45">
      <w:pPr>
        <w:widowControl/>
        <w:spacing w:line="270" w:lineRule="atLeast"/>
        <w:jc w:val="left"/>
        <w:rPr>
          <w:rFonts w:ascii="Segoe UI" w:eastAsia="宋体" w:hAnsi="Segoe UI" w:cs="Segoe UI" w:hint="eastAsia"/>
          <w:color w:val="000000"/>
          <w:kern w:val="0"/>
          <w:sz w:val="23"/>
          <w:szCs w:val="23"/>
        </w:rPr>
      </w:pPr>
      <w:r w:rsidRPr="00F87A76">
        <w:rPr>
          <w:rFonts w:ascii="Segoe UI" w:eastAsia="宋体" w:hAnsi="Segoe UI" w:cs="Segoe UI"/>
          <w:color w:val="000000"/>
          <w:kern w:val="0"/>
          <w:sz w:val="23"/>
          <w:szCs w:val="23"/>
        </w:rPr>
        <w:t>一个周期是存在的但参加这个周期的</w:t>
      </w:r>
      <w:r w:rsidRPr="00F87A76">
        <w:rPr>
          <w:rFonts w:ascii="Segoe UI" w:eastAsia="宋体" w:hAnsi="Segoe UI" w:cs="Segoe UI"/>
          <w:color w:val="000000"/>
          <w:kern w:val="0"/>
          <w:sz w:val="23"/>
          <w:szCs w:val="23"/>
        </w:rPr>
        <w:t xml:space="preserve"> Win2D </w:t>
      </w:r>
      <w:r w:rsidRPr="00F87A76">
        <w:rPr>
          <w:rFonts w:ascii="Segoe UI" w:eastAsia="宋体" w:hAnsi="Segoe UI" w:cs="Segoe UI"/>
          <w:color w:val="000000"/>
          <w:kern w:val="0"/>
          <w:sz w:val="23"/>
          <w:szCs w:val="23"/>
        </w:rPr>
        <w:t>对象不使用</w:t>
      </w:r>
      <w:r w:rsidRPr="00F87A76">
        <w:rPr>
          <w:rFonts w:ascii="Segoe UI" w:eastAsia="宋体" w:hAnsi="Segoe UI" w:cs="Segoe UI"/>
          <w:color w:val="000000"/>
          <w:kern w:val="0"/>
          <w:sz w:val="23"/>
          <w:szCs w:val="23"/>
        </w:rPr>
        <w:t xml:space="preserve">.NET </w:t>
      </w:r>
      <w:r w:rsidRPr="00F87A76">
        <w:rPr>
          <w:rFonts w:ascii="Segoe UI" w:eastAsia="宋体" w:hAnsi="Segoe UI" w:cs="Segoe UI"/>
          <w:color w:val="000000"/>
          <w:kern w:val="0"/>
          <w:sz w:val="23"/>
          <w:szCs w:val="23"/>
        </w:rPr>
        <w:t>垃圾回收。这意味着垃圾收集器是无法看到整个链，因此它不能检测或回收的对象。当这发生时，应用程序必须通过显式打破循环帮忙。这可以通过释放所有引用从页面到控件</w:t>
      </w:r>
      <w:r w:rsidRPr="00F87A76">
        <w:rPr>
          <w:rFonts w:ascii="Segoe UI" w:eastAsia="宋体" w:hAnsi="Segoe UI" w:cs="Segoe UI"/>
          <w:color w:val="000000"/>
          <w:kern w:val="0"/>
          <w:sz w:val="23"/>
          <w:szCs w:val="23"/>
        </w:rPr>
        <w:t xml:space="preserve"> (</w:t>
      </w:r>
      <w:r w:rsidRPr="00F87A76">
        <w:rPr>
          <w:rFonts w:ascii="Segoe UI" w:eastAsia="宋体" w:hAnsi="Segoe UI" w:cs="Segoe UI"/>
          <w:color w:val="000000"/>
          <w:kern w:val="0"/>
          <w:sz w:val="23"/>
          <w:szCs w:val="23"/>
        </w:rPr>
        <w:t>如上文所建议</w:t>
      </w:r>
      <w:r w:rsidRPr="00F87A76">
        <w:rPr>
          <w:rFonts w:ascii="Segoe UI" w:eastAsia="宋体" w:hAnsi="Segoe UI" w:cs="Segoe UI"/>
          <w:color w:val="000000"/>
          <w:kern w:val="0"/>
          <w:sz w:val="23"/>
          <w:szCs w:val="23"/>
        </w:rPr>
        <w:t xml:space="preserve">) </w:t>
      </w:r>
      <w:r w:rsidRPr="00F87A76">
        <w:rPr>
          <w:rFonts w:ascii="Segoe UI" w:eastAsia="宋体" w:hAnsi="Segoe UI" w:cs="Segoe UI"/>
          <w:color w:val="000000"/>
          <w:kern w:val="0"/>
          <w:sz w:val="23"/>
          <w:szCs w:val="23"/>
        </w:rPr>
        <w:t>或通过都释放从控制到可能指向页面</w:t>
      </w:r>
      <w:r w:rsidRPr="00F87A76">
        <w:rPr>
          <w:rFonts w:ascii="Segoe UI" w:eastAsia="宋体" w:hAnsi="Segoe UI" w:cs="Segoe UI"/>
          <w:color w:val="000000"/>
          <w:kern w:val="0"/>
          <w:sz w:val="23"/>
          <w:szCs w:val="23"/>
        </w:rPr>
        <w:t xml:space="preserve"> (</w:t>
      </w:r>
      <w:r w:rsidRPr="00F87A76">
        <w:rPr>
          <w:rFonts w:ascii="Segoe UI" w:eastAsia="宋体" w:hAnsi="Segoe UI" w:cs="Segoe UI"/>
          <w:color w:val="000000"/>
          <w:kern w:val="0"/>
          <w:sz w:val="23"/>
          <w:szCs w:val="23"/>
        </w:rPr>
        <w:t>使用页</w:t>
      </w:r>
      <w:r>
        <w:rPr>
          <w:rFonts w:ascii="Segoe UI" w:eastAsia="宋体" w:hAnsi="Segoe UI" w:cs="Segoe UI" w:hint="eastAsia"/>
          <w:color w:val="000000"/>
          <w:kern w:val="0"/>
          <w:sz w:val="23"/>
          <w:szCs w:val="23"/>
        </w:rPr>
        <w:t>卸载</w:t>
      </w:r>
      <w:r w:rsidRPr="00F87A76">
        <w:rPr>
          <w:rFonts w:ascii="Segoe UI" w:eastAsia="宋体" w:hAnsi="Segoe UI" w:cs="Segoe UI"/>
          <w:color w:val="000000"/>
          <w:kern w:val="0"/>
          <w:sz w:val="23"/>
          <w:szCs w:val="23"/>
        </w:rPr>
        <w:t>事件取消订阅所有事件处理程序</w:t>
      </w:r>
      <w:r w:rsidRPr="00F87A76">
        <w:rPr>
          <w:rFonts w:ascii="Segoe UI" w:eastAsia="宋体" w:hAnsi="Segoe UI" w:cs="Segoe UI"/>
          <w:color w:val="000000"/>
          <w:kern w:val="0"/>
          <w:sz w:val="23"/>
          <w:szCs w:val="23"/>
        </w:rPr>
        <w:t xml:space="preserve">) </w:t>
      </w:r>
      <w:r w:rsidRPr="00F87A76">
        <w:rPr>
          <w:rFonts w:ascii="Segoe UI" w:eastAsia="宋体" w:hAnsi="Segoe UI" w:cs="Segoe UI"/>
          <w:color w:val="000000"/>
          <w:kern w:val="0"/>
          <w:sz w:val="23"/>
          <w:szCs w:val="23"/>
        </w:rPr>
        <w:t>的事件处理程序委托的所有引用。</w:t>
      </w:r>
      <w:bookmarkStart w:id="0" w:name="_GoBack"/>
      <w:bookmarkEnd w:id="0"/>
    </w:p>
    <w:sectPr w:rsidR="000807C1" w:rsidRPr="00EE6A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E39AFA" w14:textId="77777777" w:rsidR="00B01DFA" w:rsidRDefault="00B01DFA" w:rsidP="00C53917">
      <w:r>
        <w:separator/>
      </w:r>
    </w:p>
  </w:endnote>
  <w:endnote w:type="continuationSeparator" w:id="0">
    <w:p w14:paraId="62DB064F" w14:textId="77777777" w:rsidR="00B01DFA" w:rsidRDefault="00B01DFA" w:rsidP="00C53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407469" w14:textId="77777777" w:rsidR="00B01DFA" w:rsidRDefault="00B01DFA" w:rsidP="00C53917">
      <w:r>
        <w:separator/>
      </w:r>
    </w:p>
  </w:footnote>
  <w:footnote w:type="continuationSeparator" w:id="0">
    <w:p w14:paraId="49B2618E" w14:textId="77777777" w:rsidR="00B01DFA" w:rsidRDefault="00B01DFA" w:rsidP="00C539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77619"/>
    <w:multiLevelType w:val="multilevel"/>
    <w:tmpl w:val="EC0A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97FF7"/>
    <w:multiLevelType w:val="hybridMultilevel"/>
    <w:tmpl w:val="11DEAF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426EFC"/>
    <w:multiLevelType w:val="multilevel"/>
    <w:tmpl w:val="1DA20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12BB5"/>
    <w:multiLevelType w:val="multilevel"/>
    <w:tmpl w:val="DD40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5794D"/>
    <w:multiLevelType w:val="hybridMultilevel"/>
    <w:tmpl w:val="969E90BE"/>
    <w:lvl w:ilvl="0" w:tplc="04090001">
      <w:start w:val="1"/>
      <w:numFmt w:val="bullet"/>
      <w:lvlText w:val=""/>
      <w:lvlJc w:val="left"/>
      <w:pPr>
        <w:ind w:left="5130" w:hanging="420"/>
      </w:pPr>
      <w:rPr>
        <w:rFonts w:ascii="Wingdings" w:hAnsi="Wingdings" w:hint="default"/>
      </w:rPr>
    </w:lvl>
    <w:lvl w:ilvl="1" w:tplc="04090003" w:tentative="1">
      <w:start w:val="1"/>
      <w:numFmt w:val="bullet"/>
      <w:lvlText w:val=""/>
      <w:lvlJc w:val="left"/>
      <w:pPr>
        <w:ind w:left="5550" w:hanging="420"/>
      </w:pPr>
      <w:rPr>
        <w:rFonts w:ascii="Wingdings" w:hAnsi="Wingdings" w:hint="default"/>
      </w:rPr>
    </w:lvl>
    <w:lvl w:ilvl="2" w:tplc="04090005" w:tentative="1">
      <w:start w:val="1"/>
      <w:numFmt w:val="bullet"/>
      <w:lvlText w:val=""/>
      <w:lvlJc w:val="left"/>
      <w:pPr>
        <w:ind w:left="5970" w:hanging="420"/>
      </w:pPr>
      <w:rPr>
        <w:rFonts w:ascii="Wingdings" w:hAnsi="Wingdings" w:hint="default"/>
      </w:rPr>
    </w:lvl>
    <w:lvl w:ilvl="3" w:tplc="04090001" w:tentative="1">
      <w:start w:val="1"/>
      <w:numFmt w:val="bullet"/>
      <w:lvlText w:val=""/>
      <w:lvlJc w:val="left"/>
      <w:pPr>
        <w:ind w:left="6390" w:hanging="420"/>
      </w:pPr>
      <w:rPr>
        <w:rFonts w:ascii="Wingdings" w:hAnsi="Wingdings" w:hint="default"/>
      </w:rPr>
    </w:lvl>
    <w:lvl w:ilvl="4" w:tplc="04090003" w:tentative="1">
      <w:start w:val="1"/>
      <w:numFmt w:val="bullet"/>
      <w:lvlText w:val=""/>
      <w:lvlJc w:val="left"/>
      <w:pPr>
        <w:ind w:left="6810" w:hanging="420"/>
      </w:pPr>
      <w:rPr>
        <w:rFonts w:ascii="Wingdings" w:hAnsi="Wingdings" w:hint="default"/>
      </w:rPr>
    </w:lvl>
    <w:lvl w:ilvl="5" w:tplc="04090005" w:tentative="1">
      <w:start w:val="1"/>
      <w:numFmt w:val="bullet"/>
      <w:lvlText w:val=""/>
      <w:lvlJc w:val="left"/>
      <w:pPr>
        <w:ind w:left="7230" w:hanging="420"/>
      </w:pPr>
      <w:rPr>
        <w:rFonts w:ascii="Wingdings" w:hAnsi="Wingdings" w:hint="default"/>
      </w:rPr>
    </w:lvl>
    <w:lvl w:ilvl="6" w:tplc="04090001" w:tentative="1">
      <w:start w:val="1"/>
      <w:numFmt w:val="bullet"/>
      <w:lvlText w:val=""/>
      <w:lvlJc w:val="left"/>
      <w:pPr>
        <w:ind w:left="7650" w:hanging="420"/>
      </w:pPr>
      <w:rPr>
        <w:rFonts w:ascii="Wingdings" w:hAnsi="Wingdings" w:hint="default"/>
      </w:rPr>
    </w:lvl>
    <w:lvl w:ilvl="7" w:tplc="04090003" w:tentative="1">
      <w:start w:val="1"/>
      <w:numFmt w:val="bullet"/>
      <w:lvlText w:val=""/>
      <w:lvlJc w:val="left"/>
      <w:pPr>
        <w:ind w:left="8070" w:hanging="420"/>
      </w:pPr>
      <w:rPr>
        <w:rFonts w:ascii="Wingdings" w:hAnsi="Wingdings" w:hint="default"/>
      </w:rPr>
    </w:lvl>
    <w:lvl w:ilvl="8" w:tplc="04090005" w:tentative="1">
      <w:start w:val="1"/>
      <w:numFmt w:val="bullet"/>
      <w:lvlText w:val=""/>
      <w:lvlJc w:val="left"/>
      <w:pPr>
        <w:ind w:left="8490" w:hanging="420"/>
      </w:pPr>
      <w:rPr>
        <w:rFonts w:ascii="Wingdings" w:hAnsi="Wingdings" w:hint="default"/>
      </w:rPr>
    </w:lvl>
  </w:abstractNum>
  <w:abstractNum w:abstractNumId="5" w15:restartNumberingAfterBreak="0">
    <w:nsid w:val="242D7C2F"/>
    <w:multiLevelType w:val="multilevel"/>
    <w:tmpl w:val="E806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6D59D0"/>
    <w:multiLevelType w:val="hybridMultilevel"/>
    <w:tmpl w:val="7BA878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DED442F"/>
    <w:multiLevelType w:val="hybridMultilevel"/>
    <w:tmpl w:val="F912B3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5"/>
  </w:num>
  <w:num w:numId="3">
    <w:abstractNumId w:val="0"/>
  </w:num>
  <w:num w:numId="4">
    <w:abstractNumId w:val="3"/>
  </w:num>
  <w:num w:numId="5">
    <w:abstractNumId w:val="6"/>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A76"/>
    <w:rsid w:val="000807C1"/>
    <w:rsid w:val="00107598"/>
    <w:rsid w:val="003D7D2A"/>
    <w:rsid w:val="004D4396"/>
    <w:rsid w:val="005669A5"/>
    <w:rsid w:val="00582281"/>
    <w:rsid w:val="00752215"/>
    <w:rsid w:val="007E1699"/>
    <w:rsid w:val="00880995"/>
    <w:rsid w:val="00B01DFA"/>
    <w:rsid w:val="00C53917"/>
    <w:rsid w:val="00CF1C67"/>
    <w:rsid w:val="00EE6A45"/>
    <w:rsid w:val="00F87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8085D"/>
  <w15:chartTrackingRefBased/>
  <w15:docId w15:val="{B3998810-877D-4476-A364-6CD176D7B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439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87A76"/>
    <w:rPr>
      <w:strike w:val="0"/>
      <w:dstrike w:val="0"/>
      <w:color w:val="1364C4"/>
      <w:u w:val="none"/>
      <w:effect w:val="none"/>
    </w:rPr>
  </w:style>
  <w:style w:type="paragraph" w:styleId="a4">
    <w:name w:val="Normal (Web)"/>
    <w:basedOn w:val="a"/>
    <w:uiPriority w:val="99"/>
    <w:semiHidden/>
    <w:unhideWhenUsed/>
    <w:rsid w:val="00F87A76"/>
    <w:pPr>
      <w:widowControl/>
      <w:spacing w:line="270" w:lineRule="atLeast"/>
      <w:jc w:val="left"/>
    </w:pPr>
    <w:rPr>
      <w:rFonts w:ascii="宋体" w:eastAsia="宋体" w:hAnsi="宋体" w:cs="宋体"/>
      <w:kern w:val="0"/>
      <w:sz w:val="24"/>
      <w:szCs w:val="24"/>
    </w:rPr>
  </w:style>
  <w:style w:type="character" w:customStyle="1" w:styleId="collapsibleregiontitle1">
    <w:name w:val="collapsibleregiontitle1"/>
    <w:basedOn w:val="a0"/>
    <w:rsid w:val="00F87A76"/>
    <w:rPr>
      <w:rFonts w:ascii="Segoe UI Semibold" w:hAnsi="Segoe UI Semibold" w:cs="Segoe UI Semibold" w:hint="default"/>
      <w:i w:val="0"/>
      <w:iCs w:val="0"/>
      <w:sz w:val="42"/>
      <w:szCs w:val="42"/>
    </w:rPr>
  </w:style>
  <w:style w:type="character" w:customStyle="1" w:styleId="highlight-keyword1">
    <w:name w:val="highlight-keyword1"/>
    <w:basedOn w:val="a0"/>
    <w:rsid w:val="00F87A76"/>
    <w:rPr>
      <w:color w:val="0000FF"/>
    </w:rPr>
  </w:style>
  <w:style w:type="character" w:customStyle="1" w:styleId="highlight-literal1">
    <w:name w:val="highlight-literal1"/>
    <w:basedOn w:val="a0"/>
    <w:rsid w:val="00F87A76"/>
    <w:rPr>
      <w:color w:val="CC0000"/>
    </w:rPr>
  </w:style>
  <w:style w:type="character" w:customStyle="1" w:styleId="highlight-number1">
    <w:name w:val="highlight-number1"/>
    <w:basedOn w:val="a0"/>
    <w:rsid w:val="00F87A76"/>
    <w:rPr>
      <w:color w:val="009966"/>
    </w:rPr>
  </w:style>
  <w:style w:type="paragraph" w:styleId="a5">
    <w:name w:val="List Paragraph"/>
    <w:basedOn w:val="a"/>
    <w:uiPriority w:val="34"/>
    <w:qFormat/>
    <w:rsid w:val="00F87A76"/>
    <w:pPr>
      <w:ind w:firstLineChars="200" w:firstLine="420"/>
    </w:pPr>
  </w:style>
  <w:style w:type="paragraph" w:styleId="a6">
    <w:name w:val="header"/>
    <w:basedOn w:val="a"/>
    <w:link w:val="a7"/>
    <w:uiPriority w:val="99"/>
    <w:unhideWhenUsed/>
    <w:rsid w:val="00C5391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53917"/>
    <w:rPr>
      <w:sz w:val="18"/>
      <w:szCs w:val="18"/>
    </w:rPr>
  </w:style>
  <w:style w:type="paragraph" w:styleId="a8">
    <w:name w:val="footer"/>
    <w:basedOn w:val="a"/>
    <w:link w:val="a9"/>
    <w:uiPriority w:val="99"/>
    <w:unhideWhenUsed/>
    <w:rsid w:val="00C53917"/>
    <w:pPr>
      <w:tabs>
        <w:tab w:val="center" w:pos="4153"/>
        <w:tab w:val="right" w:pos="8306"/>
      </w:tabs>
      <w:snapToGrid w:val="0"/>
      <w:jc w:val="left"/>
    </w:pPr>
    <w:rPr>
      <w:sz w:val="18"/>
      <w:szCs w:val="18"/>
    </w:rPr>
  </w:style>
  <w:style w:type="character" w:customStyle="1" w:styleId="a9">
    <w:name w:val="页脚 字符"/>
    <w:basedOn w:val="a0"/>
    <w:link w:val="a8"/>
    <w:uiPriority w:val="99"/>
    <w:rsid w:val="00C539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67493">
      <w:bodyDiv w:val="1"/>
      <w:marLeft w:val="0"/>
      <w:marRight w:val="0"/>
      <w:marTop w:val="0"/>
      <w:marBottom w:val="0"/>
      <w:divBdr>
        <w:top w:val="none" w:sz="0" w:space="0" w:color="auto"/>
        <w:left w:val="none" w:sz="0" w:space="0" w:color="auto"/>
        <w:bottom w:val="none" w:sz="0" w:space="0" w:color="auto"/>
        <w:right w:val="none" w:sz="0" w:space="0" w:color="auto"/>
      </w:divBdr>
      <w:divsChild>
        <w:div w:id="1209613661">
          <w:marLeft w:val="0"/>
          <w:marRight w:val="0"/>
          <w:marTop w:val="0"/>
          <w:marBottom w:val="0"/>
          <w:divBdr>
            <w:top w:val="none" w:sz="0" w:space="0" w:color="auto"/>
            <w:left w:val="none" w:sz="0" w:space="0" w:color="auto"/>
            <w:bottom w:val="none" w:sz="0" w:space="0" w:color="auto"/>
            <w:right w:val="none" w:sz="0" w:space="0" w:color="auto"/>
          </w:divBdr>
          <w:divsChild>
            <w:div w:id="2072842413">
              <w:marLeft w:val="4350"/>
              <w:marRight w:val="0"/>
              <w:marTop w:val="0"/>
              <w:marBottom w:val="0"/>
              <w:divBdr>
                <w:top w:val="none" w:sz="0" w:space="0" w:color="auto"/>
                <w:left w:val="single" w:sz="6" w:space="8" w:color="BBBBBB"/>
                <w:bottom w:val="none" w:sz="0" w:space="0" w:color="auto"/>
                <w:right w:val="none" w:sz="0" w:space="0" w:color="auto"/>
              </w:divBdr>
              <w:divsChild>
                <w:div w:id="1081175827">
                  <w:marLeft w:val="0"/>
                  <w:marRight w:val="0"/>
                  <w:marTop w:val="0"/>
                  <w:marBottom w:val="0"/>
                  <w:divBdr>
                    <w:top w:val="none" w:sz="0" w:space="0" w:color="auto"/>
                    <w:left w:val="none" w:sz="0" w:space="0" w:color="auto"/>
                    <w:bottom w:val="none" w:sz="0" w:space="0" w:color="auto"/>
                    <w:right w:val="none" w:sz="0" w:space="0" w:color="auto"/>
                  </w:divBdr>
                </w:div>
                <w:div w:id="1379933013">
                  <w:marLeft w:val="0"/>
                  <w:marRight w:val="0"/>
                  <w:marTop w:val="225"/>
                  <w:marBottom w:val="225"/>
                  <w:divBdr>
                    <w:top w:val="none" w:sz="0" w:space="0" w:color="auto"/>
                    <w:left w:val="none" w:sz="0" w:space="0" w:color="auto"/>
                    <w:bottom w:val="none" w:sz="0" w:space="0" w:color="auto"/>
                    <w:right w:val="none" w:sz="0" w:space="0" w:color="auto"/>
                  </w:divBdr>
                </w:div>
                <w:div w:id="1555581733">
                  <w:marLeft w:val="0"/>
                  <w:marRight w:val="0"/>
                  <w:marTop w:val="0"/>
                  <w:marBottom w:val="0"/>
                  <w:divBdr>
                    <w:top w:val="none" w:sz="0" w:space="0" w:color="auto"/>
                    <w:left w:val="none" w:sz="0" w:space="0" w:color="auto"/>
                    <w:bottom w:val="none" w:sz="0" w:space="0" w:color="auto"/>
                    <w:right w:val="none" w:sz="0" w:space="0" w:color="auto"/>
                  </w:divBdr>
                </w:div>
                <w:div w:id="1735738684">
                  <w:marLeft w:val="0"/>
                  <w:marRight w:val="0"/>
                  <w:marTop w:val="225"/>
                  <w:marBottom w:val="225"/>
                  <w:divBdr>
                    <w:top w:val="none" w:sz="0" w:space="0" w:color="auto"/>
                    <w:left w:val="none" w:sz="0" w:space="0" w:color="auto"/>
                    <w:bottom w:val="none" w:sz="0" w:space="0" w:color="auto"/>
                    <w:right w:val="none" w:sz="0" w:space="0" w:color="auto"/>
                  </w:divBdr>
                </w:div>
                <w:div w:id="729496750">
                  <w:marLeft w:val="0"/>
                  <w:marRight w:val="0"/>
                  <w:marTop w:val="0"/>
                  <w:marBottom w:val="0"/>
                  <w:divBdr>
                    <w:top w:val="none" w:sz="0" w:space="0" w:color="auto"/>
                    <w:left w:val="none" w:sz="0" w:space="0" w:color="auto"/>
                    <w:bottom w:val="none" w:sz="0" w:space="0" w:color="auto"/>
                    <w:right w:val="none" w:sz="0" w:space="0" w:color="auto"/>
                  </w:divBdr>
                  <w:divsChild>
                    <w:div w:id="490757271">
                      <w:marLeft w:val="0"/>
                      <w:marRight w:val="0"/>
                      <w:marTop w:val="150"/>
                      <w:marBottom w:val="0"/>
                      <w:divBdr>
                        <w:top w:val="none" w:sz="0" w:space="0" w:color="auto"/>
                        <w:left w:val="none" w:sz="0" w:space="0" w:color="auto"/>
                        <w:bottom w:val="none" w:sz="0" w:space="0" w:color="auto"/>
                        <w:right w:val="none" w:sz="0" w:space="0" w:color="auto"/>
                      </w:divBdr>
                      <w:divsChild>
                        <w:div w:id="719012121">
                          <w:marLeft w:val="0"/>
                          <w:marRight w:val="0"/>
                          <w:marTop w:val="0"/>
                          <w:marBottom w:val="0"/>
                          <w:divBdr>
                            <w:top w:val="none" w:sz="0" w:space="0" w:color="auto"/>
                            <w:left w:val="none" w:sz="0" w:space="0" w:color="auto"/>
                            <w:bottom w:val="none" w:sz="0" w:space="0" w:color="auto"/>
                            <w:right w:val="none" w:sz="0" w:space="0" w:color="auto"/>
                          </w:divBdr>
                          <w:divsChild>
                            <w:div w:id="845482296">
                              <w:marLeft w:val="0"/>
                              <w:marRight w:val="0"/>
                              <w:marTop w:val="0"/>
                              <w:marBottom w:val="0"/>
                              <w:divBdr>
                                <w:top w:val="single" w:sz="6" w:space="2" w:color="939393"/>
                                <w:left w:val="single" w:sz="6" w:space="11" w:color="939393"/>
                                <w:bottom w:val="none" w:sz="0" w:space="0" w:color="auto"/>
                                <w:right w:val="single" w:sz="6" w:space="11" w:color="939393"/>
                              </w:divBdr>
                            </w:div>
                          </w:divsChild>
                        </w:div>
                        <w:div w:id="777486149">
                          <w:marLeft w:val="0"/>
                          <w:marRight w:val="0"/>
                          <w:marTop w:val="0"/>
                          <w:marBottom w:val="180"/>
                          <w:divBdr>
                            <w:top w:val="single" w:sz="6" w:space="0" w:color="939393"/>
                            <w:left w:val="single" w:sz="6" w:space="0" w:color="939393"/>
                            <w:bottom w:val="single" w:sz="6" w:space="0" w:color="939393"/>
                            <w:right w:val="single" w:sz="6" w:space="0" w:color="939393"/>
                          </w:divBdr>
                          <w:divsChild>
                            <w:div w:id="1381124027">
                              <w:marLeft w:val="0"/>
                              <w:marRight w:val="0"/>
                              <w:marTop w:val="0"/>
                              <w:marBottom w:val="0"/>
                              <w:divBdr>
                                <w:top w:val="none" w:sz="0" w:space="0" w:color="auto"/>
                                <w:left w:val="none" w:sz="0" w:space="0" w:color="auto"/>
                                <w:bottom w:val="none" w:sz="0" w:space="0" w:color="auto"/>
                                <w:right w:val="none" w:sz="0" w:space="0" w:color="auto"/>
                              </w:divBdr>
                              <w:divsChild>
                                <w:div w:id="149449447">
                                  <w:marLeft w:val="0"/>
                                  <w:marRight w:val="0"/>
                                  <w:marTop w:val="0"/>
                                  <w:marBottom w:val="0"/>
                                  <w:divBdr>
                                    <w:top w:val="none" w:sz="0" w:space="0" w:color="auto"/>
                                    <w:left w:val="none" w:sz="0" w:space="0" w:color="auto"/>
                                    <w:bottom w:val="none" w:sz="0" w:space="0" w:color="auto"/>
                                    <w:right w:val="none" w:sz="0" w:space="0" w:color="auto"/>
                                  </w:divBdr>
                                </w:div>
                              </w:divsChild>
                            </w:div>
                            <w:div w:id="18879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13244">
                  <w:marLeft w:val="0"/>
                  <w:marRight w:val="0"/>
                  <w:marTop w:val="225"/>
                  <w:marBottom w:val="225"/>
                  <w:divBdr>
                    <w:top w:val="none" w:sz="0" w:space="0" w:color="auto"/>
                    <w:left w:val="none" w:sz="0" w:space="0" w:color="auto"/>
                    <w:bottom w:val="none" w:sz="0" w:space="0" w:color="auto"/>
                    <w:right w:val="none" w:sz="0" w:space="0" w:color="auto"/>
                  </w:divBdr>
                </w:div>
                <w:div w:id="1868250413">
                  <w:marLeft w:val="0"/>
                  <w:marRight w:val="0"/>
                  <w:marTop w:val="0"/>
                  <w:marBottom w:val="0"/>
                  <w:divBdr>
                    <w:top w:val="none" w:sz="0" w:space="0" w:color="auto"/>
                    <w:left w:val="none" w:sz="0" w:space="0" w:color="auto"/>
                    <w:bottom w:val="none" w:sz="0" w:space="0" w:color="auto"/>
                    <w:right w:val="none" w:sz="0" w:space="0" w:color="auto"/>
                  </w:divBdr>
                  <w:divsChild>
                    <w:div w:id="394931083">
                      <w:marLeft w:val="0"/>
                      <w:marRight w:val="0"/>
                      <w:marTop w:val="150"/>
                      <w:marBottom w:val="0"/>
                      <w:divBdr>
                        <w:top w:val="none" w:sz="0" w:space="0" w:color="auto"/>
                        <w:left w:val="none" w:sz="0" w:space="0" w:color="auto"/>
                        <w:bottom w:val="none" w:sz="0" w:space="0" w:color="auto"/>
                        <w:right w:val="none" w:sz="0" w:space="0" w:color="auto"/>
                      </w:divBdr>
                      <w:divsChild>
                        <w:div w:id="1801338590">
                          <w:marLeft w:val="0"/>
                          <w:marRight w:val="0"/>
                          <w:marTop w:val="0"/>
                          <w:marBottom w:val="0"/>
                          <w:divBdr>
                            <w:top w:val="none" w:sz="0" w:space="0" w:color="auto"/>
                            <w:left w:val="none" w:sz="0" w:space="0" w:color="auto"/>
                            <w:bottom w:val="none" w:sz="0" w:space="0" w:color="auto"/>
                            <w:right w:val="none" w:sz="0" w:space="0" w:color="auto"/>
                          </w:divBdr>
                          <w:divsChild>
                            <w:div w:id="2005234118">
                              <w:marLeft w:val="0"/>
                              <w:marRight w:val="0"/>
                              <w:marTop w:val="0"/>
                              <w:marBottom w:val="0"/>
                              <w:divBdr>
                                <w:top w:val="single" w:sz="6" w:space="2" w:color="939393"/>
                                <w:left w:val="single" w:sz="6" w:space="11" w:color="939393"/>
                                <w:bottom w:val="none" w:sz="0" w:space="0" w:color="auto"/>
                                <w:right w:val="single" w:sz="6" w:space="11" w:color="939393"/>
                              </w:divBdr>
                            </w:div>
                          </w:divsChild>
                        </w:div>
                        <w:div w:id="322706785">
                          <w:marLeft w:val="0"/>
                          <w:marRight w:val="0"/>
                          <w:marTop w:val="0"/>
                          <w:marBottom w:val="180"/>
                          <w:divBdr>
                            <w:top w:val="single" w:sz="6" w:space="0" w:color="939393"/>
                            <w:left w:val="single" w:sz="6" w:space="0" w:color="939393"/>
                            <w:bottom w:val="single" w:sz="6" w:space="0" w:color="939393"/>
                            <w:right w:val="single" w:sz="6" w:space="0" w:color="939393"/>
                          </w:divBdr>
                          <w:divsChild>
                            <w:div w:id="433136032">
                              <w:marLeft w:val="0"/>
                              <w:marRight w:val="0"/>
                              <w:marTop w:val="0"/>
                              <w:marBottom w:val="0"/>
                              <w:divBdr>
                                <w:top w:val="none" w:sz="0" w:space="0" w:color="auto"/>
                                <w:left w:val="none" w:sz="0" w:space="0" w:color="auto"/>
                                <w:bottom w:val="none" w:sz="0" w:space="0" w:color="auto"/>
                                <w:right w:val="none" w:sz="0" w:space="0" w:color="auto"/>
                              </w:divBdr>
                              <w:divsChild>
                                <w:div w:id="2014795783">
                                  <w:marLeft w:val="0"/>
                                  <w:marRight w:val="0"/>
                                  <w:marTop w:val="0"/>
                                  <w:marBottom w:val="0"/>
                                  <w:divBdr>
                                    <w:top w:val="none" w:sz="0" w:space="0" w:color="auto"/>
                                    <w:left w:val="none" w:sz="0" w:space="0" w:color="auto"/>
                                    <w:bottom w:val="none" w:sz="0" w:space="0" w:color="auto"/>
                                    <w:right w:val="none" w:sz="0" w:space="0" w:color="auto"/>
                                  </w:divBdr>
                                </w:div>
                              </w:divsChild>
                            </w:div>
                            <w:div w:id="2638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4049">
                      <w:marLeft w:val="0"/>
                      <w:marRight w:val="0"/>
                      <w:marTop w:val="150"/>
                      <w:marBottom w:val="0"/>
                      <w:divBdr>
                        <w:top w:val="none" w:sz="0" w:space="0" w:color="auto"/>
                        <w:left w:val="none" w:sz="0" w:space="0" w:color="auto"/>
                        <w:bottom w:val="none" w:sz="0" w:space="0" w:color="auto"/>
                        <w:right w:val="none" w:sz="0" w:space="0" w:color="auto"/>
                      </w:divBdr>
                      <w:divsChild>
                        <w:div w:id="1349403083">
                          <w:marLeft w:val="0"/>
                          <w:marRight w:val="0"/>
                          <w:marTop w:val="0"/>
                          <w:marBottom w:val="0"/>
                          <w:divBdr>
                            <w:top w:val="none" w:sz="0" w:space="0" w:color="auto"/>
                            <w:left w:val="none" w:sz="0" w:space="0" w:color="auto"/>
                            <w:bottom w:val="none" w:sz="0" w:space="0" w:color="auto"/>
                            <w:right w:val="none" w:sz="0" w:space="0" w:color="auto"/>
                          </w:divBdr>
                          <w:divsChild>
                            <w:div w:id="162748104">
                              <w:marLeft w:val="0"/>
                              <w:marRight w:val="0"/>
                              <w:marTop w:val="0"/>
                              <w:marBottom w:val="0"/>
                              <w:divBdr>
                                <w:top w:val="single" w:sz="6" w:space="2" w:color="939393"/>
                                <w:left w:val="single" w:sz="6" w:space="11" w:color="939393"/>
                                <w:bottom w:val="none" w:sz="0" w:space="0" w:color="auto"/>
                                <w:right w:val="single" w:sz="6" w:space="11" w:color="939393"/>
                              </w:divBdr>
                            </w:div>
                          </w:divsChild>
                        </w:div>
                        <w:div w:id="1244947601">
                          <w:marLeft w:val="0"/>
                          <w:marRight w:val="0"/>
                          <w:marTop w:val="0"/>
                          <w:marBottom w:val="180"/>
                          <w:divBdr>
                            <w:top w:val="single" w:sz="6" w:space="0" w:color="939393"/>
                            <w:left w:val="single" w:sz="6" w:space="0" w:color="939393"/>
                            <w:bottom w:val="single" w:sz="6" w:space="0" w:color="939393"/>
                            <w:right w:val="single" w:sz="6" w:space="0" w:color="939393"/>
                          </w:divBdr>
                          <w:divsChild>
                            <w:div w:id="1514028751">
                              <w:marLeft w:val="0"/>
                              <w:marRight w:val="0"/>
                              <w:marTop w:val="0"/>
                              <w:marBottom w:val="0"/>
                              <w:divBdr>
                                <w:top w:val="none" w:sz="0" w:space="0" w:color="auto"/>
                                <w:left w:val="none" w:sz="0" w:space="0" w:color="auto"/>
                                <w:bottom w:val="none" w:sz="0" w:space="0" w:color="auto"/>
                                <w:right w:val="none" w:sz="0" w:space="0" w:color="auto"/>
                              </w:divBdr>
                              <w:divsChild>
                                <w:div w:id="316418427">
                                  <w:marLeft w:val="0"/>
                                  <w:marRight w:val="0"/>
                                  <w:marTop w:val="0"/>
                                  <w:marBottom w:val="0"/>
                                  <w:divBdr>
                                    <w:top w:val="none" w:sz="0" w:space="0" w:color="auto"/>
                                    <w:left w:val="none" w:sz="0" w:space="0" w:color="auto"/>
                                    <w:bottom w:val="none" w:sz="0" w:space="0" w:color="auto"/>
                                    <w:right w:val="none" w:sz="0" w:space="0" w:color="auto"/>
                                  </w:divBdr>
                                </w:div>
                              </w:divsChild>
                            </w:div>
                            <w:div w:id="42874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142352">
                  <w:marLeft w:val="0"/>
                  <w:marRight w:val="0"/>
                  <w:marTop w:val="225"/>
                  <w:marBottom w:val="225"/>
                  <w:divBdr>
                    <w:top w:val="none" w:sz="0" w:space="0" w:color="auto"/>
                    <w:left w:val="none" w:sz="0" w:space="0" w:color="auto"/>
                    <w:bottom w:val="none" w:sz="0" w:space="0" w:color="auto"/>
                    <w:right w:val="none" w:sz="0" w:space="0" w:color="auto"/>
                  </w:divBdr>
                </w:div>
                <w:div w:id="24072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translator.com/bv.aspx?from=en&amp;to=zh-CHS&amp;a=http%3A%2F%2Fmicrosoft.github.io%2FWin2D%2Fhtml%2FT_Microsoft_Graphics_Canvas_UI_Xaml_CanvasControl.htm" TargetMode="External"/><Relationship Id="rId13" Type="http://schemas.openxmlformats.org/officeDocument/2006/relationships/hyperlink" Target="http://www.microsofttranslator.com/bv.aspx?from=en&amp;to=zh-CHS&amp;a=http%3A%2F%2Fgithub.com%2FMicrosoft%2FWin2D-Samples%2Ftree%2Fmaster%2FExampleGallery%2FShare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microsofttranslator.com/bv.aspx?from=en&amp;to=zh-CHS&amp;a=http%3A%2F%2Fmicrosoft.github.io%2FWin2D%2Fhtml%2FRefCycles.htm%2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crosofttranslator.com/bv.aspx?from=en&amp;to=zh-CHS&amp;a=http%3A%2F%2Fmicrosoft.github.io%2FWin2D%2Fhtml%2FT_Microsoft_Graphics_Canvas_UI_Xaml_CanvasSwapChainPanel.htm" TargetMode="External"/><Relationship Id="rId5" Type="http://schemas.openxmlformats.org/officeDocument/2006/relationships/footnotes" Target="footnotes.xml"/><Relationship Id="rId15" Type="http://schemas.openxmlformats.org/officeDocument/2006/relationships/hyperlink" Target="http://www.microsofttranslator.com/bv.aspx?from=en&amp;to=zh-CHS&amp;a=http%3A%2F%2Fmicrosoft.github.io%2FWin2D%2Fhtml%2FRefCycles.htm%23" TargetMode="External"/><Relationship Id="rId10" Type="http://schemas.openxmlformats.org/officeDocument/2006/relationships/hyperlink" Target="http://www.microsofttranslator.com/bv.aspx?from=en&amp;to=zh-CHS&amp;a=http%3A%2F%2Fmicrosoft.github.io%2FWin2D%2Fhtml%2FT_Microsoft_Graphics_Canvas_UI_Xaml_CanvasAnimatedControl.htm" TargetMode="External"/><Relationship Id="rId4" Type="http://schemas.openxmlformats.org/officeDocument/2006/relationships/webSettings" Target="webSettings.xml"/><Relationship Id="rId9" Type="http://schemas.openxmlformats.org/officeDocument/2006/relationships/hyperlink" Target="http://www.microsofttranslator.com/bv.aspx?from=en&amp;to=zh-CHS&amp;a=http%3A%2F%2Fmicrosoft.github.io%2FWin2D%2Fhtml%2FT_Microsoft_Graphics_Canvas_UI_Xaml_CanvasVirtualControl.htm" TargetMode="External"/><Relationship Id="rId14" Type="http://schemas.openxmlformats.org/officeDocument/2006/relationships/hyperlink" Target="http://www.microsofttranslator.com/bv.aspx?from=en&amp;to=zh-CHS&amp;a=http%3A%2F%2Fmicrosoft.github.io%2FWin2D%2Fhtml%2FRefCycles.htm%2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517</Words>
  <Characters>2950</Characters>
  <Application>Microsoft Office Word</Application>
  <DocSecurity>0</DocSecurity>
  <Lines>24</Lines>
  <Paragraphs>6</Paragraphs>
  <ScaleCrop>false</ScaleCrop>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Rolfe</dc:creator>
  <cp:keywords/>
  <dc:description/>
  <cp:lastModifiedBy>James Rolfe</cp:lastModifiedBy>
  <cp:revision>12</cp:revision>
  <dcterms:created xsi:type="dcterms:W3CDTF">2015-11-16T13:29:00Z</dcterms:created>
  <dcterms:modified xsi:type="dcterms:W3CDTF">2016-02-22T15:01:00Z</dcterms:modified>
</cp:coreProperties>
</file>