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6D76A" w14:textId="77777777" w:rsidR="00E02B33" w:rsidRDefault="00645FDE">
      <w:pPr>
        <w:spacing w:after="200"/>
        <w:jc w:val="center"/>
      </w:pPr>
      <w:r>
        <w:rPr>
          <w:b/>
          <w:bCs/>
          <w:sz w:val="28"/>
          <w:szCs w:val="28"/>
        </w:rPr>
        <w:t>Report on Employee Late Attendance</w:t>
      </w:r>
    </w:p>
    <w:p w14:paraId="2DF2A8E5" w14:textId="77777777" w:rsidR="00E02B33" w:rsidRDefault="00645FDE">
      <w:pPr>
        <w:spacing w:after="60"/>
      </w:pPr>
      <w:r>
        <w:rPr>
          <w:b/>
          <w:bCs/>
          <w:sz w:val="22"/>
          <w:szCs w:val="22"/>
        </w:rPr>
        <w:t xml:space="preserve">Prepared by: </w:t>
      </w:r>
      <w:r>
        <w:rPr>
          <w:sz w:val="22"/>
          <w:szCs w:val="22"/>
        </w:rPr>
        <w:t>Napaul Intharasing</w:t>
      </w:r>
    </w:p>
    <w:p w14:paraId="5146132F" w14:textId="77777777" w:rsidR="00E02B33" w:rsidRDefault="00645FDE">
      <w:pPr>
        <w:spacing w:after="60"/>
      </w:pPr>
      <w:r>
        <w:rPr>
          <w:b/>
          <w:bCs/>
          <w:sz w:val="22"/>
          <w:szCs w:val="22"/>
        </w:rPr>
        <w:t xml:space="preserve">Position: </w:t>
      </w:r>
      <w:r>
        <w:rPr>
          <w:sz w:val="22"/>
          <w:szCs w:val="22"/>
        </w:rPr>
        <w:t>Human Resources Officer</w:t>
      </w:r>
    </w:p>
    <w:p w14:paraId="085AE28C" w14:textId="77777777" w:rsidR="00E02B33" w:rsidRDefault="00645FDE">
      <w:pPr>
        <w:spacing w:after="60"/>
      </w:pPr>
      <w:r>
        <w:rPr>
          <w:b/>
          <w:bCs/>
          <w:sz w:val="22"/>
          <w:szCs w:val="22"/>
        </w:rPr>
        <w:t xml:space="preserve">Department: </w:t>
      </w:r>
      <w:r>
        <w:rPr>
          <w:sz w:val="22"/>
          <w:szCs w:val="22"/>
        </w:rPr>
        <w:t>Human Resources Department</w:t>
      </w:r>
    </w:p>
    <w:p w14:paraId="21B1BAA0" w14:textId="77777777" w:rsidR="00E02B33" w:rsidRDefault="00645FDE">
      <w:pPr>
        <w:spacing w:after="60"/>
      </w:pPr>
      <w:r>
        <w:rPr>
          <w:b/>
          <w:bCs/>
          <w:sz w:val="22"/>
          <w:szCs w:val="22"/>
        </w:rPr>
        <w:t xml:space="preserve">Company: </w:t>
      </w:r>
      <w:r>
        <w:rPr>
          <w:sz w:val="22"/>
          <w:szCs w:val="22"/>
        </w:rPr>
        <w:t>SiamPro Manufacturing Co., Ltd.</w:t>
      </w:r>
    </w:p>
    <w:p w14:paraId="3A515495" w14:textId="77777777" w:rsidR="00E02B33" w:rsidRDefault="00645FDE">
      <w:pPr>
        <w:spacing w:after="60"/>
      </w:pPr>
      <w:r>
        <w:rPr>
          <w:b/>
          <w:bCs/>
          <w:sz w:val="22"/>
          <w:szCs w:val="22"/>
        </w:rPr>
        <w:t xml:space="preserve">Reporting Period: </w:t>
      </w:r>
      <w:r>
        <w:rPr>
          <w:sz w:val="22"/>
          <w:szCs w:val="22"/>
        </w:rPr>
        <w:t>August 2026</w:t>
      </w:r>
    </w:p>
    <w:p w14:paraId="5D26A468" w14:textId="77777777" w:rsidR="00E02B33" w:rsidRDefault="00645FDE">
      <w:pPr>
        <w:pBdr>
          <w:bottom w:val="single" w:sz="6" w:space="1" w:color="auto"/>
        </w:pBdr>
        <w:spacing w:after="60"/>
        <w:rPr>
          <w:sz w:val="22"/>
          <w:szCs w:val="22"/>
        </w:rPr>
      </w:pPr>
      <w:r>
        <w:rPr>
          <w:b/>
          <w:bCs/>
          <w:sz w:val="22"/>
          <w:szCs w:val="22"/>
        </w:rPr>
        <w:t xml:space="preserve">Date Submitted: </w:t>
      </w:r>
      <w:r>
        <w:rPr>
          <w:sz w:val="22"/>
          <w:szCs w:val="22"/>
        </w:rPr>
        <w:t>24 September 2026</w:t>
      </w:r>
    </w:p>
    <w:p w14:paraId="3B314832" w14:textId="77777777" w:rsidR="00362D15" w:rsidRDefault="00362D15">
      <w:pPr>
        <w:pBdr>
          <w:bottom w:val="single" w:sz="6" w:space="1" w:color="auto"/>
        </w:pBdr>
        <w:spacing w:after="60"/>
        <w:rPr>
          <w:sz w:val="22"/>
          <w:szCs w:val="22"/>
        </w:rPr>
      </w:pPr>
    </w:p>
    <w:p w14:paraId="654706E2" w14:textId="77777777" w:rsidR="00362D15" w:rsidRDefault="00362D15" w:rsidP="00362D15"/>
    <w:p w14:paraId="32D98262" w14:textId="77777777" w:rsidR="00E02B33" w:rsidRDefault="00645FDE" w:rsidP="00362D15">
      <w:pPr>
        <w:spacing w:after="120"/>
      </w:pPr>
      <w:r>
        <w:rPr>
          <w:b/>
          <w:bCs/>
          <w:sz w:val="24"/>
          <w:szCs w:val="24"/>
        </w:rPr>
        <w:t>1. Objective</w:t>
      </w:r>
    </w:p>
    <w:p w14:paraId="5D6BC0BE" w14:textId="77777777" w:rsidR="00E02B33" w:rsidRDefault="00645FDE">
      <w:pPr>
        <w:spacing w:after="160"/>
      </w:pPr>
      <w:r>
        <w:rPr>
          <w:sz w:val="22"/>
          <w:szCs w:val="22"/>
        </w:rPr>
        <w:t>This report examines the causes of late attendance among Production Department employees in August 2026 and recommends actions to reduce delays and disruptions in the following month.</w:t>
      </w:r>
    </w:p>
    <w:p w14:paraId="09CE1C62" w14:textId="77777777" w:rsidR="00E02B33" w:rsidRDefault="00645FDE">
      <w:pPr>
        <w:spacing w:before="240" w:after="120"/>
      </w:pPr>
      <w:r>
        <w:rPr>
          <w:b/>
          <w:bCs/>
          <w:sz w:val="24"/>
          <w:szCs w:val="24"/>
        </w:rPr>
        <w:t>2. Background</w:t>
      </w:r>
    </w:p>
    <w:p w14:paraId="43238988" w14:textId="77777777" w:rsidR="00E02B33" w:rsidRDefault="00645FDE">
      <w:pPr>
        <w:spacing w:after="160"/>
      </w:pPr>
      <w:r>
        <w:rPr>
          <w:sz w:val="22"/>
          <w:szCs w:val="22"/>
        </w:rPr>
        <w:t>In August 2026, the Production Manager reported repeated delays at shift start times, and the HR Department was asked to investigate.</w:t>
      </w:r>
    </w:p>
    <w:p w14:paraId="45600D82" w14:textId="77777777" w:rsidR="00E02B33" w:rsidRDefault="00645FDE">
      <w:pPr>
        <w:spacing w:before="240" w:after="120"/>
      </w:pPr>
      <w:r>
        <w:rPr>
          <w:b/>
          <w:bCs/>
          <w:sz w:val="24"/>
          <w:szCs w:val="24"/>
        </w:rPr>
        <w:t>3. Activities Completed</w:t>
      </w:r>
    </w:p>
    <w:p w14:paraId="10F30BAC" w14:textId="77777777" w:rsidR="00E02B33" w:rsidRDefault="00645FDE">
      <w:pPr>
        <w:spacing w:after="160"/>
      </w:pPr>
      <w:r>
        <w:rPr>
          <w:sz w:val="22"/>
          <w:szCs w:val="22"/>
        </w:rPr>
        <w:t>The HR Department reviewed attendance records for all 30 Production Department employees and conducted individual interviews with employees who had been marked late.</w:t>
      </w:r>
    </w:p>
    <w:p w14:paraId="571377FC" w14:textId="77777777" w:rsidR="00E02B33" w:rsidRDefault="00645FDE">
      <w:pPr>
        <w:spacing w:before="240" w:after="120"/>
      </w:pPr>
      <w:r>
        <w:rPr>
          <w:b/>
          <w:bCs/>
          <w:sz w:val="24"/>
          <w:szCs w:val="24"/>
        </w:rPr>
        <w:t>4. Results</w:t>
      </w:r>
    </w:p>
    <w:p w14:paraId="20EEE8B9" w14:textId="77777777" w:rsidR="00E02B33" w:rsidRDefault="00645FDE">
      <w:pPr>
        <w:spacing w:after="160"/>
      </w:pPr>
      <w:r>
        <w:rPr>
          <w:sz w:val="22"/>
          <w:szCs w:val="22"/>
        </w:rPr>
        <w:t>The review found that 12 out of 30 employees, which is 40 percent of the workforce, had arrived late at least once, with 35 total late arrivals recorded and the production line starting 10 to 15 minutes late on several occasions.</w:t>
      </w:r>
    </w:p>
    <w:p w14:paraId="0862C373" w14:textId="77777777" w:rsidR="00E02B33" w:rsidRDefault="00645FDE">
      <w:pPr>
        <w:spacing w:before="240" w:after="120"/>
      </w:pPr>
      <w:r>
        <w:rPr>
          <w:b/>
          <w:bCs/>
          <w:sz w:val="24"/>
          <w:szCs w:val="24"/>
        </w:rPr>
        <w:t>5. Problems / Challenges</w:t>
      </w:r>
    </w:p>
    <w:p w14:paraId="4FF0B5C5" w14:textId="77777777" w:rsidR="00E02B33" w:rsidRDefault="00645FDE">
      <w:pPr>
        <w:spacing w:after="160"/>
      </w:pPr>
      <w:r>
        <w:rPr>
          <w:sz w:val="22"/>
          <w:szCs w:val="22"/>
        </w:rPr>
        <w:t>The main difficulties and challenges reported were heavy traffic congestion, long commuting distances, and shuttle bus breakdowns. Furthermore, a number of employees also mentioned oversleeping due to the early shift start time.</w:t>
      </w:r>
    </w:p>
    <w:p w14:paraId="607A19BC" w14:textId="77777777" w:rsidR="00E02B33" w:rsidRDefault="00645FDE">
      <w:pPr>
        <w:spacing w:before="240" w:after="120"/>
      </w:pPr>
      <w:r>
        <w:rPr>
          <w:b/>
          <w:bCs/>
          <w:sz w:val="24"/>
          <w:szCs w:val="24"/>
        </w:rPr>
        <w:t>6. Actions Taken</w:t>
      </w:r>
    </w:p>
    <w:p w14:paraId="473A32F7" w14:textId="77777777" w:rsidR="00E02B33" w:rsidRDefault="00645FDE">
      <w:pPr>
        <w:spacing w:after="160"/>
      </w:pPr>
      <w:r>
        <w:rPr>
          <w:sz w:val="22"/>
          <w:szCs w:val="22"/>
        </w:rPr>
        <w:t>The HR Department issued verbal reminders to employees with repeated late arrivals and notified the Production Manager of the attendance patterns and concerns identified in this review.</w:t>
      </w:r>
    </w:p>
    <w:p w14:paraId="1EC1F643" w14:textId="77777777" w:rsidR="00E02B33" w:rsidRDefault="00645FDE">
      <w:pPr>
        <w:spacing w:before="240" w:after="120"/>
      </w:pPr>
      <w:r>
        <w:rPr>
          <w:b/>
          <w:bCs/>
          <w:sz w:val="24"/>
          <w:szCs w:val="24"/>
        </w:rPr>
        <w:t>7. Recommendations</w:t>
      </w:r>
    </w:p>
    <w:p w14:paraId="12113B97" w14:textId="77777777" w:rsidR="00E02B33" w:rsidRDefault="00645FDE">
      <w:pPr>
        <w:spacing w:after="160"/>
      </w:pPr>
      <w:r>
        <w:rPr>
          <w:sz w:val="22"/>
          <w:szCs w:val="22"/>
        </w:rPr>
        <w:t>The department recommends arranging an earlier morning shuttle, introducing flexible start times for employees with long commuting distances, and reviewing attendance records monthly to detect recurring patterns.</w:t>
      </w:r>
    </w:p>
    <w:p w14:paraId="3A27BBC4" w14:textId="77777777" w:rsidR="00E02B33" w:rsidRDefault="00645FDE">
      <w:pPr>
        <w:spacing w:before="240" w:after="120"/>
      </w:pPr>
      <w:r>
        <w:rPr>
          <w:b/>
          <w:bCs/>
          <w:sz w:val="24"/>
          <w:szCs w:val="24"/>
        </w:rPr>
        <w:t>8. Next Steps</w:t>
      </w:r>
    </w:p>
    <w:p w14:paraId="215B129D" w14:textId="77777777" w:rsidR="00E02B33" w:rsidRDefault="00645FDE">
      <w:pPr>
        <w:spacing w:after="160"/>
      </w:pPr>
      <w:r>
        <w:rPr>
          <w:sz w:val="22"/>
          <w:szCs w:val="22"/>
        </w:rPr>
        <w:t>These recommendations will be presented to senior management, and attendance records will be monitored on a weekly basis.</w:t>
      </w:r>
    </w:p>
    <w:p w14:paraId="3DE5E4A8" w14:textId="77777777" w:rsidR="00E02B33" w:rsidRDefault="00645FDE">
      <w:pPr>
        <w:spacing w:before="240" w:after="120"/>
      </w:pPr>
      <w:r>
        <w:rPr>
          <w:b/>
          <w:bCs/>
          <w:sz w:val="24"/>
          <w:szCs w:val="24"/>
        </w:rPr>
        <w:t>9. Conclusion</w:t>
      </w:r>
    </w:p>
    <w:p w14:paraId="3781CFC8" w14:textId="77777777" w:rsidR="00E02B33" w:rsidRDefault="00645FDE">
      <w:pPr>
        <w:spacing w:after="160"/>
      </w:pPr>
      <w:r>
        <w:rPr>
          <w:sz w:val="22"/>
          <w:szCs w:val="22"/>
        </w:rPr>
        <w:t>Late arrivals in August 2026 stemmed mainly from transportation difficulties and commuting problems, and the department expects improvements once the recommended changes are in place.</w:t>
      </w:r>
    </w:p>
    <w:sectPr w:rsidR="00E02B3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C081E82"/>
    <w:multiLevelType w:val="hybridMultilevel"/>
    <w:tmpl w:val="40820E48"/>
    <w:lvl w:ilvl="0" w:tplc="400A2FFC">
      <w:start w:val="1"/>
      <w:numFmt w:val="bullet"/>
      <w:lvlText w:val="●"/>
      <w:lvlJc w:val="left"/>
      <w:pPr>
        <w:ind w:left="720" w:hanging="360"/>
      </w:pPr>
    </w:lvl>
    <w:lvl w:ilvl="1" w:tplc="2D9AB456">
      <w:start w:val="1"/>
      <w:numFmt w:val="bullet"/>
      <w:lvlText w:val="○"/>
      <w:lvlJc w:val="left"/>
      <w:pPr>
        <w:ind w:left="1440" w:hanging="360"/>
      </w:pPr>
    </w:lvl>
    <w:lvl w:ilvl="2" w:tplc="EE8AD232">
      <w:start w:val="1"/>
      <w:numFmt w:val="bullet"/>
      <w:lvlText w:val="■"/>
      <w:lvlJc w:val="left"/>
      <w:pPr>
        <w:ind w:left="2160" w:hanging="360"/>
      </w:pPr>
    </w:lvl>
    <w:lvl w:ilvl="3" w:tplc="5BB6C308">
      <w:start w:val="1"/>
      <w:numFmt w:val="bullet"/>
      <w:lvlText w:val="●"/>
      <w:lvlJc w:val="left"/>
      <w:pPr>
        <w:ind w:left="2880" w:hanging="360"/>
      </w:pPr>
    </w:lvl>
    <w:lvl w:ilvl="4" w:tplc="C4826B52">
      <w:start w:val="1"/>
      <w:numFmt w:val="bullet"/>
      <w:lvlText w:val="○"/>
      <w:lvlJc w:val="left"/>
      <w:pPr>
        <w:ind w:left="3600" w:hanging="360"/>
      </w:pPr>
    </w:lvl>
    <w:lvl w:ilvl="5" w:tplc="82CC32E2">
      <w:start w:val="1"/>
      <w:numFmt w:val="bullet"/>
      <w:lvlText w:val="■"/>
      <w:lvlJc w:val="left"/>
      <w:pPr>
        <w:ind w:left="4320" w:hanging="360"/>
      </w:pPr>
    </w:lvl>
    <w:lvl w:ilvl="6" w:tplc="588C8496">
      <w:start w:val="1"/>
      <w:numFmt w:val="bullet"/>
      <w:lvlText w:val="●"/>
      <w:lvlJc w:val="left"/>
      <w:pPr>
        <w:ind w:left="5040" w:hanging="360"/>
      </w:pPr>
    </w:lvl>
    <w:lvl w:ilvl="7" w:tplc="DDC6AFA0">
      <w:start w:val="1"/>
      <w:numFmt w:val="bullet"/>
      <w:lvlText w:val="●"/>
      <w:lvlJc w:val="left"/>
      <w:pPr>
        <w:ind w:left="5760" w:hanging="360"/>
      </w:pPr>
    </w:lvl>
    <w:lvl w:ilvl="8" w:tplc="1556F792">
      <w:start w:val="1"/>
      <w:numFmt w:val="bullet"/>
      <w:lvlText w:val="●"/>
      <w:lvlJc w:val="left"/>
      <w:pPr>
        <w:ind w:left="6480" w:hanging="360"/>
      </w:pPr>
    </w:lvl>
  </w:abstractNum>
  <w:num w:numId="1" w16cid:durableId="173187941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B33"/>
    <w:rsid w:val="00362D15"/>
    <w:rsid w:val="00420BCA"/>
    <w:rsid w:val="00645FDE"/>
    <w:rsid w:val="00E02B33"/>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0ECB3526"/>
  <w15:docId w15:val="{4C1FB1A6-266C-C34C-88E3-CDEBFA511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TH"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305</Words>
  <Characters>1741</Characters>
  <Application>Microsoft Office Word</Application>
  <DocSecurity>0</DocSecurity>
  <Lines>14</Lines>
  <Paragraphs>4</Paragraphs>
  <ScaleCrop>false</ScaleCrop>
  <Company/>
  <LinksUpToDate>false</LinksUpToDate>
  <CharactersWithSpaces>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Napaul Intharasing</cp:lastModifiedBy>
  <cp:revision>3</cp:revision>
  <dcterms:created xsi:type="dcterms:W3CDTF">2026-09-24T12:57:00Z</dcterms:created>
  <dcterms:modified xsi:type="dcterms:W3CDTF">2026-09-24T12:57:00Z</dcterms:modified>
</cp:coreProperties>
</file>