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6"/>
        </w:rPr>
        <w:t>HALKA V49 — Syntax Design</w:t>
        <w:br/>
        <w:t>Locked Rules 1–15</w:t>
      </w:r>
    </w:p>
    <w:p>
      <w:pPr>
        <w:jc w:val="center"/>
      </w:pPr>
      <w:r>
        <w:rPr>
          <w:i/>
          <w:sz w:val="22"/>
        </w:rPr>
        <w:t>Canonical syntax baseline — design phase</w:t>
      </w:r>
    </w:p>
    <w:p>
      <w:r>
        <w:rPr>
          <w:b/>
        </w:rPr>
        <w:t xml:space="preserve">Design note: </w:t>
      </w:r>
      <w:r>
        <w:t>This document consolidates the syntax decisions locked during the V49 design phase. It is a syntax/design specification, not an implementation claim.</w:t>
      </w:r>
    </w:p>
    <w:p>
      <w:pPr>
        <w:pStyle w:val="Heading1"/>
        <w:keepNext/>
      </w:pPr>
      <w:r>
        <w:t>Global Syntax Rules</w:t>
      </w:r>
    </w:p>
    <w:p>
      <w:r>
        <w:rPr>
          <w:b/>
        </w:rPr>
        <w:t>🔒 LOCKED</w:t>
      </w:r>
    </w:p>
    <w:p>
      <w:pPr>
        <w:pStyle w:val="ListBullet"/>
      </w:pPr>
      <w:r>
        <w:t>`:` is the universal assignment / association operator where a genuine assignment or relationship exists.</w:t>
      </w:r>
    </w:p>
    <w:p>
      <w:pPr>
        <w:pStyle w:val="ListBullet"/>
      </w:pPr>
      <w:r>
        <w:t>`,` is the universal continuation / separation mechanism.</w:t>
      </w:r>
    </w:p>
    <w:p>
      <w:pPr>
        <w:pStyle w:val="ListBullet"/>
      </w:pPr>
      <w:r>
        <w:t>The syntax must remain homogeneous across the whole language; equivalent operations should not gain unrelated alternate forms.</w:t>
      </w:r>
    </w:p>
    <w:p>
      <w:pPr>
        <w:pStyle w:val="ListBullet"/>
      </w:pPr>
      <w:r>
        <w:t>Type annotations are optional whenever the compiler can infer the type unambiguously.</w:t>
      </w:r>
    </w:p>
    <w:p>
      <w:pPr>
        <w:pStyle w:val="ListBullet"/>
      </w:pPr>
      <w:r>
        <w:t>For comma spacing, 0, 1, or 2 spaces before `,` are valid; 3 or more spaces before `,` are lexically invalid.</w:t>
      </w:r>
    </w:p>
    <w:p>
      <w:pPr>
        <w:pStyle w:val="Code"/>
        <w:keepLines/>
      </w:pPr>
      <w:r>
        <w:t>value,</w:t>
      </w:r>
      <w:r>
        <w:br/>
      </w:r>
      <w:r>
        <w:t>value ,</w:t>
      </w:r>
      <w:r>
        <w:br/>
      </w:r>
      <w:r>
        <w:t>value  ,</w:t>
      </w:r>
      <w:r>
        <w:br/>
      </w:r>
      <w:r/>
      <w:r>
        <w:br/>
      </w:r>
      <w:r>
        <w:t># invalid:</w:t>
      </w:r>
      <w:r>
        <w:br/>
      </w:r>
      <w:r>
        <w:t>value   ,</w:t>
      </w:r>
    </w:p>
    <w:p>
      <w:pPr>
        <w:pStyle w:val="ListBullet"/>
      </w:pPr>
      <w:r>
        <w:t>For bracketed constructs, horizontal and vertical layouts are both valid wherever the grammar permits brackets.</w:t>
      </w:r>
    </w:p>
    <w:p>
      <w:pPr>
        <w:pStyle w:val="Heading1"/>
        <w:keepNext/>
      </w:pPr>
      <w:r>
        <w:t>1. Operators &amp; Expressions</w:t>
      </w:r>
    </w:p>
    <w:p>
      <w:r>
        <w:rPr>
          <w:b/>
        </w:rPr>
        <w:t>🔒 LOCKED</w:t>
      </w:r>
    </w:p>
    <w:p>
      <w:r>
        <w:rPr>
          <w:b/>
        </w:rPr>
        <w:t xml:space="preserve">Design note: </w:t>
      </w:r>
      <w:r>
        <w:t>Expressions use the same `:` and `,` principles as the rest of HALKA. `:` associates a name/target with a value where assignment is intended; `,` separates or continues expressions/statements.</w:t>
      </w:r>
    </w:p>
    <w:p>
      <w:pPr>
        <w:pStyle w:val="Code"/>
        <w:keepLines/>
      </w:pPr>
      <w:r>
        <w:t>let total: price * quantity,</w:t>
      </w:r>
      <w:r>
        <w:br/>
      </w:r>
      <w:r>
        <w:t>let ok: age &gt;= 18,</w:t>
      </w:r>
      <w:r>
        <w:br/>
      </w:r>
      <w:r>
        <w:t>let value: add(a, b)</w:t>
      </w:r>
    </w:p>
    <w:p>
      <w:pPr>
        <w:pStyle w:val="Code"/>
        <w:keepLines/>
      </w:pPr>
      <w:r>
        <w:t>age: 25,</w:t>
      </w:r>
      <w:r>
        <w:br/>
      </w:r>
      <w:r>
        <w:t>name: "HALKA"</w:t>
      </w:r>
    </w:p>
    <w:p>
      <w:pPr>
        <w:pStyle w:val="Code"/>
        <w:keepLines/>
      </w:pPr>
      <w:r>
        <w:t>user.name: "HALKA",</w:t>
      </w:r>
      <w:r>
        <w:br/>
      </w:r>
      <w:r>
        <w:t>user.age: 25</w:t>
      </w:r>
    </w:p>
    <w:p>
      <w:pPr>
        <w:pStyle w:val="Code"/>
        <w:keepLines/>
      </w:pPr>
      <w:r>
        <w:t>let first: items[0],</w:t>
      </w:r>
      <w:r>
        <w:br/>
      </w:r>
      <w:r>
        <w:t>items[0]: "build"</w:t>
      </w:r>
    </w:p>
    <w:p>
      <w:pPr>
        <w:pStyle w:val="Code"/>
        <w:keepLines/>
      </w:pPr>
      <w:r>
        <w:t>let numbers: 1..10</w:t>
      </w:r>
    </w:p>
    <w:p>
      <w:r>
        <w:rPr>
          <w:b/>
        </w:rPr>
        <w:t xml:space="preserve">Design note: </w:t>
      </w:r>
      <w:r>
        <w:t>Implicit conversions should be limited to safe, unambiguous cases; potentially lossy or unsafe conversions are explicit (see Rule 15).</w:t>
      </w:r>
    </w:p>
    <w:p>
      <w:pPr>
        <w:pStyle w:val="Heading1"/>
        <w:keepNext/>
      </w:pPr>
      <w:r>
        <w:t>2. Strings &amp; Interpolation</w:t>
      </w:r>
    </w:p>
    <w:p>
      <w:r>
        <w:rPr>
          <w:b/>
        </w:rPr>
        <w:t>🔒 LOCKED</w:t>
      </w:r>
    </w:p>
    <w:p>
      <w:pPr>
        <w:pStyle w:val="ListBullet"/>
      </w:pPr>
      <w:r>
        <w:t>`"..."` is the normal string form.</w:t>
      </w:r>
    </w:p>
    <w:p>
      <w:pPr>
        <w:pStyle w:val="ListBullet"/>
      </w:pPr>
      <w:r>
        <w:t>`'...'` is the character form.</w:t>
      </w:r>
    </w:p>
    <w:p>
      <w:pPr>
        <w:pStyle w:val="ListBullet"/>
      </w:pPr>
      <w:r>
        <w:t>`{expression}` performs string interpolation.</w:t>
      </w:r>
    </w:p>
    <w:p>
      <w:pPr>
        <w:pStyle w:val="ListBullet"/>
      </w:pPr>
      <w:r>
        <w:t>`"""..."""` is the multiline string form.</w:t>
      </w:r>
    </w:p>
    <w:p>
      <w:pPr>
        <w:pStyle w:val="ListBullet"/>
      </w:pPr>
      <w:r>
        <w:t>`r"..."` is the raw string form.</w:t>
      </w:r>
    </w:p>
    <w:p>
      <w:pPr>
        <w:pStyle w:val="ListBullet"/>
      </w:pPr>
      <w:r>
        <w:t>Interpolation is preferred over competing concatenation syntaxes.</w:t>
      </w:r>
    </w:p>
    <w:p>
      <w:pPr>
        <w:pStyle w:val="Code"/>
        <w:keepLines/>
      </w:pPr>
      <w:r>
        <w:t>let name: "HALKA",</w:t>
      </w:r>
      <w:r>
        <w:br/>
      </w:r>
      <w:r>
        <w:t>let message: "Hello {name}"</w:t>
      </w:r>
    </w:p>
    <w:p>
      <w:pPr>
        <w:pStyle w:val="Code"/>
        <w:keepLines/>
      </w:pPr>
      <w:r>
        <w:t>let age: 25,</w:t>
      </w:r>
      <w:r>
        <w:br/>
      </w:r>
      <w:r>
        <w:t>let message: "I am {name} and I am {age} years old"</w:t>
      </w:r>
    </w:p>
    <w:p>
      <w:pPr>
        <w:pStyle w:val="Code"/>
        <w:keepLines/>
      </w:pPr>
      <w:r>
        <w:t>let message: """</w:t>
      </w:r>
      <w:r>
        <w:br/>
      </w:r>
      <w:r>
        <w:t>HALKA is simple,</w:t>
      </w:r>
      <w:r>
        <w:br/>
      </w:r>
      <w:r>
        <w:t>readable,</w:t>
      </w:r>
      <w:r>
        <w:br/>
      </w:r>
      <w:r>
        <w:t>and powerful.</w:t>
      </w:r>
      <w:r>
        <w:br/>
      </w:r>
      <w:r>
        <w:t>"""</w:t>
      </w:r>
    </w:p>
    <w:p>
      <w:pPr>
        <w:pStyle w:val="Heading1"/>
        <w:keepNext/>
      </w:pPr>
      <w:r>
        <w:t>3. Multiline Code &amp; Structure</w:t>
      </w:r>
    </w:p>
    <w:p>
      <w:r>
        <w:rPr>
          <w:b/>
        </w:rPr>
        <w:t>🔒 LOCKED</w:t>
      </w:r>
    </w:p>
    <w:p>
      <w:pPr>
        <w:pStyle w:val="ListBullet"/>
      </w:pPr>
      <w:r>
        <w:t>A construct that is valid on one line must remain naturally valid across multiple lines without changing meaning.</w:t>
      </w:r>
    </w:p>
    <w:p>
      <w:pPr>
        <w:pStyle w:val="ListBullet"/>
      </w:pPr>
      <w:r>
        <w:t>Indentation expresses hierarchy, not accidental grammar changes.</w:t>
      </w:r>
    </w:p>
    <w:p>
      <w:pPr>
        <w:pStyle w:val="ListBullet"/>
      </w:pPr>
      <w:r>
        <w:t>Multiline collections, calls, expressions, and nested structures must be natural.</w:t>
      </w:r>
    </w:p>
    <w:p>
      <w:pPr>
        <w:pStyle w:val="Code"/>
        <w:keepLines/>
      </w:pPr>
      <w:r>
        <w:t>let tasks: [</w:t>
      </w:r>
      <w:r>
        <w:br/>
      </w:r>
      <w:r>
        <w:t xml:space="preserve">    "build",</w:t>
      </w:r>
      <w:r>
        <w:br/>
      </w:r>
      <w:r>
        <w:t xml:space="preserve">    "test",</w:t>
      </w:r>
      <w:r>
        <w:br/>
      </w:r>
      <w:r>
        <w:t xml:space="preserve">    "release"</w:t>
      </w:r>
      <w:r>
        <w:br/>
      </w:r>
      <w:r>
        <w:t>]</w:t>
      </w:r>
    </w:p>
    <w:p>
      <w:pPr>
        <w:pStyle w:val="Code"/>
        <w:keepLines/>
      </w:pPr>
      <w:r>
        <w:t>result: process(</w:t>
      </w:r>
      <w:r>
        <w:br/>
      </w:r>
      <w:r>
        <w:t xml:space="preserve">    input,</w:t>
      </w:r>
      <w:r>
        <w:br/>
      </w:r>
      <w:r>
        <w:t xml:space="preserve">    options,</w:t>
      </w:r>
      <w:r>
        <w:br/>
      </w:r>
      <w:r>
        <w:t xml:space="preserve">    configuration</w:t>
      </w:r>
      <w:r>
        <w:br/>
      </w:r>
      <w:r>
        <w:t>)</w:t>
      </w:r>
    </w:p>
    <w:p>
      <w:pPr>
        <w:pStyle w:val="Code"/>
        <w:keepLines/>
      </w:pPr>
      <w:r>
        <w:t>page:</w:t>
      </w:r>
      <w:r>
        <w:br/>
      </w:r>
      <w:r>
        <w:t xml:space="preserve">    header:</w:t>
      </w:r>
      <w:r>
        <w:br/>
      </w:r>
      <w:r>
        <w:t xml:space="preserve">        title: "HALKA",</w:t>
      </w:r>
      <w:r>
        <w:br/>
      </w:r>
      <w:r>
        <w:t xml:space="preserve">    content:</w:t>
      </w:r>
      <w:r>
        <w:br/>
      </w:r>
      <w:r>
        <w:t xml:space="preserve">        say "Welcome"</w:t>
      </w:r>
    </w:p>
    <w:p>
      <w:pPr>
        <w:pStyle w:val="Heading1"/>
        <w:keepNext/>
      </w:pPr>
      <w:r>
        <w:t>4. Destructuring / Unpacking</w:t>
      </w:r>
    </w:p>
    <w:p>
      <w:r>
        <w:rPr>
          <w:b/>
        </w:rPr>
        <w:t>🔒 LOCKED</w:t>
      </w:r>
    </w:p>
    <w:p>
      <w:pPr>
        <w:pStyle w:val="ListBullet"/>
      </w:pPr>
      <w:r>
        <w:t>Destructuring uses the same structural notation as the value being unpacked.</w:t>
      </w:r>
    </w:p>
    <w:p>
      <w:pPr>
        <w:pStyle w:val="ListBullet"/>
      </w:pPr>
      <w:r>
        <w:t>`:` associates the destructuring pattern with the source value.</w:t>
      </w:r>
    </w:p>
    <w:p>
      <w:pPr>
        <w:pStyle w:val="ListBullet"/>
      </w:pPr>
      <w:r>
        <w:t>`,` separates destructured elements.</w:t>
      </w:r>
    </w:p>
    <w:p>
      <w:pPr>
        <w:pStyle w:val="ListBullet"/>
      </w:pPr>
      <w:r>
        <w:t>`_` ignores a value.</w:t>
      </w:r>
    </w:p>
    <w:p>
      <w:pPr>
        <w:pStyle w:val="ListBullet"/>
      </w:pPr>
      <w:r>
        <w:t>`...rest` captures remaining elements.</w:t>
      </w:r>
    </w:p>
    <w:p>
      <w:pPr>
        <w:pStyle w:val="ListBullet"/>
      </w:pPr>
      <w:r>
        <w:t>Horizontal and vertical forms are both valid.</w:t>
      </w:r>
    </w:p>
    <w:p>
      <w:pPr>
        <w:pStyle w:val="Code"/>
        <w:keepLines/>
      </w:pPr>
      <w:r>
        <w:t>let point: (10, 20),</w:t>
      </w:r>
      <w:r>
        <w:br/>
      </w:r>
      <w:r>
        <w:t>let (x, y): point</w:t>
      </w:r>
    </w:p>
    <w:p>
      <w:pPr>
        <w:pStyle w:val="Code"/>
        <w:keepLines/>
      </w:pPr>
      <w:r>
        <w:t>let [a, b, c]: [10, 20, 30]</w:t>
      </w:r>
    </w:p>
    <w:p>
      <w:pPr>
        <w:pStyle w:val="Code"/>
        <w:keepLines/>
      </w:pPr>
      <w:r>
        <w:t>let [a, b, c]: [</w:t>
      </w:r>
      <w:r>
        <w:br/>
      </w:r>
      <w:r>
        <w:t xml:space="preserve">    10,</w:t>
      </w:r>
      <w:r>
        <w:br/>
      </w:r>
      <w:r>
        <w:t xml:space="preserve">    20,</w:t>
      </w:r>
      <w:r>
        <w:br/>
      </w:r>
      <w:r>
        <w:t xml:space="preserve">    30</w:t>
      </w:r>
      <w:r>
        <w:br/>
      </w:r>
      <w:r>
        <w:t>]</w:t>
      </w:r>
    </w:p>
    <w:p>
      <w:pPr>
        <w:pStyle w:val="Code"/>
        <w:keepLines/>
      </w:pPr>
      <w:r>
        <w:t>let [first, _, third]: [10, 20, 30]</w:t>
      </w:r>
    </w:p>
    <w:p>
      <w:pPr>
        <w:pStyle w:val="Code"/>
        <w:keepLines/>
      </w:pPr>
      <w:r>
        <w:t>let [first, second, ...rest]: numbers</w:t>
      </w:r>
    </w:p>
    <w:p>
      <w:pPr>
        <w:pStyle w:val="Code"/>
        <w:keepLines/>
      </w:pPr>
      <w:r>
        <w:t>let [(x1, y1), (x2, y2)]: data</w:t>
      </w:r>
    </w:p>
    <w:p>
      <w:pPr>
        <w:pStyle w:val="Heading1"/>
        <w:keepNext/>
      </w:pPr>
      <w:r>
        <w:t>5. Data Structures</w:t>
      </w:r>
    </w:p>
    <w:p>
      <w:r>
        <w:rPr>
          <w:b/>
        </w:rPr>
        <w:t>🔒 LOCKED</w:t>
      </w:r>
    </w:p>
    <w:p>
      <w:pPr>
        <w:pStyle w:val="ListBullet"/>
      </w:pPr>
      <w:r>
        <w:t>Tuples, arrays, lists, maps, and sets follow the same syntax system.</w:t>
      </w:r>
    </w:p>
    <w:p>
      <w:pPr>
        <w:pStyle w:val="ListBullet"/>
      </w:pPr>
      <w:r>
        <w:t>Type inference is the default when the element/value type can be determined unambiguously from contents/context.</w:t>
      </w:r>
    </w:p>
    <w:p>
      <w:pPr>
        <w:pStyle w:val="ListBullet"/>
      </w:pPr>
      <w:r>
        <w:t>Explicit container types remain available when needed.</w:t>
      </w:r>
    </w:p>
    <w:p>
      <w:pPr>
        <w:pStyle w:val="ListBullet"/>
      </w:pPr>
      <w:r>
        <w:t>Horizontal and vertical bracket layouts are equally valid.</w:t>
      </w:r>
    </w:p>
    <w:p>
      <w:pPr>
        <w:pStyle w:val="Code"/>
        <w:keepLines/>
      </w:pPr>
      <w:r>
        <w:t>let point: (10, 20)</w:t>
      </w:r>
    </w:p>
    <w:p>
      <w:pPr>
        <w:pStyle w:val="Code"/>
        <w:keepLines/>
      </w:pPr>
      <w:r>
        <w:t>let numbers: [1, 2, 3, 4]</w:t>
      </w:r>
    </w:p>
    <w:p>
      <w:pPr>
        <w:pStyle w:val="Code"/>
        <w:keepLines/>
      </w:pPr>
      <w:r>
        <w:t>let numbers: [</w:t>
      </w:r>
      <w:r>
        <w:br/>
      </w:r>
      <w:r>
        <w:t xml:space="preserve">    1,</w:t>
      </w:r>
      <w:r>
        <w:br/>
      </w:r>
      <w:r>
        <w:t xml:space="preserve">    2,</w:t>
      </w:r>
      <w:r>
        <w:br/>
      </w:r>
      <w:r>
        <w:t xml:space="preserve">    3,</w:t>
      </w:r>
      <w:r>
        <w:br/>
      </w:r>
      <w:r>
        <w:t xml:space="preserve">    4</w:t>
      </w:r>
      <w:r>
        <w:br/>
      </w:r>
      <w:r>
        <w:t>]</w:t>
      </w:r>
    </w:p>
    <w:p>
      <w:pPr>
        <w:pStyle w:val="Code"/>
        <w:keepLines/>
      </w:pPr>
      <w:r>
        <w:t>let numbers: array(int): [1, 2, 3, 4]</w:t>
      </w:r>
    </w:p>
    <w:p>
      <w:pPr>
        <w:pStyle w:val="Code"/>
        <w:keepLines/>
      </w:pPr>
      <w:r>
        <w:t>let numbers: array(int): [</w:t>
      </w:r>
      <w:r>
        <w:br/>
      </w:r>
      <w:r>
        <w:t xml:space="preserve">    1,</w:t>
      </w:r>
      <w:r>
        <w:br/>
      </w:r>
      <w:r>
        <w:t xml:space="preserve">    2,</w:t>
      </w:r>
      <w:r>
        <w:br/>
      </w:r>
      <w:r>
        <w:t xml:space="preserve">    3,</w:t>
      </w:r>
      <w:r>
        <w:br/>
      </w:r>
      <w:r>
        <w:t xml:space="preserve">    4</w:t>
      </w:r>
      <w:r>
        <w:br/>
      </w:r>
      <w:r>
        <w:t>]</w:t>
      </w:r>
    </w:p>
    <w:p>
      <w:pPr>
        <w:pStyle w:val="Code"/>
        <w:keepLines/>
      </w:pPr>
      <w:r>
        <w:t>let tasks: list(string): [</w:t>
      </w:r>
      <w:r>
        <w:br/>
      </w:r>
      <w:r>
        <w:t xml:space="preserve">    "build",</w:t>
      </w:r>
      <w:r>
        <w:br/>
      </w:r>
      <w:r>
        <w:t xml:space="preserve">    "test",</w:t>
      </w:r>
      <w:r>
        <w:br/>
      </w:r>
      <w:r>
        <w:t xml:space="preserve">    "release"</w:t>
      </w:r>
      <w:r>
        <w:br/>
      </w:r>
      <w:r>
        <w:t>]</w:t>
      </w:r>
    </w:p>
    <w:p>
      <w:pPr>
        <w:pStyle w:val="Code"/>
        <w:keepLines/>
      </w:pPr>
      <w:r>
        <w:t>let users: [</w:t>
      </w:r>
      <w:r>
        <w:br/>
      </w:r>
      <w:r>
        <w:t xml:space="preserve">    "alice": 20,</w:t>
      </w:r>
      <w:r>
        <w:br/>
      </w:r>
      <w:r>
        <w:t xml:space="preserve">    "bob": 25</w:t>
      </w:r>
      <w:r>
        <w:br/>
      </w:r>
      <w:r>
        <w:t>]</w:t>
      </w:r>
    </w:p>
    <w:p>
      <w:pPr>
        <w:pStyle w:val="Code"/>
        <w:keepLines/>
      </w:pPr>
      <w:r>
        <w:t>let tags: {</w:t>
      </w:r>
      <w:r>
        <w:br/>
      </w:r>
      <w:r>
        <w:t xml:space="preserve">    "compiler",</w:t>
      </w:r>
      <w:r>
        <w:br/>
      </w:r>
      <w:r>
        <w:t xml:space="preserve">    "runtime",</w:t>
      </w:r>
      <w:r>
        <w:br/>
      </w:r>
      <w:r>
        <w:t xml:space="preserve">    "web"</w:t>
      </w:r>
      <w:r>
        <w:br/>
      </w:r>
      <w:r>
        <w:t>}</w:t>
      </w:r>
    </w:p>
    <w:p>
      <w:r>
        <w:rPr>
          <w:b/>
        </w:rPr>
        <w:t xml:space="preserve">Design note: </w:t>
      </w:r>
      <w:r>
        <w:t>Within a map, `:` expresses key → value association. Collection elements themselves remain comma-separated.</w:t>
      </w:r>
    </w:p>
    <w:p>
      <w:pPr>
        <w:pStyle w:val="Heading1"/>
        <w:keepNext/>
      </w:pPr>
      <w:r>
        <w:t>6. Indexing, Slicing &amp; Ranges</w:t>
      </w:r>
    </w:p>
    <w:p>
      <w:r>
        <w:rPr>
          <w:b/>
        </w:rPr>
        <w:t>🔒 LOCKED</w:t>
      </w:r>
    </w:p>
    <w:p>
      <w:pPr>
        <w:pStyle w:val="ListBullet"/>
      </w:pPr>
      <w:r>
        <w:t>Indexing uses bracket access: `items[index]`.</w:t>
      </w:r>
    </w:p>
    <w:p>
      <w:pPr>
        <w:pStyle w:val="ListBullet"/>
      </w:pPr>
      <w:r>
        <w:t>Ranges use `..`.</w:t>
      </w:r>
    </w:p>
    <w:p>
      <w:pPr>
        <w:pStyle w:val="ListBullet"/>
      </w:pPr>
      <w:r>
        <w:t>Slicing uses bracket ranges; exact slice bounds will be finalized in the formal grammar, but must obey the same multiline and comma rules.</w:t>
      </w:r>
    </w:p>
    <w:p>
      <w:pPr>
        <w:pStyle w:val="Code"/>
        <w:keepLines/>
      </w:pPr>
      <w:r>
        <w:t>let first: items[0],</w:t>
      </w:r>
      <w:r>
        <w:br/>
      </w:r>
      <w:r>
        <w:t>items[0]: "build"</w:t>
      </w:r>
    </w:p>
    <w:p>
      <w:pPr>
        <w:pStyle w:val="Code"/>
        <w:keepLines/>
      </w:pPr>
      <w:r>
        <w:t>let numbers: 1..10</w:t>
      </w:r>
    </w:p>
    <w:p>
      <w:pPr>
        <w:pStyle w:val="Code"/>
        <w:keepLines/>
      </w:pPr>
      <w:r>
        <w:t>for i in 1..10,</w:t>
      </w:r>
      <w:r>
        <w:br/>
      </w:r>
      <w:r>
        <w:t xml:space="preserve">    say i</w:t>
      </w:r>
    </w:p>
    <w:p>
      <w:r>
        <w:rPr>
          <w:b/>
        </w:rPr>
        <w:t xml:space="preserve">Design note: </w:t>
      </w:r>
      <w:r>
        <w:t>The surface forms above are locked. Exact inclusive/exclusive slice-bound semantics are a semantic/grammar detail to specify consistently during the formal specification pass.</w:t>
      </w:r>
    </w:p>
    <w:p>
      <w:pPr>
        <w:pStyle w:val="Heading1"/>
        <w:keepNext/>
      </w:pPr>
      <w:r>
        <w:t>7. `null` &amp; Optionals</w:t>
      </w:r>
    </w:p>
    <w:p>
      <w:r>
        <w:rPr>
          <w:b/>
        </w:rPr>
        <w:t>🔒 LOCKED</w:t>
      </w:r>
    </w:p>
    <w:p>
      <w:pPr>
        <w:pStyle w:val="ListBullet"/>
      </w:pPr>
      <w:r>
        <w:t>`null` represents absence of a value.</w:t>
      </w:r>
    </w:p>
    <w:p>
      <w:pPr>
        <w:pStyle w:val="ListBullet"/>
      </w:pPr>
      <w:r>
        <w:t>`T?` denotes an optional value of type `T`.</w:t>
      </w:r>
    </w:p>
    <w:p>
      <w:pPr>
        <w:pStyle w:val="ListBullet"/>
      </w:pPr>
      <w:r>
        <w:t>Optionality is inferred when the compiler can determine it unambiguously.</w:t>
      </w:r>
    </w:p>
    <w:p>
      <w:pPr>
        <w:pStyle w:val="ListBullet"/>
      </w:pPr>
      <w:r>
        <w:t>`if`, `match`, and `or` are normal mechanisms for handling optional values.</w:t>
      </w:r>
    </w:p>
    <w:p>
      <w:pPr>
        <w:pStyle w:val="Code"/>
        <w:keepLines/>
      </w:pPr>
      <w:r>
        <w:t>let value: null</w:t>
      </w:r>
    </w:p>
    <w:p>
      <w:pPr>
        <w:pStyle w:val="Code"/>
        <w:keepLines/>
      </w:pPr>
      <w:r>
        <w:t>let name: string?</w:t>
      </w:r>
    </w:p>
    <w:p>
      <w:pPr>
        <w:pStyle w:val="Code"/>
        <w:keepLines/>
      </w:pPr>
      <w:r>
        <w:t>let name: string?: "HALKA"</w:t>
      </w:r>
    </w:p>
    <w:p>
      <w:pPr>
        <w:pStyle w:val="Code"/>
        <w:keepLines/>
      </w:pPr>
      <w:r>
        <w:t>if name is null,</w:t>
      </w:r>
      <w:r>
        <w:br/>
      </w:r>
      <w:r>
        <w:t xml:space="preserve">    say "no name",</w:t>
      </w:r>
      <w:r>
        <w:br/>
      </w:r>
      <w:r>
        <w:t>else,</w:t>
      </w:r>
      <w:r>
        <w:br/>
      </w:r>
      <w:r>
        <w:t xml:space="preserve">    say name</w:t>
      </w:r>
    </w:p>
    <w:p>
      <w:pPr>
        <w:pStyle w:val="Code"/>
        <w:keepLines/>
      </w:pPr>
      <w:r>
        <w:t>let name: user.name or "Unknown"</w:t>
      </w:r>
    </w:p>
    <w:p>
      <w:pPr>
        <w:pStyle w:val="Code"/>
        <w:keepLines/>
      </w:pPr>
      <w:r>
        <w:t>match name,</w:t>
      </w:r>
      <w:r>
        <w:br/>
      </w:r>
      <w:r>
        <w:t xml:space="preserve">    value,</w:t>
      </w:r>
      <w:r>
        <w:br/>
      </w:r>
      <w:r>
        <w:t xml:space="preserve">        say value,</w:t>
      </w:r>
      <w:r>
        <w:br/>
      </w:r>
      <w:r>
        <w:t xml:space="preserve">    null,</w:t>
      </w:r>
      <w:r>
        <w:br/>
      </w:r>
      <w:r>
        <w:t xml:space="preserve">        say "No name"</w:t>
      </w:r>
    </w:p>
    <w:p>
      <w:pPr>
        <w:pStyle w:val="Heading1"/>
        <w:keepNext/>
      </w:pPr>
      <w:r>
        <w:t>8. `break` / `continue`</w:t>
      </w:r>
    </w:p>
    <w:p>
      <w:r>
        <w:rPr>
          <w:b/>
        </w:rPr>
        <w:t>🔒 LOCKED</w:t>
      </w:r>
    </w:p>
    <w:p>
      <w:pPr>
        <w:pStyle w:val="ListBullet"/>
      </w:pPr>
      <w:r>
        <w:t>`break` exits the nearest enclosing loop.</w:t>
      </w:r>
    </w:p>
    <w:p>
      <w:pPr>
        <w:pStyle w:val="ListBullet"/>
      </w:pPr>
      <w:r>
        <w:t>`continue` skips the current iteration of the nearest enclosing loop.</w:t>
      </w:r>
    </w:p>
    <w:p>
      <w:pPr>
        <w:pStyle w:val="ListBullet"/>
      </w:pPr>
      <w:r>
        <w:t>Both are standalone control-flow statements and use the normal comma + indentation grammar.</w:t>
      </w:r>
    </w:p>
    <w:p>
      <w:pPr>
        <w:pStyle w:val="Code"/>
        <w:keepLines/>
      </w:pPr>
      <w:r>
        <w:t>for item in items,</w:t>
      </w:r>
      <w:r>
        <w:br/>
      </w:r>
      <w:r>
        <w:t xml:space="preserve">    if item == "stop",</w:t>
      </w:r>
      <w:r>
        <w:br/>
      </w:r>
      <w:r>
        <w:t xml:space="preserve">        break</w:t>
      </w:r>
    </w:p>
    <w:p>
      <w:pPr>
        <w:pStyle w:val="Code"/>
        <w:keepLines/>
      </w:pPr>
      <w:r>
        <w:t>for item in items,</w:t>
      </w:r>
      <w:r>
        <w:br/>
      </w:r>
      <w:r>
        <w:t xml:space="preserve">    if item == "skip",</w:t>
      </w:r>
      <w:r>
        <w:br/>
      </w:r>
      <w:r>
        <w:t xml:space="preserve">        continue,</w:t>
      </w:r>
      <w:r>
        <w:br/>
      </w:r>
      <w:r>
        <w:t xml:space="preserve">    say item</w:t>
      </w:r>
    </w:p>
    <w:p>
      <w:pPr>
        <w:pStyle w:val="Heading1"/>
        <w:keepNext/>
      </w:pPr>
      <w:r>
        <w:t>9. Early `give` / Control-Flow Behavior</w:t>
      </w:r>
    </w:p>
    <w:p>
      <w:r>
        <w:rPr>
          <w:b/>
        </w:rPr>
        <w:t>🔒 LOCKED</w:t>
      </w:r>
    </w:p>
    <w:p>
      <w:pPr>
        <w:pStyle w:val="ListBullet"/>
      </w:pPr>
      <w:r>
        <w:t>`give` is the single return / early-exit mechanism for functions.</w:t>
      </w:r>
    </w:p>
    <w:p>
      <w:pPr>
        <w:pStyle w:val="ListBullet"/>
      </w:pPr>
      <w:r>
        <w:t>`give` may return a value or nothing.</w:t>
      </w:r>
    </w:p>
    <w:p>
      <w:pPr>
        <w:pStyle w:val="ListBullet"/>
      </w:pPr>
      <w:r>
        <w:t>`give` always exits the current function, even when nested inside an `if` or loop.</w:t>
      </w:r>
    </w:p>
    <w:p>
      <w:pPr>
        <w:pStyle w:val="ListBullet"/>
      </w:pPr>
      <w:r>
        <w:t>`if`, `else if`, and `else` use the same comma + indentation grammar in these contexts.</w:t>
      </w:r>
    </w:p>
    <w:p>
      <w:pPr>
        <w:pStyle w:val="Code"/>
        <w:keepLines/>
      </w:pPr>
      <w:r>
        <w:t>check(age),</w:t>
      </w:r>
      <w:r>
        <w:br/>
      </w:r>
      <w:r>
        <w:t xml:space="preserve">    if age &lt; 18,</w:t>
      </w:r>
      <w:r>
        <w:br/>
      </w:r>
      <w:r>
        <w:t xml:space="preserve">        give false,</w:t>
      </w:r>
      <w:r>
        <w:br/>
      </w:r>
      <w:r>
        <w:t xml:space="preserve">    else,</w:t>
      </w:r>
      <w:r>
        <w:br/>
      </w:r>
      <w:r>
        <w:t xml:space="preserve">        give true</w:t>
      </w:r>
    </w:p>
    <w:p>
      <w:pPr>
        <w:pStyle w:val="Code"/>
        <w:keepLines/>
      </w:pPr>
      <w:r>
        <w:t>process(data),</w:t>
      </w:r>
      <w:r>
        <w:br/>
      </w:r>
      <w:r>
        <w:t xml:space="preserve">    if data is null,</w:t>
      </w:r>
      <w:r>
        <w:br/>
      </w:r>
      <w:r>
        <w:t xml:space="preserve">        give,</w:t>
      </w:r>
      <w:r>
        <w:br/>
      </w:r>
      <w:r>
        <w:t xml:space="preserve">    else,</w:t>
      </w:r>
      <w:r>
        <w:br/>
      </w:r>
      <w:r>
        <w:t xml:space="preserve">        work(data)</w:t>
      </w:r>
    </w:p>
    <w:p>
      <w:pPr>
        <w:pStyle w:val="Code"/>
        <w:keepLines/>
      </w:pPr>
      <w:r>
        <w:t>find(items, target),</w:t>
      </w:r>
      <w:r>
        <w:br/>
      </w:r>
      <w:r>
        <w:t xml:space="preserve">    for item in items,</w:t>
      </w:r>
      <w:r>
        <w:br/>
      </w:r>
      <w:r>
        <w:t xml:space="preserve">        if item == target,</w:t>
      </w:r>
      <w:r>
        <w:br/>
      </w:r>
      <w:r>
        <w:t xml:space="preserve">            give item,</w:t>
      </w:r>
      <w:r>
        <w:br/>
      </w:r>
      <w:r>
        <w:t xml:space="preserve">    give null</w:t>
      </w:r>
    </w:p>
    <w:p>
      <w:pPr>
        <w:pStyle w:val="Heading1"/>
        <w:keepNext/>
      </w:pPr>
      <w:r>
        <w:t>10. Pattern Details for `match`</w:t>
      </w:r>
    </w:p>
    <w:p>
      <w:r>
        <w:rPr>
          <w:b/>
        </w:rPr>
        <w:t>🔒 LOCKED</w:t>
      </w:r>
    </w:p>
    <w:p>
      <w:pPr>
        <w:pStyle w:val="ListBullet"/>
      </w:pPr>
      <w:r>
        <w:t>Supported patterns: literals, variable bindings, enum/variant patterns, struct patterns, tuple patterns, collection patterns, wildcard `_`, and guarded patterns.</w:t>
      </w:r>
    </w:p>
    <w:p>
      <w:pPr>
        <w:pStyle w:val="ListBullet"/>
      </w:pPr>
      <w:r>
        <w:t>Guarded patterns use `if`.</w:t>
      </w:r>
    </w:p>
    <w:p>
      <w:pPr>
        <w:pStyle w:val="ListBullet"/>
      </w:pPr>
      <w:r>
        <w:t>The fallback uses `else`.</w:t>
      </w:r>
    </w:p>
    <w:p>
      <w:pPr>
        <w:pStyle w:val="ListBullet"/>
      </w:pPr>
      <w:r>
        <w:t>Every case follows the same comma + indentation structure.</w:t>
      </w:r>
    </w:p>
    <w:p>
      <w:pPr>
        <w:pStyle w:val="Code"/>
        <w:keepLines/>
      </w:pPr>
      <w:r>
        <w:t>match value,</w:t>
      </w:r>
      <w:r>
        <w:br/>
      </w:r>
      <w:r>
        <w:t xml:space="preserve">    0,</w:t>
      </w:r>
      <w:r>
        <w:br/>
      </w:r>
      <w:r>
        <w:t xml:space="preserve">        say "zero",</w:t>
      </w:r>
      <w:r>
        <w:br/>
      </w:r>
      <w:r>
        <w:t xml:space="preserve">    1,</w:t>
      </w:r>
      <w:r>
        <w:br/>
      </w:r>
      <w:r>
        <w:t xml:space="preserve">        say "one",</w:t>
      </w:r>
      <w:r>
        <w:br/>
      </w:r>
      <w:r>
        <w:t xml:space="preserve">    n if n &gt; 1,</w:t>
      </w:r>
      <w:r>
        <w:br/>
      </w:r>
      <w:r>
        <w:t xml:space="preserve">        say "many",</w:t>
      </w:r>
      <w:r>
        <w:br/>
      </w:r>
      <w:r>
        <w:t xml:space="preserve">    else,</w:t>
      </w:r>
      <w:r>
        <w:br/>
      </w:r>
      <w:r>
        <w:t xml:space="preserve">        say "other"</w:t>
      </w:r>
    </w:p>
    <w:p>
      <w:pPr>
        <w:pStyle w:val="Code"/>
        <w:keepLines/>
      </w:pPr>
      <w:r>
        <w:t>match result,</w:t>
      </w:r>
      <w:r>
        <w:br/>
      </w:r>
      <w:r>
        <w:t xml:space="preserve">    Ok(value),</w:t>
      </w:r>
      <w:r>
        <w:br/>
      </w:r>
      <w:r>
        <w:t xml:space="preserve">        say value,</w:t>
      </w:r>
      <w:r>
        <w:br/>
      </w:r>
      <w:r>
        <w:t xml:space="preserve">    Error(message),</w:t>
      </w:r>
      <w:r>
        <w:br/>
      </w:r>
      <w:r>
        <w:t xml:space="preserve">        say message,</w:t>
      </w:r>
      <w:r>
        <w:br/>
      </w:r>
      <w:r>
        <w:t xml:space="preserve">    else,</w:t>
      </w:r>
      <w:r>
        <w:br/>
      </w:r>
      <w:r>
        <w:t xml:space="preserve">        say "unknown"</w:t>
      </w:r>
    </w:p>
    <w:p>
      <w:pPr>
        <w:pStyle w:val="Code"/>
        <w:keepLines/>
      </w:pPr>
      <w:r>
        <w:t>match point,</w:t>
      </w:r>
      <w:r>
        <w:br/>
      </w:r>
      <w:r>
        <w:t xml:space="preserve">    (0, 0),</w:t>
      </w:r>
      <w:r>
        <w:br/>
      </w:r>
      <w:r>
        <w:t xml:space="preserve">        say "origin",</w:t>
      </w:r>
      <w:r>
        <w:br/>
      </w:r>
      <w:r>
        <w:t xml:space="preserve">    (x, y),</w:t>
      </w:r>
      <w:r>
        <w:br/>
      </w:r>
      <w:r>
        <w:t xml:space="preserve">        say x</w:t>
      </w:r>
    </w:p>
    <w:p>
      <w:pPr>
        <w:pStyle w:val="Code"/>
        <w:keepLines/>
      </w:pPr>
      <w:r>
        <w:t>match items,</w:t>
      </w:r>
      <w:r>
        <w:br/>
      </w:r>
      <w:r>
        <w:t xml:space="preserve">    [],</w:t>
      </w:r>
      <w:r>
        <w:br/>
      </w:r>
      <w:r>
        <w:t xml:space="preserve">        say "empty",</w:t>
      </w:r>
      <w:r>
        <w:br/>
      </w:r>
      <w:r>
        <w:t xml:space="preserve">    [first, ...rest],</w:t>
      </w:r>
      <w:r>
        <w:br/>
      </w:r>
      <w:r>
        <w:t xml:space="preserve">        say first,</w:t>
      </w:r>
      <w:r>
        <w:br/>
      </w:r>
      <w:r>
        <w:t xml:space="preserve">    else,</w:t>
      </w:r>
      <w:r>
        <w:br/>
      </w:r>
      <w:r>
        <w:t xml:space="preserve">        say "other"</w:t>
      </w:r>
    </w:p>
    <w:p>
      <w:pPr>
        <w:pStyle w:val="Heading1"/>
        <w:keepNext/>
      </w:pPr>
      <w:r>
        <w:t>11. Primitive Types</w:t>
      </w:r>
    </w:p>
    <w:p>
      <w:r>
        <w:rPr>
          <w:b/>
        </w:rPr>
        <w:t>🔒 LOCKED</w:t>
      </w:r>
    </w:p>
    <w:p>
      <w:pPr>
        <w:pStyle w:val="ListBullet"/>
      </w:pPr>
      <w:r>
        <w:t>Core primitive family: `int`, `uint`, `float`, `byte`, `bool`, `string`, `char`, plus `null` as the absence value.</w:t>
      </w:r>
    </w:p>
    <w:p>
      <w:pPr>
        <w:pStyle w:val="ListBullet"/>
      </w:pPr>
      <w:r>
        <w:t>Exact-width numeric types such as `int8`/`int64` may be specified in the formal type-system specification; the surface rule here is that explicit primitive annotations remain optional when inference is unambiguous.</w:t>
      </w:r>
    </w:p>
    <w:p>
      <w:pPr>
        <w:pStyle w:val="Code"/>
        <w:keepLines/>
      </w:pPr>
      <w:r>
        <w:t>let age: 25,</w:t>
      </w:r>
      <w:r>
        <w:br/>
      </w:r>
      <w:r>
        <w:t>let price: 10.5,</w:t>
      </w:r>
      <w:r>
        <w:br/>
      </w:r>
      <w:r>
        <w:t>let active: true,</w:t>
      </w:r>
      <w:r>
        <w:br/>
      </w:r>
      <w:r>
        <w:t>let name: "HALKA",</w:t>
      </w:r>
      <w:r>
        <w:br/>
      </w:r>
      <w:r>
        <w:t>let initial: 'H'</w:t>
      </w:r>
    </w:p>
    <w:p>
      <w:pPr>
        <w:pStyle w:val="Code"/>
        <w:keepLines/>
      </w:pPr>
      <w:r>
        <w:t>let age: int: 25,</w:t>
      </w:r>
      <w:r>
        <w:br/>
      </w:r>
      <w:r>
        <w:t>let price: float: 10.5,</w:t>
      </w:r>
      <w:r>
        <w:br/>
      </w:r>
      <w:r>
        <w:t>let active: bool: true,</w:t>
      </w:r>
      <w:r>
        <w:br/>
      </w:r>
      <w:r>
        <w:t>let name: string: "HALKA"</w:t>
      </w:r>
    </w:p>
    <w:p>
      <w:pPr>
        <w:pStyle w:val="Heading1"/>
        <w:keepNext/>
      </w:pPr>
      <w:r>
        <w:t>12. Type Aliases</w:t>
      </w:r>
    </w:p>
    <w:p>
      <w:r>
        <w:rPr>
          <w:b/>
        </w:rPr>
        <w:t>🔒 LOCKED</w:t>
      </w:r>
    </w:p>
    <w:p>
      <w:pPr>
        <w:pStyle w:val="ListBullet"/>
      </w:pPr>
      <w:r>
        <w:t>`type Name: ExistingType` creates an alias, not a new nominal type.</w:t>
      </w:r>
    </w:p>
    <w:p>
      <w:pPr>
        <w:pStyle w:val="ListBullet"/>
      </w:pPr>
      <w:r>
        <w:t>Aliases can name primitive, collection, tuple, compound, and generic types.</w:t>
      </w:r>
    </w:p>
    <w:p>
      <w:pPr>
        <w:pStyle w:val="Code"/>
        <w:keepLines/>
      </w:pPr>
      <w:r>
        <w:t>type UserId: int</w:t>
      </w:r>
      <w:r>
        <w:br/>
      </w:r>
      <w:r>
        <w:t>type Username: string</w:t>
      </w:r>
    </w:p>
    <w:p>
      <w:pPr>
        <w:pStyle w:val="Code"/>
        <w:keepLines/>
      </w:pPr>
      <w:r>
        <w:t>let id: UserId: 25,</w:t>
      </w:r>
      <w:r>
        <w:br/>
      </w:r>
      <w:r>
        <w:t>let name: Username: "HALKA"</w:t>
      </w:r>
    </w:p>
    <w:p>
      <w:pPr>
        <w:pStyle w:val="Code"/>
        <w:keepLines/>
      </w:pPr>
      <w:r>
        <w:t>type Scores: list(int)</w:t>
      </w:r>
      <w:r>
        <w:br/>
      </w:r>
      <w:r>
        <w:t>type Tags: set(string)</w:t>
      </w:r>
      <w:r>
        <w:br/>
      </w:r>
      <w:r>
        <w:t>type Users: map(string, int)</w:t>
      </w:r>
    </w:p>
    <w:p>
      <w:pPr>
        <w:pStyle w:val="Code"/>
        <w:keepLines/>
      </w:pPr>
      <w:r>
        <w:t>type Point: (int, int)</w:t>
      </w:r>
      <w:r>
        <w:br/>
      </w:r>
      <w:r>
        <w:t>type Pair&lt;T&gt;: (T, T)</w:t>
      </w:r>
    </w:p>
    <w:p>
      <w:pPr>
        <w:pStyle w:val="Heading1"/>
        <w:keepNext/>
      </w:pPr>
      <w:r>
        <w:t>13. Optional Types</w:t>
      </w:r>
    </w:p>
    <w:p>
      <w:r>
        <w:rPr>
          <w:b/>
        </w:rPr>
        <w:t>🔒 LOCKED</w:t>
      </w:r>
    </w:p>
    <w:p>
      <w:pPr>
        <w:pStyle w:val="ListBullet"/>
      </w:pPr>
      <w:r>
        <w:t>`T?` means an optional `T`.</w:t>
      </w:r>
    </w:p>
    <w:p>
      <w:pPr>
        <w:pStyle w:val="ListBullet"/>
      </w:pPr>
      <w:r>
        <w:t>Optional values may contain `null`.</w:t>
      </w:r>
    </w:p>
    <w:p>
      <w:pPr>
        <w:pStyle w:val="ListBullet"/>
      </w:pPr>
      <w:r>
        <w:t>Global type inference remains active.</w:t>
      </w:r>
    </w:p>
    <w:p>
      <w:pPr>
        <w:pStyle w:val="Code"/>
        <w:keepLines/>
      </w:pPr>
      <w:r>
        <w:t>let name: string?</w:t>
      </w:r>
    </w:p>
    <w:p>
      <w:pPr>
        <w:pStyle w:val="Code"/>
        <w:keepLines/>
      </w:pPr>
      <w:r>
        <w:t>let name: string?: "HALKA",</w:t>
      </w:r>
      <w:r>
        <w:br/>
      </w:r>
      <w:r>
        <w:t>let age: int?: 25</w:t>
      </w:r>
    </w:p>
    <w:p>
      <w:pPr>
        <w:pStyle w:val="Code"/>
        <w:keepLines/>
      </w:pPr>
      <w:r>
        <w:t>greet(name: string?),</w:t>
      </w:r>
      <w:r>
        <w:br/>
      </w:r>
      <w:r>
        <w:t xml:space="preserve">    if name is null,</w:t>
      </w:r>
      <w:r>
        <w:br/>
      </w:r>
      <w:r>
        <w:t xml:space="preserve">        say "Hello",</w:t>
      </w:r>
      <w:r>
        <w:br/>
      </w:r>
      <w:r>
        <w:t xml:space="preserve">    else,</w:t>
      </w:r>
      <w:r>
        <w:br/>
      </w:r>
      <w:r>
        <w:t xml:space="preserve">        say name</w:t>
      </w:r>
    </w:p>
    <w:p>
      <w:pPr>
        <w:pStyle w:val="Code"/>
        <w:keepLines/>
      </w:pPr>
      <w:r>
        <w:t>find_user(id: int): User?,</w:t>
      </w:r>
      <w:r>
        <w:br/>
      </w:r>
      <w:r>
        <w:t xml:space="preserve">    give user or null</w:t>
      </w:r>
    </w:p>
    <w:p>
      <w:pPr>
        <w:pStyle w:val="Heading1"/>
        <w:keepNext/>
      </w:pPr>
      <w:r>
        <w:t>14. References / Pointers</w:t>
      </w:r>
    </w:p>
    <w:p>
      <w:r>
        <w:rPr>
          <w:b/>
        </w:rPr>
        <w:t>🔒 LOCKED</w:t>
      </w:r>
    </w:p>
    <w:p>
      <w:pPr>
        <w:pStyle w:val="ListBullet"/>
      </w:pPr>
      <w:r>
        <w:t>Safe borrowing uses `borrow` and `borrow mut`.</w:t>
      </w:r>
    </w:p>
    <w:p>
      <w:pPr>
        <w:pStyle w:val="ListBullet"/>
      </w:pPr>
      <w:r>
        <w:t>Explicit reference types use `&amp;T` and `&amp;mut T`.</w:t>
      </w:r>
    </w:p>
    <w:p>
      <w:pPr>
        <w:pStyle w:val="ListBullet"/>
      </w:pPr>
      <w:r>
        <w:t>Dereferencing uses `*`.</w:t>
      </w:r>
    </w:p>
    <w:p>
      <w:pPr>
        <w:pStyle w:val="ListBullet"/>
      </w:pPr>
      <w:r>
        <w:t>Raw pointers are explicitly marked `raw`; operations that can violate safety require `unsafe`.</w:t>
      </w:r>
    </w:p>
    <w:p>
      <w:pPr>
        <w:pStyle w:val="Code"/>
        <w:keepLines/>
      </w:pPr>
      <w:r>
        <w:t>let data: [1, 2, 3],</w:t>
      </w:r>
      <w:r>
        <w:br/>
      </w:r>
      <w:r>
        <w:t>let view: borrow data</w:t>
      </w:r>
    </w:p>
    <w:p>
      <w:pPr>
        <w:pStyle w:val="Code"/>
        <w:keepLines/>
      </w:pPr>
      <w:r>
        <w:t>let data: [1, 2, 3],</w:t>
      </w:r>
      <w:r>
        <w:br/>
      </w:r>
      <w:r>
        <w:t>let view: borrow mut data</w:t>
      </w:r>
    </w:p>
    <w:p>
      <w:pPr>
        <w:pStyle w:val="Code"/>
        <w:keepLines/>
      </w:pPr>
      <w:r>
        <w:t>let value: 25,</w:t>
      </w:r>
      <w:r>
        <w:br/>
      </w:r>
      <w:r>
        <w:t>let ref: &amp;value,</w:t>
      </w:r>
      <w:r>
        <w:br/>
      </w:r>
      <w:r>
        <w:t>say *ref</w:t>
      </w:r>
    </w:p>
    <w:p>
      <w:pPr>
        <w:pStyle w:val="Code"/>
        <w:keepLines/>
      </w:pPr>
      <w:r>
        <w:t>let value: 25,</w:t>
      </w:r>
      <w:r>
        <w:br/>
      </w:r>
      <w:r>
        <w:t>let ref: &amp;mut value,</w:t>
      </w:r>
      <w:r>
        <w:br/>
      </w:r>
      <w:r>
        <w:t>*ref: 30</w:t>
      </w:r>
    </w:p>
    <w:p>
      <w:pPr>
        <w:pStyle w:val="Code"/>
        <w:keepLines/>
      </w:pPr>
      <w:r>
        <w:t>let ptr: raw *int</w:t>
      </w:r>
    </w:p>
    <w:p>
      <w:pPr>
        <w:pStyle w:val="Code"/>
        <w:keepLines/>
      </w:pPr>
      <w:r>
        <w:t>unsafe:</w:t>
      </w:r>
      <w:r>
        <w:br/>
      </w:r>
      <w:r>
        <w:t xml:space="preserve">    say *ptr</w:t>
      </w:r>
    </w:p>
    <w:p>
      <w:r>
        <w:rPr>
          <w:b/>
        </w:rPr>
        <w:t xml:space="preserve">Design note: </w:t>
      </w:r>
      <w:r>
        <w:t>The safe borrowing syntax above is normalized to the global `:` assignment/association rule; the semantic distinction remains the same as the locked `borrow` / `borrow mut` design.</w:t>
      </w:r>
    </w:p>
    <w:p>
      <w:pPr>
        <w:pStyle w:val="Heading1"/>
        <w:keepNext/>
      </w:pPr>
      <w:r>
        <w:t>15. Casting / Conversions</w:t>
      </w:r>
    </w:p>
    <w:p>
      <w:r>
        <w:rPr>
          <w:b/>
        </w:rPr>
        <w:t>🔒 LOCKED</w:t>
      </w:r>
    </w:p>
    <w:p>
      <w:pPr>
        <w:pStyle w:val="ListBullet"/>
      </w:pPr>
      <w:r>
        <w:t>Safe, obvious conversions may be implicit.</w:t>
      </w:r>
    </w:p>
    <w:p>
      <w:pPr>
        <w:pStyle w:val="ListBullet"/>
      </w:pPr>
      <w:r>
        <w:t>Potentially lossy or unsafe conversions must be explicit.</w:t>
      </w:r>
    </w:p>
    <w:p>
      <w:pPr>
        <w:pStyle w:val="ListBullet"/>
      </w:pPr>
      <w:r>
        <w:t>`as` is the explicit cast/conversion form expected to succeed.</w:t>
      </w:r>
    </w:p>
    <w:p>
      <w:pPr>
        <w:pStyle w:val="ListBullet"/>
      </w:pPr>
      <w:r>
        <w:t>`to` represents a conversion that may fail and therefore fits the existing `Result` model.</w:t>
      </w:r>
    </w:p>
    <w:p>
      <w:pPr>
        <w:pStyle w:val="ListBullet"/>
      </w:pPr>
      <w:r>
        <w:t>C-style cast syntax is not part of V49.</w:t>
      </w:r>
    </w:p>
    <w:p>
      <w:pPr>
        <w:pStyle w:val="Code"/>
        <w:keepLines/>
      </w:pPr>
      <w:r>
        <w:t>let value: 25,</w:t>
      </w:r>
      <w:r>
        <w:br/>
      </w:r>
      <w:r>
        <w:t>let decimal: value as float</w:t>
      </w:r>
    </w:p>
    <w:p>
      <w:pPr>
        <w:pStyle w:val="Code"/>
        <w:keepLines/>
      </w:pPr>
      <w:r>
        <w:t>let value: 3.14,</w:t>
      </w:r>
      <w:r>
        <w:br/>
      </w:r>
      <w:r>
        <w:t>let whole: value as int</w:t>
      </w:r>
    </w:p>
    <w:p>
      <w:pPr>
        <w:pStyle w:val="Code"/>
        <w:keepLines/>
      </w:pPr>
      <w:r>
        <w:t>let text: value as string,</w:t>
      </w:r>
      <w:r>
        <w:br/>
      </w:r>
      <w:r>
        <w:t>let number: text as int</w:t>
      </w:r>
    </w:p>
    <w:p>
      <w:pPr>
        <w:pStyle w:val="Code"/>
        <w:keepLines/>
      </w:pPr>
      <w:r>
        <w:t>result: text to int,</w:t>
      </w:r>
      <w:r>
        <w:br/>
      </w:r>
      <w:r>
        <w:t>if result is error,</w:t>
      </w:r>
      <w:r>
        <w:br/>
      </w:r>
      <w:r>
        <w:t xml:space="preserve">    give result,</w:t>
      </w:r>
      <w:r>
        <w:br/>
      </w:r>
      <w:r>
        <w:t>else,</w:t>
      </w:r>
      <w:r>
        <w:br/>
      </w:r>
      <w:r>
        <w:t xml:space="preserve">    use result</w:t>
      </w:r>
    </w:p>
    <w:p>
      <w:pPr>
        <w:pStyle w:val="Heading1"/>
        <w:keepNext/>
      </w:pPr>
      <w:r>
        <w:t>Final Locked Status — Rules 1–15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No.</w:t>
            </w:r>
          </w:p>
        </w:tc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Operators &amp; expressions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Strings &amp; interpolation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Multiline code &amp; structure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Destructuring / unpacking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Data structures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Indexing, slicing &amp; ranges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7</w:t>
            </w:r>
          </w:p>
        </w:tc>
        <w:tc>
          <w:tcPr>
            <w:tcW w:type="dxa" w:w="3360"/>
            <w:vAlign w:val="center"/>
          </w:tcPr>
          <w:p>
            <w:r>
              <w:t>null &amp; optionals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8</w:t>
            </w:r>
          </w:p>
        </w:tc>
        <w:tc>
          <w:tcPr>
            <w:tcW w:type="dxa" w:w="3360"/>
            <w:vAlign w:val="center"/>
          </w:tcPr>
          <w:p>
            <w:r>
              <w:t>break / continue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9</w:t>
            </w:r>
          </w:p>
        </w:tc>
        <w:tc>
          <w:tcPr>
            <w:tcW w:type="dxa" w:w="3360"/>
            <w:vAlign w:val="center"/>
          </w:tcPr>
          <w:p>
            <w:r>
              <w:t>Early give / control-flow behavior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10</w:t>
            </w:r>
          </w:p>
        </w:tc>
        <w:tc>
          <w:tcPr>
            <w:tcW w:type="dxa" w:w="3360"/>
            <w:vAlign w:val="center"/>
          </w:tcPr>
          <w:p>
            <w:r>
              <w:t>Pattern details for match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11</w:t>
            </w:r>
          </w:p>
        </w:tc>
        <w:tc>
          <w:tcPr>
            <w:tcW w:type="dxa" w:w="3360"/>
            <w:vAlign w:val="center"/>
          </w:tcPr>
          <w:p>
            <w:r>
              <w:t>Primitive types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12</w:t>
            </w:r>
          </w:p>
        </w:tc>
        <w:tc>
          <w:tcPr>
            <w:tcW w:type="dxa" w:w="3360"/>
            <w:vAlign w:val="center"/>
          </w:tcPr>
          <w:p>
            <w:r>
              <w:t>Type aliases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13</w:t>
            </w:r>
          </w:p>
        </w:tc>
        <w:tc>
          <w:tcPr>
            <w:tcW w:type="dxa" w:w="3360"/>
            <w:vAlign w:val="center"/>
          </w:tcPr>
          <w:p>
            <w:r>
              <w:t>Optional types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14</w:t>
            </w:r>
          </w:p>
        </w:tc>
        <w:tc>
          <w:tcPr>
            <w:tcW w:type="dxa" w:w="3360"/>
            <w:vAlign w:val="center"/>
          </w:tcPr>
          <w:p>
            <w:r>
              <w:t>References / pointers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r>
              <w:t>15</w:t>
            </w:r>
          </w:p>
        </w:tc>
        <w:tc>
          <w:tcPr>
            <w:tcW w:type="dxa" w:w="3360"/>
            <w:vAlign w:val="center"/>
          </w:tcPr>
          <w:p>
            <w:r>
              <w:t>Casting / conversions</w:t>
            </w:r>
          </w:p>
        </w:tc>
        <w:tc>
          <w:tcPr>
            <w:tcW w:type="dxa" w:w="3360"/>
            <w:vAlign w:val="center"/>
          </w:tcPr>
          <w:p>
            <w:r>
              <w:t>LOCKED</w:t>
            </w:r>
          </w:p>
        </w:tc>
      </w:tr>
    </w:tbl>
    <w:p>
      <w:r>
        <w:t>Review note: The document was checked for internal consistency against the locked decisions: comma continuation/separation, the global colon rule, optional type inference, horizontal/vertical bracket forms, and consistency of the syntax patterns used across Rules 1–15. No alternate syntax is introduced within these rules.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HALKA V49 — Syntax Design — Rules 1–15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  <w:ind w:left="360" w:right="360"/>
    </w:pPr>
    <w:rPr>
      <w:rFonts w:ascii="Courier New" w:hAnsi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HALKA V49 — Syntax Design: Locked Rules 1–15</dc:title>
  <dc:subject>Canonical HALKA V49 syntax design baseline</dc:subject>
  <dc:creator>HALKA Project</dc:creator>
  <cp:keywords>HALKA, V49, syntax, language design, locked rules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