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17" w:rsidRDefault="00642817" w:rsidP="00642817">
      <w:pPr>
        <w:rPr>
          <w:rFonts w:ascii="Arial" w:hAnsi="Arial" w:cs="Arial"/>
          <w:color w:val="49331E"/>
          <w:sz w:val="24"/>
          <w:szCs w:val="24"/>
        </w:rPr>
      </w:pPr>
      <w:r>
        <w:rPr>
          <w:rFonts w:ascii="Arial" w:hAnsi="Arial" w:cs="Arial"/>
          <w:color w:val="49331E"/>
          <w:sz w:val="24"/>
          <w:szCs w:val="24"/>
          <w:rtl/>
        </w:rPr>
        <w:t>לכל מאן  דבעי</w:t>
      </w:r>
      <w:r>
        <w:rPr>
          <w:rFonts w:ascii="Arial" w:hAnsi="Arial" w:cs="Arial"/>
          <w:color w:val="49331E"/>
          <w:sz w:val="24"/>
          <w:szCs w:val="24"/>
        </w:rPr>
        <w:t>,</w:t>
      </w:r>
    </w:p>
    <w:p w:rsidR="00642817" w:rsidRPr="00642817" w:rsidRDefault="00642817" w:rsidP="00901490">
      <w:pPr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49331E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color w:val="49331E"/>
          <w:sz w:val="24"/>
          <w:szCs w:val="24"/>
        </w:rPr>
        <w:br/>
      </w:r>
      <w:r w:rsidRPr="006C6A2C">
        <w:rPr>
          <w:rFonts w:ascii="Arial" w:hAnsi="Arial" w:cs="Arial"/>
          <w:b/>
          <w:bCs/>
          <w:color w:val="49331E"/>
          <w:sz w:val="24"/>
          <w:szCs w:val="24"/>
          <w:u w:val="single"/>
          <w:rtl/>
        </w:rPr>
        <w:t xml:space="preserve"> הנדון: המלצה </w:t>
      </w:r>
      <w:r w:rsidR="006C6A2C">
        <w:rPr>
          <w:rFonts w:ascii="Arial" w:hAnsi="Arial" w:cs="Arial" w:hint="cs"/>
          <w:b/>
          <w:bCs/>
          <w:color w:val="222222"/>
          <w:sz w:val="24"/>
          <w:szCs w:val="24"/>
          <w:u w:val="single"/>
          <w:shd w:val="clear" w:color="auto" w:fill="FFFFFF"/>
          <w:rtl/>
        </w:rPr>
        <w:t xml:space="preserve"> </w:t>
      </w:r>
      <w:r w:rsidR="00901490">
        <w:rPr>
          <w:rFonts w:ascii="Arial" w:hAnsi="Arial" w:cs="Arial" w:hint="cs"/>
          <w:b/>
          <w:bCs/>
          <w:color w:val="222222"/>
          <w:sz w:val="24"/>
          <w:szCs w:val="24"/>
          <w:u w:val="single"/>
          <w:shd w:val="clear" w:color="auto" w:fill="FFFFFF"/>
          <w:rtl/>
        </w:rPr>
        <w:t>לעזרא גבאי</w:t>
      </w:r>
      <w:r w:rsidR="006C6A2C">
        <w:rPr>
          <w:rFonts w:ascii="Arial" w:hAnsi="Arial" w:cs="Arial" w:hint="cs"/>
          <w:b/>
          <w:bCs/>
          <w:color w:val="49331E"/>
          <w:sz w:val="24"/>
          <w:szCs w:val="24"/>
          <w:u w:val="single"/>
          <w:rtl/>
        </w:rPr>
        <w:t xml:space="preserve">  </w:t>
      </w:r>
      <w:r w:rsidRPr="006C6A2C">
        <w:rPr>
          <w:rFonts w:ascii="Arial" w:hAnsi="Arial" w:cs="Arial"/>
          <w:b/>
          <w:bCs/>
          <w:color w:val="49331E"/>
          <w:sz w:val="24"/>
          <w:szCs w:val="24"/>
          <w:u w:val="single"/>
          <w:rtl/>
        </w:rPr>
        <w:t>תעודת זהות</w:t>
      </w:r>
      <w:r>
        <w:rPr>
          <w:rFonts w:ascii="Arial" w:hAnsi="Arial" w:cs="Arial"/>
          <w:b/>
          <w:bCs/>
          <w:color w:val="49331E"/>
          <w:sz w:val="24"/>
          <w:szCs w:val="24"/>
          <w:u w:val="single"/>
          <w:rtl/>
        </w:rPr>
        <w:t xml:space="preserve">  </w:t>
      </w:r>
      <w:r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</w:rPr>
        <w:t>השלם</w:t>
      </w:r>
    </w:p>
    <w:p w:rsidR="00642817" w:rsidRDefault="00642817" w:rsidP="00642817">
      <w:pPr>
        <w:rPr>
          <w:rFonts w:ascii="Arial" w:hAnsi="Arial" w:cs="Arial"/>
          <w:b/>
          <w:bCs/>
          <w:color w:val="49331E"/>
          <w:sz w:val="24"/>
          <w:szCs w:val="24"/>
          <w:u w:val="single"/>
        </w:rPr>
      </w:pPr>
    </w:p>
    <w:p w:rsidR="00901490" w:rsidRDefault="00901490" w:rsidP="00901490">
      <w:pPr>
        <w:rPr>
          <w:rFonts w:ascii="Arial" w:hAnsi="Arial" w:cs="Arial"/>
          <w:color w:val="49331E"/>
          <w:sz w:val="24"/>
          <w:szCs w:val="24"/>
          <w:rtl/>
        </w:rPr>
      </w:pPr>
      <w:r>
        <w:rPr>
          <w:rFonts w:ascii="Arial" w:hAnsi="Arial" w:cs="Arial" w:hint="cs"/>
          <w:color w:val="49331E"/>
          <w:sz w:val="24"/>
          <w:szCs w:val="24"/>
          <w:rtl/>
        </w:rPr>
        <w:t>עזרא</w:t>
      </w:r>
      <w:r w:rsidR="00642817">
        <w:rPr>
          <w:rFonts w:ascii="Arial" w:hAnsi="Arial" w:cs="Arial"/>
          <w:color w:val="49331E"/>
          <w:sz w:val="24"/>
          <w:szCs w:val="24"/>
          <w:rtl/>
        </w:rPr>
        <w:t xml:space="preserve">  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לומד </w:t>
      </w:r>
      <w:r>
        <w:rPr>
          <w:rFonts w:ascii="Arial" w:hAnsi="Arial" w:cs="Arial" w:hint="cs"/>
          <w:color w:val="49331E"/>
          <w:sz w:val="24"/>
          <w:szCs w:val="24"/>
          <w:rtl/>
        </w:rPr>
        <w:t>בישיבת בני עקיבא   רעננה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49331E"/>
          <w:sz w:val="24"/>
          <w:szCs w:val="24"/>
          <w:rtl/>
        </w:rPr>
        <w:t>,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מחשבים  בהיקף של </w:t>
      </w:r>
      <w:r>
        <w:rPr>
          <w:rFonts w:ascii="Arial" w:hAnsi="Arial" w:cs="Arial" w:hint="cs"/>
          <w:color w:val="49331E"/>
          <w:sz w:val="24"/>
          <w:szCs w:val="24"/>
          <w:rtl/>
        </w:rPr>
        <w:t xml:space="preserve">10 </w:t>
      </w:r>
      <w:proofErr w:type="spellStart"/>
      <w:r>
        <w:rPr>
          <w:rFonts w:ascii="Arial" w:hAnsi="Arial" w:cs="Arial" w:hint="cs"/>
          <w:color w:val="49331E"/>
          <w:sz w:val="24"/>
          <w:szCs w:val="24"/>
          <w:rtl/>
        </w:rPr>
        <w:t>יח"ל</w:t>
      </w:r>
      <w:proofErr w:type="spellEnd"/>
      <w:r>
        <w:rPr>
          <w:rFonts w:ascii="Arial" w:hAnsi="Arial" w:cs="Arial" w:hint="cs"/>
          <w:color w:val="49331E"/>
          <w:sz w:val="24"/>
          <w:szCs w:val="24"/>
          <w:rtl/>
        </w:rPr>
        <w:t>.</w:t>
      </w:r>
    </w:p>
    <w:p w:rsidR="00642817" w:rsidRDefault="00642817" w:rsidP="00901490">
      <w:pPr>
        <w:rPr>
          <w:rFonts w:ascii="Arial" w:hAnsi="Arial" w:cs="Arial"/>
          <w:color w:val="49331E"/>
          <w:sz w:val="24"/>
          <w:szCs w:val="24"/>
          <w:rtl/>
        </w:rPr>
      </w:pPr>
      <w:r>
        <w:rPr>
          <w:rFonts w:ascii="Arial" w:hAnsi="Arial" w:cs="Arial"/>
          <w:color w:val="49331E"/>
          <w:sz w:val="24"/>
          <w:szCs w:val="24"/>
          <w:rtl/>
        </w:rPr>
        <w:t xml:space="preserve">לימדתי את   </w:t>
      </w:r>
      <w:r w:rsidR="00901490">
        <w:rPr>
          <w:rFonts w:ascii="Arial" w:hAnsi="Arial" w:cs="Arial" w:hint="cs"/>
          <w:color w:val="49331E"/>
          <w:sz w:val="24"/>
          <w:szCs w:val="24"/>
          <w:rtl/>
        </w:rPr>
        <w:t>עזרא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 </w:t>
      </w:r>
      <w:r w:rsidR="009D6D25">
        <w:rPr>
          <w:rFonts w:ascii="Arial" w:hAnsi="Arial" w:cs="Arial" w:hint="cs"/>
          <w:color w:val="49331E"/>
          <w:sz w:val="24"/>
          <w:szCs w:val="24"/>
          <w:rtl/>
        </w:rPr>
        <w:t xml:space="preserve">את </w:t>
      </w:r>
      <w:r w:rsidR="00750109">
        <w:rPr>
          <w:rFonts w:ascii="Arial" w:hAnsi="Arial" w:cs="Arial" w:hint="cs"/>
          <w:color w:val="49331E"/>
          <w:sz w:val="24"/>
          <w:szCs w:val="24"/>
          <w:rtl/>
        </w:rPr>
        <w:t>ארבע</w:t>
      </w:r>
      <w:r w:rsidR="00901490">
        <w:rPr>
          <w:rFonts w:ascii="Arial" w:hAnsi="Arial" w:cs="Arial" w:hint="cs"/>
          <w:color w:val="49331E"/>
          <w:sz w:val="24"/>
          <w:szCs w:val="24"/>
          <w:rtl/>
        </w:rPr>
        <w:t>ת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 היחידות הראשונות  בשנים    </w:t>
      </w:r>
      <w:r w:rsidR="006C6A2C"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</w:rPr>
        <w:t>השלם</w:t>
      </w:r>
      <w:r w:rsidRPr="00642817">
        <w:rPr>
          <w:rFonts w:ascii="Arial" w:hAnsi="Arial" w:cs="Arial"/>
          <w:color w:val="FF0000"/>
          <w:sz w:val="24"/>
          <w:szCs w:val="24"/>
          <w:rtl/>
        </w:rPr>
        <w:t>.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 </w:t>
      </w:r>
    </w:p>
    <w:p w:rsidR="00642817" w:rsidRDefault="00642817" w:rsidP="00750109">
      <w:pPr>
        <w:rPr>
          <w:rFonts w:ascii="Arial" w:hAnsi="Arial" w:cs="Arial"/>
          <w:color w:val="49331E"/>
          <w:sz w:val="24"/>
          <w:szCs w:val="24"/>
          <w:rtl/>
        </w:rPr>
      </w:pPr>
      <w:r>
        <w:rPr>
          <w:rFonts w:ascii="Arial" w:hAnsi="Arial" w:cs="Arial"/>
          <w:color w:val="49331E"/>
          <w:sz w:val="24"/>
          <w:szCs w:val="24"/>
          <w:rtl/>
        </w:rPr>
        <w:t xml:space="preserve">המקצוע  ברמת   </w:t>
      </w:r>
      <w:r w:rsidR="00750109">
        <w:rPr>
          <w:rFonts w:ascii="Arial" w:hAnsi="Arial" w:cs="Arial" w:hint="cs"/>
          <w:color w:val="49331E"/>
          <w:sz w:val="24"/>
          <w:szCs w:val="24"/>
          <w:rtl/>
        </w:rPr>
        <w:t>4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  יח"ל כלל  : תיכנון   וכתיבת   אלגוריתמים  ,יישום  בשפת  </w:t>
      </w:r>
      <w:r>
        <w:rPr>
          <w:rFonts w:ascii="Arial" w:hAnsi="Arial" w:cs="Arial"/>
          <w:color w:val="49331E"/>
          <w:sz w:val="24"/>
          <w:szCs w:val="24"/>
        </w:rPr>
        <w:t>java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, מודלים חישוביים ושפות  פורמליות     ועוד.</w:t>
      </w:r>
    </w:p>
    <w:p w:rsidR="00642817" w:rsidRPr="00642817" w:rsidRDefault="00901490" w:rsidP="00901490">
      <w:pPr>
        <w:rPr>
          <w:rFonts w:ascii="Arial" w:hAnsi="Arial" w:cs="Arial"/>
          <w:color w:val="FF0000"/>
          <w:sz w:val="24"/>
          <w:szCs w:val="24"/>
          <w:rtl/>
        </w:rPr>
      </w:pPr>
      <w:r>
        <w:rPr>
          <w:rFonts w:ascii="Arial" w:hAnsi="Arial" w:cs="Arial" w:hint="cs"/>
          <w:color w:val="49331E"/>
          <w:sz w:val="24"/>
          <w:szCs w:val="24"/>
          <w:rtl/>
        </w:rPr>
        <w:t>עזרא</w:t>
      </w:r>
      <w:r w:rsidR="00642817">
        <w:rPr>
          <w:rFonts w:ascii="Arial" w:hAnsi="Arial" w:cs="Arial"/>
          <w:color w:val="49331E"/>
          <w:sz w:val="24"/>
          <w:szCs w:val="24"/>
          <w:rtl/>
        </w:rPr>
        <w:t xml:space="preserve"> קיבל  במבחן  הבגרות  במדעי  המחשב (</w:t>
      </w:r>
      <w:r w:rsidR="00750109">
        <w:rPr>
          <w:rFonts w:ascii="Arial" w:hAnsi="Arial" w:cs="Arial" w:hint="cs"/>
          <w:color w:val="49331E"/>
          <w:sz w:val="24"/>
          <w:szCs w:val="24"/>
          <w:rtl/>
        </w:rPr>
        <w:t xml:space="preserve">ב-- </w:t>
      </w:r>
      <w:r w:rsidR="00642817">
        <w:rPr>
          <w:rFonts w:ascii="Arial" w:hAnsi="Arial" w:cs="Arial"/>
          <w:color w:val="49331E"/>
          <w:sz w:val="24"/>
          <w:szCs w:val="24"/>
          <w:rtl/>
        </w:rPr>
        <w:t>5 יח"ל</w:t>
      </w:r>
      <w:r w:rsidR="00750109">
        <w:rPr>
          <w:rFonts w:ascii="Arial" w:hAnsi="Arial" w:cs="Arial" w:hint="cs"/>
          <w:color w:val="49331E"/>
          <w:sz w:val="24"/>
          <w:szCs w:val="24"/>
          <w:rtl/>
        </w:rPr>
        <w:t xml:space="preserve"> הראשונות המורכבות מ- 4 יח"ל הנ"ל + 1 </w:t>
      </w:r>
      <w:proofErr w:type="spellStart"/>
      <w:r w:rsidR="00750109">
        <w:rPr>
          <w:rFonts w:ascii="Arial" w:hAnsi="Arial" w:cs="Arial" w:hint="cs"/>
          <w:color w:val="49331E"/>
          <w:sz w:val="24"/>
          <w:szCs w:val="24"/>
          <w:rtl/>
        </w:rPr>
        <w:t>יח"ל</w:t>
      </w:r>
      <w:proofErr w:type="spellEnd"/>
      <w:r w:rsidR="00750109">
        <w:rPr>
          <w:rFonts w:ascii="Arial" w:hAnsi="Arial" w:cs="Arial" w:hint="cs"/>
          <w:color w:val="49331E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49331E"/>
          <w:sz w:val="24"/>
          <w:szCs w:val="24"/>
          <w:rtl/>
        </w:rPr>
        <w:t xml:space="preserve">במערכות מידע </w:t>
      </w:r>
      <w:r w:rsidR="006C6A2C">
        <w:rPr>
          <w:rFonts w:ascii="Arial" w:hAnsi="Arial" w:cs="Arial" w:hint="cs"/>
          <w:color w:val="49331E"/>
          <w:sz w:val="24"/>
          <w:szCs w:val="24"/>
          <w:rtl/>
        </w:rPr>
        <w:t>)</w:t>
      </w:r>
      <w:r w:rsidR="00642817">
        <w:rPr>
          <w:rFonts w:ascii="Arial" w:hAnsi="Arial" w:cs="Arial"/>
          <w:color w:val="49331E"/>
          <w:sz w:val="24"/>
          <w:szCs w:val="24"/>
          <w:rtl/>
        </w:rPr>
        <w:t xml:space="preserve">  את  הציון </w:t>
      </w:r>
      <w:r w:rsidR="00642817">
        <w:rPr>
          <w:rFonts w:ascii="Arial" w:hAnsi="Arial" w:cs="Arial" w:hint="cs"/>
          <w:color w:val="49331E"/>
          <w:sz w:val="24"/>
          <w:szCs w:val="24"/>
          <w:rtl/>
        </w:rPr>
        <w:t xml:space="preserve"> </w:t>
      </w:r>
      <w:r w:rsidR="00750109">
        <w:rPr>
          <w:rFonts w:ascii="Arial" w:hAnsi="Arial" w:cs="Arial" w:hint="cs"/>
          <w:color w:val="49331E"/>
          <w:sz w:val="24"/>
          <w:szCs w:val="24"/>
          <w:rtl/>
        </w:rPr>
        <w:t xml:space="preserve"> </w:t>
      </w:r>
      <w:r w:rsidR="00642817" w:rsidRPr="00344872"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</w:rPr>
        <w:t>השלם</w:t>
      </w:r>
      <w:r w:rsidR="00750109">
        <w:rPr>
          <w:rFonts w:ascii="Arial" w:hAnsi="Arial" w:cs="Arial" w:hint="cs"/>
          <w:color w:val="FF0000"/>
          <w:sz w:val="24"/>
          <w:szCs w:val="24"/>
          <w:rtl/>
        </w:rPr>
        <w:t>.</w:t>
      </w:r>
    </w:p>
    <w:p w:rsidR="00642817" w:rsidRDefault="006C6A2C" w:rsidP="00344872">
      <w:pPr>
        <w:rPr>
          <w:rFonts w:ascii="Arial" w:hAnsi="Arial" w:cs="Arial"/>
          <w:color w:val="49331E"/>
          <w:sz w:val="24"/>
          <w:szCs w:val="24"/>
          <w:rtl/>
        </w:rPr>
      </w:pPr>
      <w:r>
        <w:rPr>
          <w:rFonts w:ascii="Arial" w:hAnsi="Arial" w:cs="Arial" w:hint="cs"/>
          <w:color w:val="49331E"/>
          <w:sz w:val="24"/>
          <w:szCs w:val="24"/>
          <w:rtl/>
        </w:rPr>
        <w:t xml:space="preserve">בכל התקופה </w:t>
      </w:r>
      <w:r w:rsidR="00901490">
        <w:rPr>
          <w:rFonts w:ascii="Arial" w:hAnsi="Arial" w:cs="Arial" w:hint="cs"/>
          <w:color w:val="49331E"/>
          <w:sz w:val="24"/>
          <w:szCs w:val="24"/>
          <w:rtl/>
        </w:rPr>
        <w:t>עזרא</w:t>
      </w:r>
      <w:r w:rsidR="00750109">
        <w:rPr>
          <w:rFonts w:ascii="Arial" w:hAnsi="Arial" w:cs="Arial" w:hint="cs"/>
          <w:color w:val="49331E"/>
          <w:sz w:val="24"/>
          <w:szCs w:val="24"/>
          <w:rtl/>
        </w:rPr>
        <w:t xml:space="preserve"> </w:t>
      </w:r>
      <w:r w:rsidR="00642817">
        <w:rPr>
          <w:rFonts w:ascii="Arial" w:hAnsi="Arial" w:cs="Arial"/>
          <w:color w:val="49331E"/>
          <w:sz w:val="24"/>
          <w:szCs w:val="24"/>
          <w:rtl/>
        </w:rPr>
        <w:t xml:space="preserve"> הפגין  יכולת  ריכוז  רבה ,  יכולת למידה  והבנה מעל  הממוצע.</w:t>
      </w:r>
    </w:p>
    <w:p w:rsidR="00C022C3" w:rsidRDefault="00C022C3" w:rsidP="00344872">
      <w:pPr>
        <w:rPr>
          <w:rFonts w:ascii="Arial" w:hAnsi="Arial" w:cs="Arial" w:hint="cs"/>
          <w:color w:val="49331E"/>
          <w:sz w:val="24"/>
          <w:szCs w:val="24"/>
          <w:rtl/>
        </w:rPr>
      </w:pPr>
      <w:r>
        <w:rPr>
          <w:rFonts w:ascii="Arial" w:hAnsi="Arial" w:cs="Arial"/>
          <w:color w:val="49331E"/>
          <w:sz w:val="24"/>
          <w:szCs w:val="24"/>
          <w:rtl/>
        </w:rPr>
        <w:t xml:space="preserve">התבלט בחשיבה הריאלית והאנליטית ,  ביכולת  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ההפשטה , בחשיבה  לוגית  </w:t>
      </w:r>
      <w:proofErr w:type="spellStart"/>
      <w:r>
        <w:rPr>
          <w:rFonts w:ascii="Arial" w:hAnsi="Arial" w:cs="Arial"/>
          <w:color w:val="49331E"/>
          <w:sz w:val="24"/>
          <w:szCs w:val="24"/>
          <w:rtl/>
        </w:rPr>
        <w:t>מצויינת</w:t>
      </w:r>
      <w:proofErr w:type="spellEnd"/>
      <w:r>
        <w:rPr>
          <w:rFonts w:ascii="Arial" w:hAnsi="Arial" w:cs="Arial" w:hint="cs"/>
          <w:color w:val="49331E"/>
          <w:sz w:val="24"/>
          <w:szCs w:val="24"/>
          <w:rtl/>
        </w:rPr>
        <w:t xml:space="preserve">. </w:t>
      </w:r>
    </w:p>
    <w:p w:rsidR="00C022C3" w:rsidRDefault="00C022C3" w:rsidP="00344872">
      <w:pPr>
        <w:rPr>
          <w:rFonts w:ascii="Arial" w:hAnsi="Arial" w:cs="Arial"/>
          <w:color w:val="49331E"/>
          <w:sz w:val="24"/>
          <w:szCs w:val="24"/>
          <w:rtl/>
        </w:rPr>
      </w:pPr>
      <w:bookmarkStart w:id="0" w:name="_GoBack"/>
      <w:bookmarkEnd w:id="0"/>
    </w:p>
    <w:p w:rsidR="00642817" w:rsidRDefault="00642817" w:rsidP="00344872">
      <w:pPr>
        <w:rPr>
          <w:rFonts w:ascii="Arial" w:hAnsi="Arial" w:cs="Arial"/>
          <w:color w:val="49331E"/>
          <w:sz w:val="24"/>
          <w:szCs w:val="24"/>
          <w:rtl/>
        </w:rPr>
      </w:pPr>
      <w:r>
        <w:rPr>
          <w:rFonts w:ascii="Arial" w:hAnsi="Arial" w:cs="Arial"/>
          <w:color w:val="49331E"/>
          <w:sz w:val="24"/>
          <w:szCs w:val="24"/>
          <w:rtl/>
        </w:rPr>
        <w:t xml:space="preserve">בטוחני  שהסקרנות     ויכולת  </w:t>
      </w:r>
      <w:r>
        <w:rPr>
          <w:rFonts w:ascii="Arial" w:hAnsi="Arial" w:cs="Arial"/>
          <w:b/>
          <w:bCs/>
          <w:color w:val="49331E"/>
          <w:sz w:val="24"/>
          <w:szCs w:val="24"/>
          <w:u w:val="single"/>
          <w:rtl/>
        </w:rPr>
        <w:t>הלמידה  העצמית   הגבוהה</w:t>
      </w:r>
      <w:r>
        <w:rPr>
          <w:rFonts w:ascii="Arial" w:hAnsi="Arial" w:cs="Arial"/>
          <w:color w:val="49331E"/>
          <w:sz w:val="24"/>
          <w:szCs w:val="24"/>
          <w:rtl/>
        </w:rPr>
        <w:t xml:space="preserve">  שלו ,   יעזרו לו  להצליח  בכל  היעדים  שתציבו  עבורו.</w:t>
      </w:r>
    </w:p>
    <w:p w:rsidR="00642817" w:rsidRDefault="00642817" w:rsidP="00642817">
      <w:pPr>
        <w:rPr>
          <w:rFonts w:ascii="Arial" w:hAnsi="Arial" w:cs="Arial"/>
          <w:color w:val="49331E"/>
          <w:sz w:val="24"/>
          <w:szCs w:val="24"/>
          <w:rtl/>
        </w:rPr>
      </w:pPr>
    </w:p>
    <w:p w:rsidR="00642817" w:rsidRDefault="00642817" w:rsidP="0064281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בברכה</w:t>
      </w:r>
    </w:p>
    <w:p w:rsidR="00642817" w:rsidRDefault="00642817" w:rsidP="0064281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כהן זקלין.</w:t>
      </w:r>
    </w:p>
    <w:p w:rsidR="00642817" w:rsidRDefault="00642817" w:rsidP="00642817">
      <w:pPr>
        <w:rPr>
          <w:sz w:val="24"/>
          <w:szCs w:val="24"/>
          <w:rtl/>
        </w:rPr>
      </w:pPr>
    </w:p>
    <w:p w:rsidR="00642817" w:rsidRDefault="00642817" w:rsidP="009014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  <w:r w:rsidRPr="006C6A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למידע נוסף בנוגע  </w:t>
      </w:r>
      <w:r w:rsidR="006C6A2C">
        <w:rPr>
          <w:rFonts w:ascii="Arial" w:hAnsi="Arial" w:cs="Arial" w:hint="cs"/>
          <w:b/>
          <w:bCs/>
          <w:color w:val="222222"/>
          <w:sz w:val="28"/>
          <w:szCs w:val="28"/>
          <w:u w:val="single"/>
          <w:shd w:val="clear" w:color="auto" w:fill="FFFFFF"/>
          <w:rtl/>
        </w:rPr>
        <w:t xml:space="preserve"> </w:t>
      </w:r>
      <w:r w:rsidR="00901490">
        <w:rPr>
          <w:rFonts w:ascii="Arial" w:hAnsi="Arial" w:cs="Arial" w:hint="cs"/>
          <w:b/>
          <w:bCs/>
          <w:color w:val="222222"/>
          <w:sz w:val="28"/>
          <w:szCs w:val="28"/>
          <w:u w:val="single"/>
          <w:shd w:val="clear" w:color="auto" w:fill="FFFFFF"/>
          <w:rtl/>
        </w:rPr>
        <w:t xml:space="preserve">עזרא גבאי </w:t>
      </w:r>
      <w:r w:rsidR="006C6A2C" w:rsidRPr="006C6A2C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 xml:space="preserve"> </w:t>
      </w:r>
      <w:r w:rsidR="006C6A2C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 xml:space="preserve"> </w:t>
      </w:r>
      <w:r w:rsidRPr="006C6A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ניתן ליצור </w:t>
      </w:r>
      <w:proofErr w:type="spellStart"/>
      <w:r w:rsidRPr="006C6A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>עימי</w:t>
      </w:r>
      <w:proofErr w:type="spellEnd"/>
      <w:r w:rsidRPr="006C6A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 קשר בטלפון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  054-3106145</w:t>
      </w:r>
    </w:p>
    <w:p w:rsidR="00642817" w:rsidRDefault="00642817" w:rsidP="00642817">
      <w:pPr>
        <w:rPr>
          <w:sz w:val="24"/>
          <w:szCs w:val="24"/>
          <w:rtl/>
        </w:rPr>
      </w:pPr>
    </w:p>
    <w:p w:rsidR="00642817" w:rsidRDefault="00642817" w:rsidP="00642817">
      <w:pPr>
        <w:rPr>
          <w:sz w:val="24"/>
          <w:szCs w:val="24"/>
          <w:rtl/>
        </w:rPr>
      </w:pPr>
    </w:p>
    <w:p w:rsidR="0086091D" w:rsidRDefault="0086091D"/>
    <w:sectPr w:rsidR="0086091D" w:rsidSect="004534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17"/>
    <w:rsid w:val="00344872"/>
    <w:rsid w:val="0045340E"/>
    <w:rsid w:val="00642817"/>
    <w:rsid w:val="006C6A2C"/>
    <w:rsid w:val="00750109"/>
    <w:rsid w:val="0086091D"/>
    <w:rsid w:val="00901490"/>
    <w:rsid w:val="009D6D25"/>
    <w:rsid w:val="00C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018B"/>
  <w15:docId w15:val="{DB67AA83-F7D4-4FC7-A750-470E41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817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getter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2018-02-05T18:25:00Z</dcterms:created>
  <dcterms:modified xsi:type="dcterms:W3CDTF">2018-02-05T18:29:00Z</dcterms:modified>
</cp:coreProperties>
</file>