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7E79" w14:textId="77777777" w:rsidR="00246C79" w:rsidRPr="00246C79" w:rsidRDefault="00246C79" w:rsidP="00246C7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246C7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CS 310 Final Exam Study Notes</w:t>
      </w:r>
    </w:p>
    <w:p w14:paraId="6150A266" w14:textId="77777777" w:rsidR="00246C79" w:rsidRPr="00246C79" w:rsidRDefault="00246C79" w:rsidP="00246C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46C79">
        <w:rPr>
          <w:rFonts w:ascii="Arial" w:eastAsia="宋体" w:hAnsi="Arial" w:cs="Arial"/>
          <w:color w:val="000000"/>
          <w:kern w:val="0"/>
          <w:sz w:val="20"/>
          <w:szCs w:val="20"/>
        </w:rPr>
        <w:t>Last Modified: 28 April 2022</w:t>
      </w:r>
    </w:p>
    <w:p w14:paraId="6D7316F7" w14:textId="77777777" w:rsidR="00246C79" w:rsidRPr="00246C79" w:rsidRDefault="00246C79" w:rsidP="00246C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This will be a comprehensive final exam, with about ⅓ of the material coming from earlier work in the semester and ⅔ from material since the last test. For the material from earlier in the semester, the focus will be on the concepts of algorithm analysis: counting basic operations, big-Oh, -Omega, and -Theta, and use of the master theorem, and not as much on specific algorithms.</w:t>
      </w:r>
    </w:p>
    <w:p w14:paraId="734501DB" w14:textId="77777777" w:rsidR="00246C79" w:rsidRPr="00246C79" w:rsidRDefault="00246C79" w:rsidP="00246C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For the new material, you should know or be able to do:</w:t>
      </w:r>
    </w:p>
    <w:p w14:paraId="39651FC7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the classification of problems into tractable, intractable, and unsolvable, and examples of each</w:t>
      </w:r>
    </w:p>
    <w:p w14:paraId="7780DA73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the NP problem-solving strategy and examples of problems that can be solved using it</w:t>
      </w:r>
    </w:p>
    <w:p w14:paraId="254960B8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the definitions of the sets P, NP, and NP-Complete, and examples of problems in each set</w:t>
      </w:r>
    </w:p>
    <w:p w14:paraId="0B103EE6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polynomial reducibility and examples of reductions of one problem to another</w:t>
      </w:r>
    </w:p>
    <w:p w14:paraId="0949BF0C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the four main strategies of coping with NPC (and NP-Hard) problems, and examples of problems for which each is suited</w:t>
      </w:r>
    </w:p>
    <w:p w14:paraId="6D32D964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the general form of backtracking algorithms, what they are used for, and examples</w:t>
      </w:r>
    </w:p>
    <w:p w14:paraId="52CACDB5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the general form of branch-and-bound algorithms, what they are used for, and examples</w:t>
      </w:r>
    </w:p>
    <w:p w14:paraId="494286AC" w14:textId="77777777" w:rsidR="00246C79" w:rsidRPr="00246C79" w:rsidRDefault="00246C79" w:rsidP="00246C7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the general form of heuristic algorithms, what they are used for, and examples</w:t>
      </w:r>
    </w:p>
    <w:p w14:paraId="1835603C" w14:textId="77777777" w:rsidR="00246C79" w:rsidRPr="00246C79" w:rsidRDefault="00246C79" w:rsidP="00246C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Some problems to look at:</w:t>
      </w:r>
    </w:p>
    <w:p w14:paraId="52B998EA" w14:textId="77777777" w:rsidR="00246C79" w:rsidRPr="00246C79" w:rsidRDefault="00246C79" w:rsidP="00246C7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Given a set of </w:t>
      </w:r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n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 jobs and </w:t>
      </w:r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n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 workers, manually trace the branch-and-bound algorithm to find an optimal assignment of jobs to workers.</w:t>
      </w:r>
    </w:p>
    <w:p w14:paraId="352C2EE9" w14:textId="77777777" w:rsidR="00246C79" w:rsidRPr="00246C79" w:rsidRDefault="00246C79" w:rsidP="00246C7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Given a set of </w:t>
      </w:r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n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 items each with a weight and a value, and a knapsack of a given weight capacity </w:t>
      </w:r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W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, manually trace the branch-and-bound algorithm to find an optimal selection of items to place in the knapsack.</w:t>
      </w:r>
    </w:p>
    <w:p w14:paraId="7B107BAE" w14:textId="77777777" w:rsidR="00246C79" w:rsidRPr="00246C79" w:rsidRDefault="00246C79" w:rsidP="00246C7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Give a polynomial algorithm to determine if a particular assignment of colors to vertices of a graph is a valid </w:t>
      </w:r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k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-coloring of the graph.</w:t>
      </w:r>
    </w:p>
    <w:p w14:paraId="4265B6A6" w14:textId="77777777" w:rsidR="00246C79" w:rsidRPr="00246C79" w:rsidRDefault="00246C79" w:rsidP="00246C7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A certain problem can be solved by an algorithm whose number of operations is in </w:t>
      </w:r>
      <w:proofErr w:type="gramStart"/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O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n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  <w:vertAlign w:val="superscript"/>
        </w:rPr>
        <w:t>lg</w:t>
      </w:r>
      <w:proofErr w:type="spellEnd"/>
      <w:r w:rsidRPr="00246C79">
        <w:rPr>
          <w:rFonts w:ascii="Arial" w:eastAsia="宋体" w:hAnsi="Arial" w:cs="Arial"/>
          <w:color w:val="000000"/>
          <w:kern w:val="0"/>
          <w:sz w:val="27"/>
          <w:szCs w:val="27"/>
          <w:vertAlign w:val="superscript"/>
        </w:rPr>
        <w:t> </w:t>
      </w:r>
      <w:r w:rsidRPr="00246C79">
        <w:rPr>
          <w:rFonts w:ascii="Arial" w:eastAsia="宋体" w:hAnsi="Arial" w:cs="Arial"/>
          <w:i/>
          <w:iCs/>
          <w:color w:val="000000"/>
          <w:kern w:val="0"/>
          <w:sz w:val="27"/>
          <w:szCs w:val="27"/>
          <w:vertAlign w:val="superscript"/>
        </w:rPr>
        <w:t>n</w:t>
      </w: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). Is the problem tractable or intractable, or is there not enough information to know?</w:t>
      </w:r>
    </w:p>
    <w:p w14:paraId="531CE2A2" w14:textId="77777777" w:rsidR="00246C79" w:rsidRPr="00246C79" w:rsidRDefault="00246C79" w:rsidP="00246C7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Generate all permutations of the set {a, b, c, d} using backtracking.</w:t>
      </w:r>
    </w:p>
    <w:p w14:paraId="162F4303" w14:textId="77777777" w:rsidR="00246C79" w:rsidRPr="00246C79" w:rsidRDefault="00246C79" w:rsidP="00246C7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Give a heuristic algorithm for the graph coloring problem.</w:t>
      </w:r>
    </w:p>
    <w:p w14:paraId="2E2A7B9E" w14:textId="77777777" w:rsidR="00246C79" w:rsidRPr="00246C79" w:rsidRDefault="00246C79" w:rsidP="00246C7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6C79">
        <w:rPr>
          <w:rFonts w:ascii="Arial" w:eastAsia="宋体" w:hAnsi="Arial" w:cs="Arial"/>
          <w:color w:val="000000"/>
          <w:kern w:val="0"/>
          <w:sz w:val="27"/>
          <w:szCs w:val="27"/>
        </w:rPr>
        <w:t>Find a planar graph that does not contain a triangle that requires at least three colors for a valid coloring.</w:t>
      </w:r>
    </w:p>
    <w:p w14:paraId="272E000C" w14:textId="77777777" w:rsidR="005A3E97" w:rsidRPr="00246C79" w:rsidRDefault="005A3E97"/>
    <w:sectPr w:rsidR="005A3E97" w:rsidRPr="00246C79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3D17"/>
    <w:multiLevelType w:val="multilevel"/>
    <w:tmpl w:val="A56A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B139F"/>
    <w:multiLevelType w:val="multilevel"/>
    <w:tmpl w:val="E8EE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663212">
    <w:abstractNumId w:val="1"/>
  </w:num>
  <w:num w:numId="2" w16cid:durableId="167544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79"/>
    <w:rsid w:val="000B07C2"/>
    <w:rsid w:val="00246C79"/>
    <w:rsid w:val="005A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49AB3"/>
  <w15:chartTrackingRefBased/>
  <w15:docId w15:val="{0A45A40E-6C0D-F442-B57A-B75024CC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6C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C7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46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246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2022-04-29T03:09:00Z</dcterms:created>
  <dcterms:modified xsi:type="dcterms:W3CDTF">2022-04-29T03:10:00Z</dcterms:modified>
</cp:coreProperties>
</file>