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jc w:val="center"/>
      </w:pPr>
      <w:r>
        <w:rPr>
          <w:rFonts w:ascii="Arial" w:hAnsi="Arial"/>
          <w:b/>
          <w:color w:val="D04A3B"/>
          <w:sz w:val="21"/>
        </w:rPr>
        <w:t>THE DEPARTMENT OF COMPETITIVE SAFETY PRESENTS</w:t>
      </w:r>
    </w:p>
    <w:p>
      <w:pPr>
        <w:spacing w:after="40"/>
        <w:jc w:val="center"/>
      </w:pPr>
      <w:r>
        <w:drawing>
          <wp:inline xmlns:a="http://schemas.openxmlformats.org/drawingml/2006/main" xmlns:pic="http://schemas.openxmlformats.org/drawingml/2006/picture">
            <wp:extent cx="658368" cy="658368"/>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58368" cy="658368"/>
                    </a:xfrm>
                    <a:prstGeom prst="rect"/>
                  </pic:spPr>
                </pic:pic>
              </a:graphicData>
            </a:graphic>
          </wp:inline>
        </w:drawing>
      </w:r>
    </w:p>
    <w:p>
      <w:pPr>
        <w:pStyle w:val="Title"/>
        <w:spacing w:after="60"/>
        <w:jc w:val="center"/>
      </w:pPr>
      <w:r>
        <w:t>DOJO DECKBUILDER</w:t>
      </w:r>
    </w:p>
    <w:p>
      <w:pPr>
        <w:pStyle w:val="Subtitle"/>
        <w:jc w:val="center"/>
      </w:pPr>
      <w:r>
        <w:t>v2.3 Quick Start · Learn the Fight in One Sitting</w:t>
      </w:r>
    </w:p>
    <w:p>
      <w:pPr>
        <w:spacing w:after="180"/>
        <w:jc w:val="center"/>
      </w:pPr>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943600" cy="198120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60" w:type="dxa"/>
              <w:start w:w="120" w:type="dxa"/>
              <w:bottom w:w="60" w:type="dxa"/>
              <w:end w:w="120" w:type="dxa"/>
            </w:tcMar>
            <w:shd w:fill="F8F1DD"/>
          </w:tcPr>
          <w:p>
            <w:pPr>
              <w:spacing w:after="0"/>
              <w:jc w:val="center"/>
            </w:pPr>
            <w:r>
              <w:rPr>
                <w:rFonts w:ascii="Arial" w:hAnsi="Arial"/>
                <w:b/>
                <w:color w:val="1F4C3F"/>
                <w:sz w:val="18"/>
              </w:rPr>
              <w:t>v2.3 · September 2026</w:t>
            </w:r>
            <w:r>
              <w:br/>
            </w:r>
            <w:r>
              <w:rPr>
                <w:rFonts w:ascii="Arial" w:hAnsi="Arial"/>
                <w:b/>
                <w:color w:val="1F4C3F"/>
                <w:sz w:val="18"/>
              </w:rPr>
              <w:t>Unified Card List · Official Field-Test Edition</w:t>
            </w:r>
            <w:r>
              <w:br/>
            </w:r>
            <w:r>
              <w:rPr>
                <w:rFonts w:ascii="Arial" w:hAnsi="Arial"/>
                <w:b/>
                <w:color w:val="1F4C3F"/>
                <w:sz w:val="18"/>
              </w:rPr>
              <w:t>Rules and updates: nullableninja.github.io/dojo-deckbuilder</w:t>
            </w:r>
          </w:p>
        </w:tc>
      </w:tr>
    </w:tbl>
    <w:p>
      <w:r>
        <w:br w:type="page"/>
      </w:r>
    </w:p>
    <w:p>
      <w:pPr>
        <w:pStyle w:val="Heading1"/>
      </w:pPr>
      <w:r>
        <w:t>Choose the demonstration</w:t>
      </w:r>
    </w:p>
    <w:tbl>
      <w:tblPr>
        <w:tblStyle w:val="TableGrid"/>
        <w:tblW w:type="dxa" w:w="9360"/>
        <w:jc w:val="left"/>
        <w:tblLayout w:type="fixed"/>
        <w:tblLook w:firstColumn="1" w:firstRow="1" w:lastColumn="0" w:lastRow="0" w:noHBand="0" w:noVBand="1" w:val="04A0"/>
        <w:tblInd w:w="120" w:type="dxa"/>
      </w:tblPr>
      <w:tblGrid>
        <w:gridCol w:w="2200"/>
        <w:gridCol w:w="1150"/>
        <w:gridCol w:w="1450"/>
        <w:gridCol w:w="2360"/>
        <w:gridCol w:w="2200"/>
      </w:tblGrid>
      <w:tr>
        <w:trPr>
          <w:cantSplit w:val="true"/>
          <w:tblHeader w:val="true"/>
        </w:trPr>
        <w:tc>
          <w:tcPr>
            <w:tcW w:type="dxa" w:w="2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Mode</w:t>
            </w:r>
          </w:p>
        </w:tc>
        <w:tc>
          <w:tcPr>
            <w:tcW w:type="dxa" w:w="115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Players</w:t>
            </w:r>
          </w:p>
        </w:tc>
        <w:tc>
          <w:tcPr>
            <w:tcW w:type="dxa" w:w="145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Fighters</w:t>
            </w:r>
          </w:p>
        </w:tc>
        <w:tc>
          <w:tcPr>
            <w:tcW w:type="dxa" w:w="23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Victory</w:t>
            </w:r>
          </w:p>
        </w:tc>
        <w:tc>
          <w:tcPr>
            <w:tcW w:type="dxa" w:w="2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Important note</w:t>
            </w:r>
          </w:p>
        </w:tc>
      </w:tr>
      <w:tr>
        <w:trPr>
          <w:cantSplit w:val="true"/>
        </w:trPr>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Tag Team: Swap-Fu</w:t>
            </w:r>
          </w:p>
        </w:tc>
        <w:tc>
          <w:tcPr>
            <w:tcW w:type="dxa" w:w="115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2–6 players</w:t>
            </w:r>
          </w:p>
        </w:tc>
        <w:tc>
          <w:tcPr>
            <w:tcW w:type="dxa" w:w="145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3 Characters each</w:t>
            </w:r>
          </w:p>
        </w:tc>
        <w:tc>
          <w:tcPr>
            <w:tcW w:type="dxa" w:w="23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Black Belt or last fighter standing</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Recommended Core Format.</w:t>
            </w:r>
          </w:p>
        </w:tc>
      </w:tr>
      <w:tr>
        <w:trPr>
          <w:cantSplit w:val="true"/>
        </w:trPr>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Standard Clash</w:t>
            </w:r>
          </w:p>
        </w:tc>
        <w:tc>
          <w:tcPr>
            <w:tcW w:type="dxa" w:w="115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2–6 players</w:t>
            </w:r>
          </w:p>
        </w:tc>
        <w:tc>
          <w:tcPr>
            <w:tcW w:type="dxa" w:w="145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1 Character each</w:t>
            </w:r>
          </w:p>
        </w:tc>
        <w:tc>
          <w:tcPr>
            <w:tcW w:type="dxa" w:w="23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Black Belt or last fighter standing</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Clean free-for-all rules.</w:t>
            </w:r>
          </w:p>
        </w:tc>
      </w:tr>
      <w:tr>
        <w:trPr>
          <w:cantSplit w:val="true"/>
        </w:trPr>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Quick Duel</w:t>
            </w:r>
          </w:p>
        </w:tc>
        <w:tc>
          <w:tcPr>
            <w:tcW w:type="dxa" w:w="115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Exactly 2</w:t>
            </w:r>
          </w:p>
        </w:tc>
        <w:tc>
          <w:tcPr>
            <w:tcW w:type="dxa" w:w="145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1 Character each</w:t>
            </w:r>
          </w:p>
        </w:tc>
        <w:tc>
          <w:tcPr>
            <w:tcW w:type="dxa" w:w="23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Last fighter standing</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Full Belt rewards, including +10 Max HP and promotion healing.</w:t>
            </w:r>
          </w:p>
        </w:tc>
      </w:tr>
      <w:tr>
        <w:trPr>
          <w:cantSplit w:val="true"/>
        </w:trPr>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Dojo Drama: Boss Blitz</w:t>
            </w:r>
          </w:p>
        </w:tc>
        <w:tc>
          <w:tcPr>
            <w:tcW w:type="dxa" w:w="115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Solo / 2-player co-op</w:t>
            </w:r>
          </w:p>
        </w:tc>
        <w:tc>
          <w:tcPr>
            <w:tcW w:type="dxa" w:w="145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3 Characters each</w:t>
            </w:r>
          </w:p>
        </w:tc>
        <w:tc>
          <w:tcPr>
            <w:tcW w:type="dxa" w:w="23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Defeat the Final Boss</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Use automated Boss rules and three stages.</w:t>
            </w:r>
          </w:p>
        </w:tc>
      </w:tr>
    </w:tbl>
    <w:p>
      <w:pPr>
        <w:pStyle w:val="Heading2"/>
      </w:pPr>
      <w:r>
        <w:t>The Golden Rule</w:t>
      </w:r>
    </w:p>
    <w:tbl>
      <w:tblPr>
        <w:tblW w:type="dxa" w:w="9360"/>
        <w:jc w:val="left"/>
        <w:tblLayout w:type="fixed"/>
        <w:tblLook w:firstColumn="1" w:firstRow="1" w:lastColumn="0" w:lastRow="0" w:noHBand="0" w:noVBand="1" w:val="04A0"/>
        <w:tblInd w:w="120" w:type="dxa"/>
      </w:tblPr>
      <w:tblGrid>
        <w:gridCol w:w="9360"/>
      </w:tblGrid>
      <w:tr>
        <w:trPr>
          <w:cantSplit w:val="true"/>
        </w:trPr>
        <w:tc>
          <w:tcPr>
            <w:tcW w:type="dxa" w:w="9360"/>
            <w:vAlign w:val="center"/>
            <w:tcMar>
              <w:top w:w="140" w:type="dxa"/>
              <w:start w:w="160" w:type="dxa"/>
              <w:bottom w:w="140" w:type="dxa"/>
              <w:end w:w="160" w:type="dxa"/>
            </w:tcMar>
            <w:shd w:fill="F8F1DD"/>
          </w:tcPr>
          <w:p>
            <w:pPr>
              <w:spacing w:after="0"/>
            </w:pPr>
            <w:r>
              <w:rPr>
                <w:rFonts w:ascii="Arial" w:hAnsi="Arial"/>
                <w:b/>
                <w:color w:val="1F4C3F"/>
                <w:sz w:val="20"/>
              </w:rPr>
              <w:t>When a card directly contradicts this guide, the card wins. When two cards conflict, use timing and priority. If the table still cannot agree, the active player makes the temporary ruling, finishes the turn, and everyone may yell about it afterward.</w:t>
            </w:r>
          </w:p>
        </w:tc>
      </w:tr>
    </w:tbl>
    <w:p>
      <w:r>
        <w:br w:type="page"/>
      </w:r>
    </w:p>
    <w:p>
      <w:pPr>
        <w:pStyle w:val="Heading1"/>
      </w:pPr>
      <w:r>
        <w:t>1 · Set the table</w:t>
      </w:r>
    </w:p>
    <w:p>
      <w:pPr>
        <w:numPr>
          <w:ilvl w:val="0"/>
          <w:numId w:val="12"/>
        </w:numPr>
        <w:spacing w:after="60" w:line="269" w:lineRule="auto"/>
        <w:ind w:left="540" w:hanging="279"/>
      </w:pPr>
      <w:r>
        <w:t>Choose a mode. Tag Team is the recommended Core Format.</w:t>
      </w:r>
    </w:p>
    <w:p>
      <w:pPr>
        <w:numPr>
          <w:ilvl w:val="0"/>
          <w:numId w:val="12"/>
        </w:numPr>
        <w:spacing w:after="60" w:line="269" w:lineRule="auto"/>
        <w:ind w:left="540" w:hanging="279"/>
      </w:pPr>
      <w:r>
        <w:t>Choose fighters: three each for Tag Team or Boss Blitz; one each for Standard Clash or Quick Duel.</w:t>
      </w:r>
    </w:p>
    <w:p>
      <w:pPr>
        <w:numPr>
          <w:ilvl w:val="0"/>
          <w:numId w:val="12"/>
        </w:numPr>
        <w:spacing w:after="60" w:line="269" w:lineRule="auto"/>
        <w:ind w:left="540" w:hanging="279"/>
      </w:pPr>
      <w:r>
        <w:t>Set every fighter to 25 HP. Begin at White Belt, 0 XP, 0 Focus, and unused Tempo.</w:t>
      </w:r>
    </w:p>
    <w:p>
      <w:pPr>
        <w:numPr>
          <w:ilvl w:val="0"/>
          <w:numId w:val="12"/>
        </w:numPr>
        <w:spacing w:after="60" w:line="269" w:lineRule="auto"/>
        <w:ind w:left="540" w:hanging="279"/>
      </w:pPr>
      <w:r>
        <w:t>Take the fixed 15-card Starter Deck, shuffle, and draw five.</w:t>
      </w:r>
    </w:p>
    <w:p>
      <w:pPr>
        <w:numPr>
          <w:ilvl w:val="0"/>
          <w:numId w:val="12"/>
        </w:numPr>
        <w:spacing w:after="60" w:line="269" w:lineRule="auto"/>
        <w:ind w:left="540" w:hanging="279"/>
      </w:pPr>
      <w:r>
        <w:t>If that hand has no Attack and no Kata, reveal it, reshuffle, and draw five once more. Keep the second hand.</w:t>
      </w:r>
    </w:p>
    <w:p>
      <w:pPr>
        <w:numPr>
          <w:ilvl w:val="0"/>
          <w:numId w:val="12"/>
        </w:numPr>
        <w:spacing w:after="60" w:line="269" w:lineRule="auto"/>
        <w:ind w:left="540" w:hanging="279"/>
      </w:pPr>
      <w:r>
        <w:t>Shuffle purchasable Techniques, Katas, and Items into one Market Deck; reveal seven random cards. Keep Combos separate and face-down.</w:t>
      </w:r>
    </w:p>
    <w:p>
      <w:pPr>
        <w:numPr>
          <w:ilvl w:val="0"/>
          <w:numId w:val="12"/>
        </w:numPr>
        <w:spacing w:after="60" w:line="269" w:lineRule="auto"/>
        <w:ind w:left="540" w:hanging="279"/>
      </w:pPr>
      <w:r>
        <w:t>Shuffle Locations. Reveal the first Location during the first Honor Phase.</w:t>
      </w:r>
    </w:p>
    <w:p>
      <w:pPr>
        <w:numPr>
          <w:ilvl w:val="0"/>
          <w:numId w:val="12"/>
        </w:numPr>
        <w:spacing w:after="60" w:line="269" w:lineRule="auto"/>
        <w:ind w:left="540" w:hanging="279"/>
      </w:pPr>
      <w:r>
        <w:t>Randomly choose the opening referee marker for first-round Speed ties.</w:t>
      </w:r>
    </w:p>
    <w:p>
      <w:pPr>
        <w:pStyle w:val="Heading2"/>
      </w:pPr>
      <w:r>
        <w:t>Fixed 15-card Starter Deck</w:t>
      </w:r>
    </w:p>
    <w:tbl>
      <w:tblPr>
        <w:tblStyle w:val="TableGrid"/>
        <w:tblW w:type="dxa" w:w="9360"/>
        <w:jc w:val="left"/>
        <w:tblLayout w:type="fixed"/>
        <w:tblLook w:firstColumn="1" w:firstRow="1" w:lastColumn="0" w:lastRow="0" w:noHBand="0" w:noVBand="1" w:val="04A0"/>
        <w:tblInd w:w="120" w:type="dxa"/>
      </w:tblPr>
      <w:tblGrid>
        <w:gridCol w:w="2300"/>
        <w:gridCol w:w="1200"/>
        <w:gridCol w:w="5860"/>
      </w:tblGrid>
      <w:tr>
        <w:trPr>
          <w:cantSplit w:val="true"/>
          <w:tblHeader w:val="true"/>
        </w:trPr>
        <w:tc>
          <w:tcPr>
            <w:tcW w:type="dxa" w:w="23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Card Group</w:t>
            </w:r>
          </w:p>
        </w:tc>
        <w:tc>
          <w:tcPr>
            <w:tcW w:type="dxa" w:w="1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Count</w:t>
            </w:r>
          </w:p>
        </w:tc>
        <w:tc>
          <w:tcPr>
            <w:tcW w:type="dxa" w:w="5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Fixed Contents</w:t>
            </w:r>
          </w:p>
        </w:tc>
      </w:tr>
      <w:tr>
        <w:trPr>
          <w:cantSplit w:val="true"/>
        </w:trPr>
        <w:tc>
          <w:tcPr>
            <w:tcW w:type="dxa" w:w="23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Attacks</w:t>
            </w:r>
          </w:p>
        </w:tc>
        <w:tc>
          <w:tcPr>
            <w:tcW w:type="dxa" w:w="1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4</w:t>
            </w:r>
          </w:p>
        </w:tc>
        <w:tc>
          <w:tcPr>
            <w:tcW w:type="dxa" w:w="5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Basic Jab; Basic Body Kick; Basic Shin Kick; Wild Swing</w:t>
            </w:r>
          </w:p>
        </w:tc>
      </w:tr>
      <w:tr>
        <w:trPr>
          <w:cantSplit w:val="true"/>
        </w:trPr>
        <w:tc>
          <w:tcPr>
            <w:tcW w:type="dxa" w:w="23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Defenses</w:t>
            </w:r>
          </w:p>
        </w:tc>
        <w:tc>
          <w:tcPr>
            <w:tcW w:type="dxa" w:w="1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4</w:t>
            </w:r>
          </w:p>
        </w:tc>
        <w:tc>
          <w:tcPr>
            <w:tcW w:type="dxa" w:w="5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High Guard; Center Guard; Low Guard; Cover Up</w:t>
            </w:r>
          </w:p>
        </w:tc>
      </w:tr>
      <w:tr>
        <w:trPr>
          <w:cantSplit w:val="true"/>
        </w:trPr>
        <w:tc>
          <w:tcPr>
            <w:tcW w:type="dxa" w:w="23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Katas</w:t>
            </w:r>
          </w:p>
        </w:tc>
        <w:tc>
          <w:tcPr>
            <w:tcW w:type="dxa" w:w="1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2</w:t>
            </w:r>
          </w:p>
        </w:tc>
        <w:tc>
          <w:tcPr>
            <w:tcW w:type="dxa" w:w="5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Breathing Drill; Footwork Drill</w:t>
            </w:r>
          </w:p>
        </w:tc>
      </w:tr>
      <w:tr>
        <w:trPr>
          <w:cantSplit w:val="true"/>
        </w:trPr>
        <w:tc>
          <w:tcPr>
            <w:tcW w:type="dxa" w:w="23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Junk</w:t>
            </w:r>
          </w:p>
        </w:tc>
        <w:tc>
          <w:tcPr>
            <w:tcW w:type="dxa" w:w="1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5</w:t>
            </w:r>
          </w:p>
        </w:tc>
        <w:tc>
          <w:tcPr>
            <w:tcW w:type="dxa" w:w="5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Bad Habit ×5</w:t>
            </w:r>
          </w:p>
        </w:tc>
      </w:tr>
    </w:tbl>
    <w:p>
      <w:r>
        <w:br w:type="page"/>
      </w:r>
    </w:p>
    <w:p>
      <w:pPr>
        <w:pStyle w:val="Heading1"/>
      </w:pPr>
      <w:r>
        <w:t>2 · Play one H.I.Y.A.H. round</w:t>
      </w:r>
    </w:p>
    <w:p>
      <w:r>
        <w:rPr>
          <w:rFonts w:ascii="Arial" w:hAnsi="Arial"/>
          <w:b/>
          <w:color w:val="D04A3B"/>
        </w:rPr>
        <w:t xml:space="preserve">Honor happens once. </w:t>
      </w:r>
      <w:r>
        <w:t>Then each player completes Initiate, Yell, Ascend, and Hide before the next player begins.</w:t>
      </w:r>
    </w:p>
    <w:p>
      <w:pPr>
        <w:pStyle w:val="Heading2"/>
      </w:pPr>
      <w:r>
        <w:t>H · Honor</w:t>
      </w:r>
    </w:p>
    <w:p>
      <w:r>
        <w:rPr>
          <w:rFonts w:ascii="Arial" w:hAnsi="Arial"/>
          <w:b/>
          <w:color w:val="D04A3B"/>
          <w:sz w:val="19"/>
        </w:rPr>
        <w:t>Once per round</w:t>
      </w:r>
    </w:p>
    <w:p>
      <w:pPr>
        <w:numPr>
          <w:ilvl w:val="0"/>
          <w:numId w:val="10"/>
        </w:numPr>
        <w:spacing w:after="60" w:line="269" w:lineRule="auto"/>
        <w:ind w:left="540" w:hanging="279"/>
      </w:pPr>
      <w:r>
        <w:t>Reveal and resolve the new Location.</w:t>
      </w:r>
    </w:p>
    <w:p>
      <w:pPr>
        <w:numPr>
          <w:ilvl w:val="0"/>
          <w:numId w:val="10"/>
        </w:numPr>
        <w:spacing w:after="60" w:line="269" w:lineRule="auto"/>
        <w:ind w:left="540" w:hanging="279"/>
      </w:pPr>
      <w:r>
        <w:t>Every surviving player gains 1 XP.</w:t>
      </w:r>
    </w:p>
    <w:p>
      <w:pPr>
        <w:numPr>
          <w:ilvl w:val="0"/>
          <w:numId w:val="10"/>
        </w:numPr>
        <w:spacing w:after="60" w:line="269" w:lineRule="auto"/>
        <w:ind w:left="540" w:hanging="279"/>
      </w:pPr>
      <w:r>
        <w:t>Refresh each player's Tempo.</w:t>
      </w:r>
    </w:p>
    <w:p>
      <w:pPr>
        <w:numPr>
          <w:ilvl w:val="0"/>
          <w:numId w:val="10"/>
        </w:numPr>
        <w:spacing w:after="60" w:line="269" w:lineRule="auto"/>
        <w:ind w:left="540" w:hanging="279"/>
      </w:pPr>
      <w:r>
        <w:t>Lock initiative from highest current Speed to lowest.</w:t>
      </w:r>
    </w:p>
    <w:p>
      <w:pPr>
        <w:pStyle w:val="Heading2"/>
      </w:pPr>
      <w:r>
        <w:t>I · Initiate</w:t>
      </w:r>
    </w:p>
    <w:p>
      <w:r>
        <w:rPr>
          <w:rFonts w:ascii="Arial" w:hAnsi="Arial"/>
          <w:b/>
          <w:color w:val="D04A3B"/>
          <w:sz w:val="19"/>
        </w:rPr>
        <w:t>Each player</w:t>
      </w:r>
    </w:p>
    <w:p>
      <w:pPr>
        <w:numPr>
          <w:ilvl w:val="0"/>
          <w:numId w:val="10"/>
        </w:numPr>
        <w:spacing w:after="60" w:line="269" w:lineRule="auto"/>
        <w:ind w:left="540" w:hanging="279"/>
      </w:pPr>
      <w:r>
        <w:t>Ready exhausted cards and resolve start-of-turn effects.</w:t>
      </w:r>
    </w:p>
    <w:p>
      <w:pPr>
        <w:numPr>
          <w:ilvl w:val="0"/>
          <w:numId w:val="10"/>
        </w:numPr>
        <w:spacing w:after="60" w:line="269" w:lineRule="auto"/>
        <w:ind w:left="540" w:hanging="279"/>
      </w:pPr>
      <w:r>
        <w:t>Tag once if the mode allows it.</w:t>
      </w:r>
    </w:p>
    <w:p>
      <w:pPr>
        <w:numPr>
          <w:ilvl w:val="0"/>
          <w:numId w:val="10"/>
        </w:numPr>
        <w:spacing w:after="60" w:line="269" w:lineRule="auto"/>
        <w:ind w:left="540" w:hanging="279"/>
      </w:pPr>
      <w:r>
        <w:t>Equip permanent Equipment from hand.</w:t>
      </w:r>
    </w:p>
    <w:p>
      <w:pPr>
        <w:numPr>
          <w:ilvl w:val="0"/>
          <w:numId w:val="10"/>
        </w:numPr>
        <w:spacing w:after="60" w:line="269" w:lineRule="auto"/>
        <w:ind w:left="540" w:hanging="279"/>
      </w:pPr>
      <w:r>
        <w:t>Generate printed Focus from each card legally Equipped from hand.</w:t>
      </w:r>
    </w:p>
    <w:p>
      <w:pPr>
        <w:pStyle w:val="Heading2"/>
      </w:pPr>
      <w:r>
        <w:t>Y · Yell</w:t>
      </w:r>
    </w:p>
    <w:p>
      <w:r>
        <w:rPr>
          <w:rFonts w:ascii="Arial" w:hAnsi="Arial"/>
          <w:b/>
          <w:color w:val="D04A3B"/>
          <w:sz w:val="19"/>
        </w:rPr>
        <w:t>Each player</w:t>
      </w:r>
    </w:p>
    <w:p>
      <w:pPr>
        <w:numPr>
          <w:ilvl w:val="0"/>
          <w:numId w:val="10"/>
        </w:numPr>
        <w:spacing w:after="60" w:line="269" w:lineRule="auto"/>
        <w:ind w:left="540" w:hanging="279"/>
      </w:pPr>
      <w:r>
        <w:t>Play cards one at a time; there is no general play cost.</w:t>
      </w:r>
    </w:p>
    <w:p>
      <w:pPr>
        <w:numPr>
          <w:ilvl w:val="0"/>
          <w:numId w:val="10"/>
        </w:numPr>
        <w:spacing w:after="60" w:line="269" w:lineRule="auto"/>
        <w:ind w:left="540" w:hanging="279"/>
      </w:pPr>
      <w:r>
        <w:t>Once, use one Defense for Defense Practice: printed Focus only; no Guard, text, XP, or requirement credit.</w:t>
      </w:r>
    </w:p>
    <w:p>
      <w:pPr>
        <w:numPr>
          <w:ilvl w:val="0"/>
          <w:numId w:val="10"/>
        </w:numPr>
        <w:spacing w:after="60" w:line="269" w:lineRule="auto"/>
        <w:ind w:left="540" w:hanging="279"/>
      </w:pPr>
      <w:r>
        <w:t>Play any number of legal Attacks from your hand, resolving each separately.</w:t>
      </w:r>
    </w:p>
    <w:p>
      <w:pPr>
        <w:numPr>
          <w:ilvl w:val="0"/>
          <w:numId w:val="10"/>
        </w:numPr>
        <w:spacing w:after="60" w:line="269" w:lineRule="auto"/>
        <w:ind w:left="540" w:hanging="279"/>
      </w:pPr>
      <w:r>
        <w:t>After your first Attack with Flow each turn resolves, draw one card.</w:t>
      </w:r>
    </w:p>
    <w:p>
      <w:pPr>
        <w:pStyle w:val="Heading2"/>
      </w:pPr>
      <w:r>
        <w:t>A · Ascend</w:t>
      </w:r>
    </w:p>
    <w:p>
      <w:r>
        <w:rPr>
          <w:rFonts w:ascii="Arial" w:hAnsi="Arial"/>
          <w:b/>
          <w:color w:val="D04A3B"/>
          <w:sz w:val="19"/>
        </w:rPr>
        <w:t>Each player</w:t>
      </w:r>
    </w:p>
    <w:p>
      <w:pPr>
        <w:numPr>
          <w:ilvl w:val="0"/>
          <w:numId w:val="10"/>
        </w:numPr>
        <w:spacing w:after="60" w:line="269" w:lineRule="auto"/>
        <w:ind w:left="540" w:hanging="279"/>
      </w:pPr>
      <w:r>
        <w:t>Spend Focus on face-up Market cards.</w:t>
      </w:r>
    </w:p>
    <w:p>
      <w:pPr>
        <w:numPr>
          <w:ilvl w:val="0"/>
          <w:numId w:val="10"/>
        </w:numPr>
        <w:spacing w:after="60" w:line="269" w:lineRule="auto"/>
        <w:ind w:left="540" w:hanging="279"/>
      </w:pPr>
      <w:r>
        <w:t>After each purchase, reveal the top Market card to refill the empty slot.</w:t>
      </w:r>
    </w:p>
    <w:p>
      <w:pPr>
        <w:numPr>
          <w:ilvl w:val="0"/>
          <w:numId w:val="10"/>
        </w:numPr>
        <w:spacing w:after="60" w:line="269" w:lineRule="auto"/>
        <w:ind w:left="540" w:hanging="279"/>
      </w:pPr>
      <w:r>
        <w:t>Attempt to learn at most one Combo from the separate Combo Deck.</w:t>
      </w:r>
    </w:p>
    <w:p>
      <w:pPr>
        <w:numPr>
          <w:ilvl w:val="0"/>
          <w:numId w:val="10"/>
        </w:numPr>
        <w:spacing w:after="60" w:line="269" w:lineRule="auto"/>
        <w:ind w:left="540" w:hanging="279"/>
      </w:pPr>
      <w:r>
        <w:t>Promote at most one Belt if its XP and task are complete.</w:t>
      </w:r>
    </w:p>
    <w:p>
      <w:pPr>
        <w:pStyle w:val="Heading2"/>
      </w:pPr>
      <w:r>
        <w:t>H · Hide</w:t>
      </w:r>
    </w:p>
    <w:p>
      <w:r>
        <w:rPr>
          <w:rFonts w:ascii="Arial" w:hAnsi="Arial"/>
          <w:b/>
          <w:color w:val="D04A3B"/>
          <w:sz w:val="19"/>
        </w:rPr>
        <w:t>Each player</w:t>
      </w:r>
    </w:p>
    <w:p>
      <w:pPr>
        <w:numPr>
          <w:ilvl w:val="0"/>
          <w:numId w:val="10"/>
        </w:numPr>
        <w:spacing w:after="60" w:line="269" w:lineRule="auto"/>
        <w:ind w:left="540" w:hanging="279"/>
      </w:pPr>
      <w:r>
        <w:t>Resolve end-of-turn effects.</w:t>
      </w:r>
    </w:p>
    <w:p>
      <w:pPr>
        <w:numPr>
          <w:ilvl w:val="0"/>
          <w:numId w:val="10"/>
        </w:numPr>
        <w:spacing w:after="60" w:line="269" w:lineRule="auto"/>
        <w:ind w:left="540" w:hanging="279"/>
      </w:pPr>
      <w:r>
        <w:t>Discard played cards and the remaining hand.</w:t>
      </w:r>
    </w:p>
    <w:p>
      <w:pPr>
        <w:numPr>
          <w:ilvl w:val="0"/>
          <w:numId w:val="10"/>
        </w:numPr>
        <w:spacing w:after="60" w:line="269" w:lineRule="auto"/>
        <w:ind w:left="540" w:hanging="279"/>
      </w:pPr>
      <w:r>
        <w:t>Draw the next hand.</w:t>
      </w:r>
    </w:p>
    <w:p>
      <w:pPr>
        <w:numPr>
          <w:ilvl w:val="0"/>
          <w:numId w:val="10"/>
        </w:numPr>
        <w:spacing w:after="60" w:line="269" w:lineRule="auto"/>
        <w:ind w:left="540" w:hanging="279"/>
      </w:pPr>
      <w:r>
        <w:t>Lose unspent Focus.</w:t>
      </w:r>
    </w:p>
    <w:p>
      <w:pPr>
        <w:pStyle w:val="Heading1"/>
      </w:pPr>
      <w:r>
        <w:t>3 · Resolve combat</w:t>
      </w:r>
    </w:p>
    <w:p>
      <w:pPr>
        <w:numPr>
          <w:ilvl w:val="0"/>
          <w:numId w:val="13"/>
        </w:numPr>
        <w:spacing w:after="60" w:line="269" w:lineRule="auto"/>
        <w:ind w:left="540" w:hanging="279"/>
      </w:pPr>
      <w:r>
        <w:t>Declare the target and High, Mid, or Low zone.</w:t>
      </w:r>
    </w:p>
    <w:p>
      <w:pPr>
        <w:numPr>
          <w:ilvl w:val="0"/>
          <w:numId w:val="13"/>
        </w:numPr>
        <w:spacing w:after="60" w:line="269" w:lineRule="auto"/>
        <w:ind w:left="540" w:hanging="279"/>
      </w:pPr>
      <w:r>
        <w:t>Identify printed Attack Power, Character ATK, Weapons, Character DEF, matching Armor, one Defense card's Guard, and modifiers.</w:t>
      </w:r>
    </w:p>
    <w:p>
      <w:pPr>
        <w:numPr>
          <w:ilvl w:val="0"/>
          <w:numId w:val="13"/>
        </w:numPr>
        <w:spacing w:after="60" w:line="269" w:lineRule="auto"/>
        <w:ind w:left="540" w:hanging="279"/>
      </w:pPr>
      <w:r>
        <w:t>Open the Reaction Window. Add Reactions to the Dojo Stack and resolve last in, first out.</w:t>
      </w:r>
    </w:p>
    <w:p>
      <w:pPr>
        <w:numPr>
          <w:ilvl w:val="0"/>
          <w:numId w:val="13"/>
        </w:numPr>
        <w:spacing w:after="60" w:line="269" w:lineRule="auto"/>
        <w:ind w:left="540" w:hanging="279"/>
      </w:pPr>
      <w:r>
        <w:t>Attack total = printed Attack Power + ATK + Weapons + modifiers.</w:t>
      </w:r>
    </w:p>
    <w:p>
      <w:pPr>
        <w:numPr>
          <w:ilvl w:val="0"/>
          <w:numId w:val="13"/>
        </w:numPr>
        <w:spacing w:after="60" w:line="269" w:lineRule="auto"/>
        <w:ind w:left="540" w:hanging="279"/>
      </w:pPr>
      <w:r>
        <w:t>Defense total = DEF + matching Armor + one matching Defense card's Guard + modifiers.</w:t>
      </w:r>
    </w:p>
    <w:p>
      <w:pPr>
        <w:numPr>
          <w:ilvl w:val="0"/>
          <w:numId w:val="13"/>
        </w:numPr>
        <w:spacing w:after="60" w:line="269" w:lineRule="auto"/>
        <w:ind w:left="540" w:hanging="279"/>
      </w:pPr>
      <w:r>
        <w:t>Damage = max(0, Attack total − Defense total). One or more damage is a Hit; zero is Blocked.</w:t>
      </w:r>
    </w:p>
    <w:p>
      <w:pPr>
        <w:numPr>
          <w:ilvl w:val="0"/>
          <w:numId w:val="13"/>
        </w:numPr>
        <w:spacing w:after="60" w:line="269" w:lineRule="auto"/>
        <w:ind w:left="540" w:hanging="279"/>
      </w:pPr>
      <w:r>
        <w:t>Award normal Attack and Defense XP after resolution.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Worked example</w:t>
            </w:r>
          </w:p>
        </w:tc>
        <w:tc>
          <w:tcPr>
            <w:tcW w:type="dxa" w:w="66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Basic Jab has 2 printed Attack Power. A fighter with 1 ATK attacks for 3. The defender has 1 DEF and plays High Guard for 2 Guard, totaling 3 Defense. Damage is 0: Blocked.</w:t>
            </w:r>
          </w:p>
        </w:tc>
      </w:tr>
    </w:tbl>
    <w:p>
      <w:pPr>
        <w:pStyle w:val="Heading2"/>
      </w:pPr>
      <w:r>
        <w:t>Tempo</w:t>
      </w:r>
    </w:p>
    <w:p>
      <w:r>
        <w:t>Once per round, the fastest fighter may spend Tempo to give one Attack +1 Attack Power. Speed uses current Speed after active modifiers; initiative remains locked for the round.</w:t>
      </w:r>
    </w:p>
    <w:p>
      <w:r>
        <w:br w:type="page"/>
      </w:r>
    </w:p>
    <w:p>
      <w:pPr>
        <w:pStyle w:val="Heading1"/>
      </w:pPr>
      <w:r>
        <w:t>4 · Build the deck without freezing the dojo</w:t>
      </w:r>
    </w:p>
    <w:p>
      <w:pPr>
        <w:pStyle w:val="Heading2"/>
      </w:pPr>
      <w:r>
        <w:t>Defense Practice</w:t>
      </w:r>
    </w:p>
    <w:p>
      <w:r>
        <w:t>Once during your Yell, reveal one Defense from hand and place it in your play area to gain its printed Focus. It is not played, provides no Guard, resolves no text, grants no XP, and cannot satisfy a card, Combo, or Belt requirement. Discard it during Hide.</w:t>
      </w:r>
    </w:p>
    <w:p>
      <w:pPr>
        <w:pStyle w:val="Heading2"/>
      </w:pPr>
      <w:r>
        <w:t>Persistent Market</w:t>
      </w:r>
    </w:p>
    <w:p>
      <w:r>
        <w:t>After you buy a Market card, immediately reveal the top card of the Market Deck to fill the empty slot. Keep any unspent Focus and continue buying until you stop or cannot pay. Unpurchased cards remain between rounds. If nobody buys during a complete round, Market Mercy discards and replaces all seven cards.</w:t>
      </w:r>
    </w:p>
    <w:p>
      <w:pPr>
        <w:pStyle w:val="Heading2"/>
      </w:pPr>
      <w:r>
        <w:t>Focus timing</w:t>
      </w:r>
    </w:p>
    <w:p>
      <w:r>
        <w:t>Cards legally played or Equipped from hand during your own turn generate printed Focus before their effects resolve. Cards played outside your own turn do not generate their printed Focus Value unless their rules text explicitly grants Focus. Explicit Focus gained outside your turn remains until your next Hide unless that effect gives it another duration. Unspent Focus is then lost.</w:t>
      </w:r>
    </w:p>
    <w:p>
      <w:r>
        <w:br w:type="page"/>
      </w:r>
    </w:p>
    <w:p>
      <w:pPr>
        <w:pStyle w:val="Heading1"/>
      </w:pPr>
      <w:r>
        <w:t>5 · Promote and win</w:t>
      </w:r>
    </w:p>
    <w:p>
      <w:r>
        <w:t>During Ascend, promote at most one Belt when you have both the required XP and the completed task. Apply the printed perk immediately.</w:t>
      </w:r>
    </w:p>
    <w:tbl>
      <w:tblPr>
        <w:tblStyle w:val="TableGrid"/>
        <w:tblW w:type="dxa" w:w="9360"/>
        <w:jc w:val="left"/>
        <w:tblLayout w:type="fixed"/>
        <w:tblLook w:firstColumn="1" w:firstRow="1" w:lastColumn="0" w:lastRow="0" w:noHBand="0" w:noVBand="1" w:val="04A0"/>
        <w:tblInd w:w="120" w:type="dxa"/>
      </w:tblPr>
      <w:tblGrid>
        <w:gridCol w:w="1900"/>
        <w:gridCol w:w="2200"/>
        <w:gridCol w:w="2400"/>
        <w:gridCol w:w="2860"/>
      </w:tblGrid>
      <w:tr>
        <w:trPr>
          <w:cantSplit w:val="true"/>
          <w:tblHeader w:val="true"/>
        </w:trPr>
        <w:tc>
          <w:tcPr>
            <w:tcW w:type="dxa" w:w="19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Mode</w:t>
            </w:r>
          </w:p>
        </w:tc>
        <w:tc>
          <w:tcPr>
            <w:tcW w:type="dxa" w:w="22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HP rule</w:t>
            </w:r>
          </w:p>
        </w:tc>
        <w:tc>
          <w:tcPr>
            <w:tcW w:type="dxa" w:w="24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Belt perks</w:t>
            </w:r>
          </w:p>
        </w:tc>
        <w:tc>
          <w:tcPr>
            <w:tcW w:type="dxa" w:w="28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Black Belt victory</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Tag Team / Standard Clash</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Normal promotion rules</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All perks</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Enabled</w:t>
            </w:r>
          </w:p>
        </w:tc>
      </w:tr>
      <w:tr>
        <w:trPr>
          <w:cantSplit w:val="true"/>
        </w:trPr>
        <w:tc>
          <w:tcPr>
            <w:tcW w:type="dxa" w:w="19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Quick Duel</w:t>
            </w:r>
          </w:p>
        </w:tc>
        <w:tc>
          <w:tcPr>
            <w:tcW w:type="dxa" w:w="22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Full +10 Max HP and healing rewards</w:t>
            </w:r>
          </w:p>
        </w:tc>
        <w:tc>
          <w:tcPr>
            <w:tcW w:type="dxa" w:w="240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All printed Belt perks</w:t>
            </w:r>
          </w:p>
        </w:tc>
        <w:tc>
          <w:tcPr>
            <w:tcW w:type="dxa" w:w="2860"/>
            <w:vAlign w:val="center"/>
            <w:tcMar>
              <w:top w:w="60" w:type="dxa"/>
              <w:start w:w="120" w:type="dxa"/>
              <w:bottom w:w="60" w:type="dxa"/>
              <w:end w:w="120" w:type="dxa"/>
            </w:tcMar>
            <w:shd w:fill="FFFFFF"/>
          </w:tcPr>
          <w:p>
            <w:pPr>
              <w:spacing w:before="0" w:after="40" w:line="252" w:lineRule="auto"/>
            </w:pPr>
            <w:r>
              <w:rPr>
                <w:rFonts w:ascii="Arial" w:hAnsi="Arial"/>
                <w:b w:val="0"/>
                <w:color w:val="263238"/>
                <w:sz w:val="18"/>
              </w:rPr>
              <w:t>Disabled</w:t>
            </w:r>
          </w:p>
        </w:tc>
      </w:tr>
      <w:tr>
        <w:trPr>
          <w:cantSplit w:val="true"/>
        </w:trPr>
        <w:tc>
          <w:tcPr>
            <w:tcW w:type="dxa" w:w="19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Boss Blitz</w:t>
            </w:r>
          </w:p>
        </w:tc>
        <w:tc>
          <w:tcPr>
            <w:tcW w:type="dxa" w:w="22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Use Boss-stage rules</w:t>
            </w:r>
          </w:p>
        </w:tc>
        <w:tc>
          <w:tcPr>
            <w:tcW w:type="dxa" w:w="240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All applicable perks</w:t>
            </w:r>
          </w:p>
        </w:tc>
        <w:tc>
          <w:tcPr>
            <w:tcW w:type="dxa" w:w="2860"/>
            <w:vAlign w:val="center"/>
            <w:tcMar>
              <w:top w:w="60" w:type="dxa"/>
              <w:start w:w="120" w:type="dxa"/>
              <w:bottom w:w="60" w:type="dxa"/>
              <w:end w:w="120" w:type="dxa"/>
            </w:tcMar>
            <w:shd w:fill="F8F1DD"/>
          </w:tcPr>
          <w:p>
            <w:pPr>
              <w:spacing w:before="0" w:after="40" w:line="252" w:lineRule="auto"/>
            </w:pPr>
            <w:r>
              <w:rPr>
                <w:rFonts w:ascii="Arial" w:hAnsi="Arial"/>
                <w:b w:val="0"/>
                <w:color w:val="263238"/>
                <w:sz w:val="18"/>
              </w:rPr>
              <w:t>Defeat Final Boss instead</w:t>
            </w:r>
          </w:p>
        </w:tc>
      </w:tr>
    </w:tbl>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The whole game</w:t>
            </w:r>
          </w:p>
        </w:tc>
        <w:tc>
          <w:tcPr>
            <w:tcW w:type="dxa" w:w="6660"/>
            <w:vAlign w:val="center"/>
            <w:tcMar>
              <w:top w:w="60" w:type="dxa"/>
              <w:start w:w="120" w:type="dxa"/>
              <w:bottom w:w="60" w:type="dxa"/>
              <w:end w:w="120" w:type="dxa"/>
            </w:tcMar>
            <w:shd w:fill="2E6F5B"/>
          </w:tcPr>
          <w:p>
            <w:pPr>
              <w:spacing w:before="0" w:after="40" w:line="252" w:lineRule="auto"/>
            </w:pPr>
            <w:r>
              <w:rPr>
                <w:rFonts w:ascii="Arial" w:hAnsi="Arial"/>
                <w:b/>
                <w:color w:val="FFFFFF"/>
                <w:sz w:val="18"/>
              </w:rPr>
              <w:t>Fight → generate Focus → buy stronger cards → complete Belt tasks → win. If a rule starts an argument, read the full guide before assigning the safety cone as legal counsel.</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36F"/>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8CBA8"/>
      </w:pBdr>
    </w:pPr>
    <w:r>
      <w:rPr>
        <w:rFonts w:ascii="Arial" w:hAnsi="Arial"/>
        <w:b/>
        <w:color w:val="D04A3B"/>
        <w:sz w:val="18"/>
      </w:rPr>
      <w:t>DOJO DECKBUILDER</w:t>
    </w:r>
    <w:r>
      <w:rPr>
        <w:rFonts w:ascii="Arial" w:hAnsi="Arial"/>
        <w:b/>
        <w:color w:val="1F4C3F"/>
        <w:sz w:val="18"/>
      </w:rPr>
      <w:t xml:space="preserve">    V2.3 QUICK START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suff w:val="space"/>
      <w:pPr>
        <w:tabs>
          <w:tab w:val="num" w:pos="540"/>
        </w:tabs>
        <w:ind w:left="540" w:hanging="280"/>
      </w:pPr>
    </w:lvl>
  </w:abstractNum>
  <w:abstractNum w:abstractNumId="9">
    <w:multiLevelType w:val="singleLevel"/>
    <w:lvl w:ilvl="0">
      <w:start w:val="1"/>
      <w:numFmt w:val="bullet"/>
      <w:lvlText w:val="•"/>
      <w:suff w:val="space"/>
      <w:pPr>
        <w:tabs>
          <w:tab w:val="num" w:pos="540"/>
        </w:tabs>
        <w:ind w:left="540" w:hanging="2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Arial" w:hAnsi="Arial"/>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i w:val="0"/>
      <w:color w:val="263238"/>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2E6F5B"/>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i w:val="0"/>
      <w:color w:val="1F4C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i w:val="0"/>
      <w:color w:val="263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2E6F5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