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2DFF" w:rsidRPr="008054DE" w:rsidRDefault="00322DFF" w:rsidP="00322DFF">
      <w:pPr>
        <w:rPr>
          <w:rFonts w:ascii="Times New Roman" w:hAnsi="Times New Roman" w:cs="Times New Roman"/>
          <w:b/>
          <w:bCs/>
          <w:lang w:eastAsia="it-IT"/>
        </w:rPr>
      </w:pPr>
      <w:r w:rsidRPr="00322DFF">
        <w:rPr>
          <w:rFonts w:ascii="Times New Roman" w:hAnsi="Times New Roman" w:cs="Times New Roman"/>
          <w:b/>
          <w:bCs/>
          <w:lang w:eastAsia="it-IT"/>
        </w:rPr>
        <w:t>Oggetto: Preventivo per Servizio di Scansione dei Servizi Attivi sulle Porte Aperte</w:t>
      </w:r>
    </w:p>
    <w:p w:rsidR="00322DFF" w:rsidRPr="00322DFF" w:rsidRDefault="00322DFF" w:rsidP="00322DFF">
      <w:pPr>
        <w:rPr>
          <w:rFonts w:ascii="Times New Roman" w:hAnsi="Times New Roman" w:cs="Times New Roman"/>
          <w:b/>
          <w:bCs/>
          <w:lang w:eastAsia="it-IT"/>
        </w:rPr>
      </w:pPr>
    </w:p>
    <w:p w:rsidR="00322DFF" w:rsidRPr="008054DE"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Gentile [Nome del Contatto],</w:t>
      </w:r>
    </w:p>
    <w:p w:rsidR="00322DFF" w:rsidRPr="00322DFF" w:rsidRDefault="00322DFF" w:rsidP="00322DFF">
      <w:pPr>
        <w:rPr>
          <w:rFonts w:ascii="Times New Roman" w:hAnsi="Times New Roman" w:cs="Times New Roman"/>
          <w:lang w:eastAsia="it-IT"/>
        </w:rPr>
      </w:pPr>
    </w:p>
    <w:p w:rsidR="00322DFF" w:rsidRPr="008054DE"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Con riferimento alla nostra discussione riguardante le esigenze di sicurezza della vostra azienda, siamo lieti di presentare il preventivo per il nostro servizio professionale di scansione dei servizi attivi sulle porte aperte.</w:t>
      </w:r>
    </w:p>
    <w:p w:rsidR="00322DFF" w:rsidRPr="00322DFF" w:rsidRDefault="00322DFF" w:rsidP="00322DFF">
      <w:pPr>
        <w:rPr>
          <w:rFonts w:ascii="Times New Roman" w:eastAsia="Times New Roman" w:hAnsi="Times New Roman" w:cs="Times New Roman"/>
          <w:color w:val="0D0D0D"/>
          <w:lang w:eastAsia="it-IT"/>
        </w:rPr>
      </w:pPr>
    </w:p>
    <w:p w:rsidR="00322DFF" w:rsidRPr="008054DE" w:rsidRDefault="00322DFF" w:rsidP="00322DFF">
      <w:pPr>
        <w:rPr>
          <w:rFonts w:ascii="Times New Roman" w:hAnsi="Times New Roman" w:cs="Times New Roman"/>
          <w:b/>
          <w:bCs/>
          <w:lang w:eastAsia="it-IT"/>
        </w:rPr>
      </w:pPr>
      <w:r w:rsidRPr="00322DFF">
        <w:rPr>
          <w:rFonts w:ascii="Times New Roman" w:hAnsi="Times New Roman" w:cs="Times New Roman"/>
          <w:b/>
          <w:bCs/>
          <w:lang w:eastAsia="it-IT"/>
        </w:rPr>
        <w:t>Descrizione del Servizio:</w:t>
      </w:r>
    </w:p>
    <w:p w:rsidR="00322DFF" w:rsidRPr="00322DFF" w:rsidRDefault="00322DFF" w:rsidP="00322DFF">
      <w:pPr>
        <w:rPr>
          <w:rFonts w:ascii="Times New Roman" w:hAnsi="Times New Roman" w:cs="Times New Roman"/>
          <w:b/>
          <w:bCs/>
          <w:lang w:eastAsia="it-IT"/>
        </w:rPr>
      </w:pPr>
    </w:p>
    <w:p w:rsidR="00322DFF" w:rsidRPr="008054DE"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 xml:space="preserve">Il nostro servizio di scansione dei servizi attivi sulle porte aperte è progettato per fornire un'analisi approfondita dello stato della </w:t>
      </w:r>
      <w:r w:rsidRPr="00322DFF">
        <w:rPr>
          <w:rFonts w:ascii="Times New Roman" w:hAnsi="Times New Roman" w:cs="Times New Roman"/>
          <w:lang w:eastAsia="it-IT"/>
        </w:rPr>
        <w:t>sicurezza</w:t>
      </w:r>
      <w:r w:rsidRPr="00322DFF">
        <w:rPr>
          <w:rFonts w:ascii="Times New Roman" w:eastAsia="Times New Roman" w:hAnsi="Times New Roman" w:cs="Times New Roman"/>
          <w:color w:val="0D0D0D"/>
          <w:lang w:eastAsia="it-IT"/>
        </w:rPr>
        <w:t xml:space="preserve"> della vostra rete. Utilizzando strumenti avanzati come </w:t>
      </w:r>
      <w:proofErr w:type="spellStart"/>
      <w:r w:rsidRPr="00322DFF">
        <w:rPr>
          <w:rFonts w:ascii="Times New Roman" w:eastAsia="Times New Roman" w:hAnsi="Times New Roman" w:cs="Times New Roman"/>
          <w:color w:val="0D0D0D"/>
          <w:lang w:eastAsia="it-IT"/>
        </w:rPr>
        <w:t>Nmap</w:t>
      </w:r>
      <w:proofErr w:type="spellEnd"/>
      <w:r w:rsidRPr="00322DFF">
        <w:rPr>
          <w:rFonts w:ascii="Times New Roman" w:eastAsia="Times New Roman" w:hAnsi="Times New Roman" w:cs="Times New Roman"/>
          <w:color w:val="0D0D0D"/>
          <w:lang w:eastAsia="it-IT"/>
        </w:rPr>
        <w:t>, condurremo una scansione dettagliata delle vostre reti per identificare:</w:t>
      </w:r>
    </w:p>
    <w:p w:rsidR="00322DFF" w:rsidRPr="00322DFF" w:rsidRDefault="00322DFF" w:rsidP="00322DFF">
      <w:pPr>
        <w:rPr>
          <w:rFonts w:ascii="Times New Roman" w:eastAsia="Times New Roman" w:hAnsi="Times New Roman" w:cs="Times New Roman"/>
          <w:color w:val="0D0D0D"/>
          <w:lang w:eastAsia="it-IT"/>
        </w:rPr>
      </w:pPr>
    </w:p>
    <w:p w:rsidR="00322DFF" w:rsidRPr="008054DE" w:rsidRDefault="00322DFF" w:rsidP="00322DFF">
      <w:pPr>
        <w:pStyle w:val="Paragrafoelenco"/>
        <w:numPr>
          <w:ilvl w:val="0"/>
          <w:numId w:val="4"/>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Le porte aperte e i servizi attivi su di esse.</w:t>
      </w:r>
    </w:p>
    <w:p w:rsidR="00322DFF" w:rsidRPr="008054DE" w:rsidRDefault="00322DFF" w:rsidP="00322DFF">
      <w:pPr>
        <w:pStyle w:val="Paragrafoelenco"/>
        <w:numPr>
          <w:ilvl w:val="0"/>
          <w:numId w:val="4"/>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 xml:space="preserve">Le versioni dei servizi in esecuzione per </w:t>
      </w:r>
      <w:r w:rsidRPr="008054DE">
        <w:rPr>
          <w:rFonts w:ascii="Times New Roman" w:hAnsi="Times New Roman" w:cs="Times New Roman"/>
          <w:lang w:eastAsia="it-IT"/>
        </w:rPr>
        <w:t>valutare</w:t>
      </w:r>
      <w:r w:rsidRPr="008054DE">
        <w:rPr>
          <w:rFonts w:ascii="Times New Roman" w:eastAsia="Times New Roman" w:hAnsi="Times New Roman" w:cs="Times New Roman"/>
          <w:color w:val="0D0D0D"/>
          <w:lang w:eastAsia="it-IT"/>
        </w:rPr>
        <w:t xml:space="preserve"> il rischio di vulnerabilità note.</w:t>
      </w:r>
    </w:p>
    <w:p w:rsidR="00322DFF" w:rsidRPr="008054DE" w:rsidRDefault="00322DFF" w:rsidP="00322DFF">
      <w:pPr>
        <w:pStyle w:val="Paragrafoelenco"/>
        <w:numPr>
          <w:ilvl w:val="0"/>
          <w:numId w:val="4"/>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 xml:space="preserve">La configurazione del firewall e le </w:t>
      </w:r>
      <w:r w:rsidRPr="008054DE">
        <w:rPr>
          <w:rFonts w:ascii="Times New Roman" w:hAnsi="Times New Roman" w:cs="Times New Roman"/>
          <w:lang w:eastAsia="it-IT"/>
        </w:rPr>
        <w:t>eventuali</w:t>
      </w:r>
      <w:r w:rsidRPr="008054DE">
        <w:rPr>
          <w:rFonts w:ascii="Times New Roman" w:eastAsia="Times New Roman" w:hAnsi="Times New Roman" w:cs="Times New Roman"/>
          <w:color w:val="0D0D0D"/>
          <w:lang w:eastAsia="it-IT"/>
        </w:rPr>
        <w:t xml:space="preserve"> regole di filtraggio.</w:t>
      </w:r>
    </w:p>
    <w:p w:rsidR="00322DFF" w:rsidRPr="008054DE" w:rsidRDefault="00322DFF" w:rsidP="00322DFF">
      <w:pPr>
        <w:rPr>
          <w:rFonts w:ascii="Times New Roman" w:hAnsi="Times New Roman" w:cs="Times New Roman"/>
          <w:lang w:eastAsia="it-IT"/>
        </w:rPr>
      </w:pPr>
    </w:p>
    <w:p w:rsidR="00322DFF" w:rsidRPr="008054DE" w:rsidRDefault="00322DFF" w:rsidP="00322DFF">
      <w:pPr>
        <w:rPr>
          <w:rFonts w:ascii="Times New Roman" w:hAnsi="Times New Roman" w:cs="Times New Roman"/>
          <w:b/>
          <w:bCs/>
          <w:lang w:eastAsia="it-IT"/>
        </w:rPr>
      </w:pPr>
      <w:r w:rsidRPr="00322DFF">
        <w:rPr>
          <w:rFonts w:ascii="Times New Roman" w:hAnsi="Times New Roman" w:cs="Times New Roman"/>
          <w:b/>
          <w:bCs/>
          <w:lang w:eastAsia="it-IT"/>
        </w:rPr>
        <w:t>Benefici del Servizio:</w:t>
      </w:r>
    </w:p>
    <w:p w:rsidR="00322DFF" w:rsidRPr="00322DFF" w:rsidRDefault="00322DFF" w:rsidP="00322DFF">
      <w:pPr>
        <w:rPr>
          <w:rFonts w:ascii="Times New Roman" w:hAnsi="Times New Roman" w:cs="Times New Roman"/>
          <w:b/>
          <w:bCs/>
          <w:lang w:eastAsia="it-IT"/>
        </w:rPr>
      </w:pPr>
    </w:p>
    <w:p w:rsidR="00322DFF" w:rsidRPr="008054DE" w:rsidRDefault="00322DFF" w:rsidP="00322DFF">
      <w:pPr>
        <w:pStyle w:val="Paragrafoelenco"/>
        <w:numPr>
          <w:ilvl w:val="0"/>
          <w:numId w:val="5"/>
        </w:numPr>
        <w:rPr>
          <w:rFonts w:ascii="Times New Roman" w:hAnsi="Times New Roman" w:cs="Times New Roman"/>
          <w:lang w:eastAsia="it-IT"/>
        </w:rPr>
      </w:pPr>
      <w:r w:rsidRPr="008054DE">
        <w:rPr>
          <w:rFonts w:ascii="Times New Roman" w:eastAsia="Times New Roman" w:hAnsi="Times New Roman" w:cs="Times New Roman"/>
          <w:color w:val="0D0D0D"/>
          <w:lang w:eastAsia="it-IT"/>
        </w:rPr>
        <w:t>Identificazione tempestiva di porte aperte e servizi esposti, consentendo una rapida risposta a potenziali minacce.</w:t>
      </w:r>
    </w:p>
    <w:p w:rsidR="00322DFF" w:rsidRPr="008054DE" w:rsidRDefault="00322DFF" w:rsidP="00322DFF">
      <w:pPr>
        <w:pStyle w:val="Paragrafoelenco"/>
        <w:numPr>
          <w:ilvl w:val="0"/>
          <w:numId w:val="5"/>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Valutazione delle vulnerabilità attraverso l'analisi delle versioni dei servizi, permettendo di adottare misure preventive per migliorare la sicurezza della rete.</w:t>
      </w:r>
    </w:p>
    <w:p w:rsidR="00322DFF" w:rsidRPr="008054DE" w:rsidRDefault="00322DFF" w:rsidP="00322DFF">
      <w:pPr>
        <w:pStyle w:val="Paragrafoelenco"/>
        <w:numPr>
          <w:ilvl w:val="0"/>
          <w:numId w:val="5"/>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Miglioramento complessivo della postura di sicurezza della vostra azienda, riducendo il rischio di accessi non autorizzati e violazioni della sicurezza.</w:t>
      </w:r>
    </w:p>
    <w:p w:rsidR="00322DFF" w:rsidRPr="008054DE" w:rsidRDefault="00322DFF" w:rsidP="00322DFF">
      <w:pPr>
        <w:rPr>
          <w:rFonts w:ascii="Times New Roman" w:hAnsi="Times New Roman" w:cs="Times New Roman"/>
          <w:lang w:eastAsia="it-IT"/>
        </w:rPr>
      </w:pPr>
    </w:p>
    <w:p w:rsidR="00322DFF" w:rsidRPr="008054DE" w:rsidRDefault="00322DFF" w:rsidP="00322DFF">
      <w:pPr>
        <w:rPr>
          <w:rFonts w:ascii="Times New Roman" w:hAnsi="Times New Roman" w:cs="Times New Roman"/>
          <w:b/>
          <w:bCs/>
          <w:lang w:eastAsia="it-IT"/>
        </w:rPr>
      </w:pPr>
      <w:r w:rsidRPr="00322DFF">
        <w:rPr>
          <w:rFonts w:ascii="Times New Roman" w:hAnsi="Times New Roman" w:cs="Times New Roman"/>
          <w:b/>
          <w:bCs/>
          <w:lang w:eastAsia="it-IT"/>
        </w:rPr>
        <w:t>Dettagli del Preventivo:</w:t>
      </w:r>
    </w:p>
    <w:p w:rsidR="00322DFF" w:rsidRPr="00322DFF" w:rsidRDefault="00322DFF" w:rsidP="00322DFF">
      <w:pPr>
        <w:rPr>
          <w:rFonts w:ascii="Times New Roman" w:hAnsi="Times New Roman" w:cs="Times New Roman"/>
          <w:lang w:eastAsia="it-IT"/>
        </w:rPr>
      </w:pPr>
    </w:p>
    <w:p w:rsidR="00322DFF" w:rsidRPr="008054DE"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 xml:space="preserve">Il costo del servizio è basato sulle dimensioni e complessità della vostra rete, nonché sulla frequenza desiderata delle </w:t>
      </w:r>
      <w:r w:rsidRPr="00322DFF">
        <w:rPr>
          <w:rFonts w:ascii="Times New Roman" w:hAnsi="Times New Roman" w:cs="Times New Roman"/>
          <w:lang w:eastAsia="it-IT"/>
        </w:rPr>
        <w:t>scansioni</w:t>
      </w:r>
      <w:r w:rsidRPr="00322DFF">
        <w:rPr>
          <w:rFonts w:ascii="Times New Roman" w:eastAsia="Times New Roman" w:hAnsi="Times New Roman" w:cs="Times New Roman"/>
          <w:color w:val="0D0D0D"/>
          <w:lang w:eastAsia="it-IT"/>
        </w:rPr>
        <w:t>. Il preventivo comprende:</w:t>
      </w:r>
    </w:p>
    <w:p w:rsidR="00322DFF" w:rsidRPr="00322DFF" w:rsidRDefault="00322DFF" w:rsidP="00322DFF">
      <w:pPr>
        <w:rPr>
          <w:rFonts w:ascii="Times New Roman" w:eastAsia="Times New Roman" w:hAnsi="Times New Roman" w:cs="Times New Roman"/>
          <w:color w:val="0D0D0D"/>
          <w:lang w:eastAsia="it-IT"/>
        </w:rPr>
      </w:pPr>
    </w:p>
    <w:p w:rsidR="00322DFF" w:rsidRPr="008054DE" w:rsidRDefault="00322DFF" w:rsidP="00322DFF">
      <w:pPr>
        <w:pStyle w:val="Paragrafoelenco"/>
        <w:numPr>
          <w:ilvl w:val="0"/>
          <w:numId w:val="6"/>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 xml:space="preserve">Analisi delle vostre esigenze </w:t>
      </w:r>
      <w:r w:rsidRPr="008054DE">
        <w:rPr>
          <w:rFonts w:ascii="Times New Roman" w:hAnsi="Times New Roman" w:cs="Times New Roman"/>
          <w:lang w:eastAsia="it-IT"/>
        </w:rPr>
        <w:t>specifiche</w:t>
      </w:r>
      <w:r w:rsidRPr="008054DE">
        <w:rPr>
          <w:rFonts w:ascii="Times New Roman" w:eastAsia="Times New Roman" w:hAnsi="Times New Roman" w:cs="Times New Roman"/>
          <w:color w:val="0D0D0D"/>
          <w:lang w:eastAsia="it-IT"/>
        </w:rPr>
        <w:t xml:space="preserve"> e personalizzazione del servizio di scansione.</w:t>
      </w:r>
    </w:p>
    <w:p w:rsidR="00322DFF" w:rsidRPr="008054DE" w:rsidRDefault="00322DFF" w:rsidP="00322DFF">
      <w:pPr>
        <w:pStyle w:val="Paragrafoelenco"/>
        <w:numPr>
          <w:ilvl w:val="0"/>
          <w:numId w:val="6"/>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 xml:space="preserve">Esecuzione delle scansioni in </w:t>
      </w:r>
      <w:r w:rsidRPr="008054DE">
        <w:rPr>
          <w:rFonts w:ascii="Times New Roman" w:hAnsi="Times New Roman" w:cs="Times New Roman"/>
          <w:lang w:eastAsia="it-IT"/>
        </w:rPr>
        <w:t>base</w:t>
      </w:r>
      <w:r w:rsidRPr="008054DE">
        <w:rPr>
          <w:rFonts w:ascii="Times New Roman" w:eastAsia="Times New Roman" w:hAnsi="Times New Roman" w:cs="Times New Roman"/>
          <w:color w:val="0D0D0D"/>
          <w:lang w:eastAsia="it-IT"/>
        </w:rPr>
        <w:t xml:space="preserve"> agli accordi concordati.</w:t>
      </w:r>
    </w:p>
    <w:p w:rsidR="00322DFF" w:rsidRPr="008054DE" w:rsidRDefault="00322DFF" w:rsidP="00322DFF">
      <w:pPr>
        <w:pStyle w:val="Paragrafoelenco"/>
        <w:numPr>
          <w:ilvl w:val="0"/>
          <w:numId w:val="6"/>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 xml:space="preserve">Analisi dettagliata dei </w:t>
      </w:r>
      <w:r w:rsidRPr="008054DE">
        <w:rPr>
          <w:rFonts w:ascii="Times New Roman" w:hAnsi="Times New Roman" w:cs="Times New Roman"/>
          <w:lang w:eastAsia="it-IT"/>
        </w:rPr>
        <w:t>risultati</w:t>
      </w:r>
      <w:r w:rsidRPr="008054DE">
        <w:rPr>
          <w:rFonts w:ascii="Times New Roman" w:eastAsia="Times New Roman" w:hAnsi="Times New Roman" w:cs="Times New Roman"/>
          <w:color w:val="0D0D0D"/>
          <w:lang w:eastAsia="it-IT"/>
        </w:rPr>
        <w:t xml:space="preserve"> e preparazione di report completi.</w:t>
      </w:r>
    </w:p>
    <w:p w:rsidR="00322DFF" w:rsidRPr="008054DE" w:rsidRDefault="00322DFF" w:rsidP="00322DFF">
      <w:pPr>
        <w:pStyle w:val="Paragrafoelenco"/>
        <w:numPr>
          <w:ilvl w:val="0"/>
          <w:numId w:val="6"/>
        </w:num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Consulenza e supporto post-servizio per implementare le raccomandazioni e migliorare la sicurezza della rete.</w:t>
      </w:r>
    </w:p>
    <w:p w:rsidR="00322DFF" w:rsidRPr="008054DE" w:rsidRDefault="00322DFF" w:rsidP="00322DFF">
      <w:pPr>
        <w:rPr>
          <w:rFonts w:ascii="Times New Roman" w:hAnsi="Times New Roman" w:cs="Times New Roman"/>
        </w:rPr>
      </w:pPr>
    </w:p>
    <w:p w:rsidR="00322DFF" w:rsidRPr="008054DE" w:rsidRDefault="00322DFF" w:rsidP="00322DFF">
      <w:pPr>
        <w:rPr>
          <w:rFonts w:ascii="Times New Roman" w:hAnsi="Times New Roman" w:cs="Times New Roman"/>
        </w:rPr>
      </w:pPr>
    </w:p>
    <w:p w:rsidR="00322DFF" w:rsidRPr="008054DE" w:rsidRDefault="00322DFF" w:rsidP="00322DFF">
      <w:pPr>
        <w:rPr>
          <w:rFonts w:ascii="Times New Roman" w:hAnsi="Times New Roman" w:cs="Times New Roman"/>
          <w:b/>
          <w:bCs/>
          <w:lang w:eastAsia="it-IT"/>
        </w:rPr>
      </w:pPr>
      <w:r w:rsidRPr="00322DFF">
        <w:rPr>
          <w:rFonts w:ascii="Times New Roman" w:hAnsi="Times New Roman" w:cs="Times New Roman"/>
          <w:b/>
          <w:bCs/>
          <w:lang w:eastAsia="it-IT"/>
        </w:rPr>
        <w:t>Contatti:</w:t>
      </w:r>
    </w:p>
    <w:p w:rsidR="00322DFF" w:rsidRPr="00322DFF" w:rsidRDefault="00322DFF" w:rsidP="00322DFF">
      <w:pPr>
        <w:rPr>
          <w:rFonts w:ascii="Times New Roman" w:hAnsi="Times New Roman" w:cs="Times New Roman"/>
          <w:b/>
          <w:bCs/>
          <w:lang w:eastAsia="it-IT"/>
        </w:rPr>
      </w:pPr>
    </w:p>
    <w:p w:rsidR="00322DFF" w:rsidRPr="008054DE"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 xml:space="preserve">Per ulteriori informazioni o per </w:t>
      </w:r>
      <w:r w:rsidRPr="00322DFF">
        <w:rPr>
          <w:rFonts w:ascii="Times New Roman" w:hAnsi="Times New Roman" w:cs="Times New Roman"/>
          <w:lang w:eastAsia="it-IT"/>
        </w:rPr>
        <w:t>discutere</w:t>
      </w:r>
      <w:r w:rsidRPr="00322DFF">
        <w:rPr>
          <w:rFonts w:ascii="Times New Roman" w:eastAsia="Times New Roman" w:hAnsi="Times New Roman" w:cs="Times New Roman"/>
          <w:color w:val="0D0D0D"/>
          <w:lang w:eastAsia="it-IT"/>
        </w:rPr>
        <w:t xml:space="preserve"> dei dettagli del servizio, non esitate a contattarci. Siamo disponibili per rispondere a qualsiasi domanda o fornire ulteriori chiarimenti.</w:t>
      </w:r>
    </w:p>
    <w:p w:rsidR="00322DFF" w:rsidRPr="00322DFF" w:rsidRDefault="00322DFF" w:rsidP="00322DFF">
      <w:pPr>
        <w:rPr>
          <w:rFonts w:ascii="Times New Roman" w:eastAsia="Times New Roman" w:hAnsi="Times New Roman" w:cs="Times New Roman"/>
          <w:color w:val="0D0D0D"/>
          <w:lang w:eastAsia="it-IT"/>
        </w:rPr>
      </w:pPr>
    </w:p>
    <w:p w:rsidR="00322DFF" w:rsidRPr="00322DFF" w:rsidRDefault="00322DFF" w:rsidP="00322DFF">
      <w:pPr>
        <w:rPr>
          <w:rFonts w:ascii="Times New Roman" w:eastAsia="Times New Roman" w:hAnsi="Times New Roman" w:cs="Times New Roman"/>
          <w:color w:val="0D0D0D"/>
          <w:lang w:eastAsia="it-IT"/>
        </w:rPr>
      </w:pPr>
      <w:r w:rsidRPr="00322DFF">
        <w:rPr>
          <w:rFonts w:ascii="Times New Roman" w:eastAsia="Times New Roman" w:hAnsi="Times New Roman" w:cs="Times New Roman"/>
          <w:color w:val="0D0D0D"/>
          <w:lang w:eastAsia="it-IT"/>
        </w:rPr>
        <w:t xml:space="preserve">Ringraziando per l'opportunità </w:t>
      </w:r>
      <w:r w:rsidRPr="00322DFF">
        <w:rPr>
          <w:rFonts w:ascii="Times New Roman" w:hAnsi="Times New Roman" w:cs="Times New Roman"/>
          <w:lang w:eastAsia="it-IT"/>
        </w:rPr>
        <w:t>di</w:t>
      </w:r>
      <w:r w:rsidRPr="00322DFF">
        <w:rPr>
          <w:rFonts w:ascii="Times New Roman" w:eastAsia="Times New Roman" w:hAnsi="Times New Roman" w:cs="Times New Roman"/>
          <w:color w:val="0D0D0D"/>
          <w:lang w:eastAsia="it-IT"/>
        </w:rPr>
        <w:t xml:space="preserve"> servirvi, attendiamo con interesse la vostra risposta.</w:t>
      </w:r>
    </w:p>
    <w:p w:rsidR="00322DFF" w:rsidRPr="00322DFF" w:rsidRDefault="00322DFF" w:rsidP="00322DFF">
      <w:pPr>
        <w:rPr>
          <w:rFonts w:ascii="Times New Roman" w:hAnsi="Times New Roman" w:cs="Times New Roman"/>
          <w:lang w:eastAsia="it-IT"/>
        </w:rPr>
      </w:pPr>
      <w:r w:rsidRPr="00322DFF">
        <w:rPr>
          <w:rFonts w:ascii="Times New Roman" w:eastAsia="Times New Roman" w:hAnsi="Times New Roman" w:cs="Times New Roman"/>
          <w:color w:val="0D0D0D"/>
          <w:lang w:eastAsia="it-IT"/>
        </w:rPr>
        <w:t>Cordiali saluti,</w:t>
      </w:r>
    </w:p>
    <w:p w:rsidR="00322DFF" w:rsidRPr="008054DE" w:rsidRDefault="00322DFF" w:rsidP="00322DFF">
      <w:pPr>
        <w:rPr>
          <w:rFonts w:ascii="Times New Roman" w:hAnsi="Times New Roman" w:cs="Times New Roman"/>
        </w:rPr>
      </w:pPr>
      <w:proofErr w:type="spellStart"/>
      <w:r w:rsidRPr="008054DE">
        <w:rPr>
          <w:rFonts w:ascii="Times New Roman" w:eastAsia="Times New Roman" w:hAnsi="Times New Roman" w:cs="Times New Roman"/>
          <w:color w:val="0D0D0D"/>
          <w:lang w:eastAsia="it-IT"/>
        </w:rPr>
        <w:t>CyberSecureTech</w:t>
      </w:r>
      <w:proofErr w:type="spellEnd"/>
    </w:p>
    <w:p w:rsidR="00322DFF" w:rsidRPr="008054DE" w:rsidRDefault="00322DFF" w:rsidP="00322DFF">
      <w:pPr>
        <w:rPr>
          <w:rFonts w:ascii="Times New Roman" w:hAnsi="Times New Roman" w:cs="Times New Roman"/>
        </w:rPr>
      </w:pPr>
      <w:r w:rsidRPr="008054DE">
        <w:rPr>
          <w:rFonts w:ascii="Times New Roman" w:eastAsia="Times New Roman" w:hAnsi="Times New Roman" w:cs="Times New Roman"/>
          <w:color w:val="0D0D0D"/>
          <w:lang w:eastAsia="it-IT"/>
        </w:rPr>
        <w:t>Milano</w:t>
      </w:r>
    </w:p>
    <w:p w:rsidR="00322DFF" w:rsidRPr="008054DE" w:rsidRDefault="00322DFF" w:rsidP="00322DFF">
      <w:pPr>
        <w:rPr>
          <w:rFonts w:ascii="Times New Roman" w:eastAsia="Times New Roman" w:hAnsi="Times New Roman" w:cs="Times New Roman"/>
          <w:color w:val="0D0D0D"/>
          <w:lang w:eastAsia="it-IT"/>
        </w:rPr>
      </w:pPr>
      <w:r w:rsidRPr="008054DE">
        <w:rPr>
          <w:rFonts w:ascii="Times New Roman" w:eastAsia="Times New Roman" w:hAnsi="Times New Roman" w:cs="Times New Roman"/>
          <w:color w:val="0D0D0D"/>
          <w:lang w:eastAsia="it-IT"/>
        </w:rPr>
        <w:t>3934848733</w:t>
      </w:r>
    </w:p>
    <w:p w:rsidR="00000000" w:rsidRPr="008054DE" w:rsidRDefault="008054DE" w:rsidP="00322DFF">
      <w:pPr>
        <w:rPr>
          <w:rFonts w:ascii="Times New Roman" w:eastAsia="Times New Roman" w:hAnsi="Times New Roman" w:cs="Times New Roman"/>
          <w:color w:val="0D0D0D"/>
          <w:lang w:eastAsia="it-IT"/>
        </w:rPr>
      </w:pPr>
      <w:hyperlink r:id="rId5" w:history="1">
        <w:r w:rsidRPr="008054DE">
          <w:rPr>
            <w:rStyle w:val="Collegamentoipertestuale"/>
            <w:rFonts w:ascii="Times New Roman" w:eastAsia="Times New Roman" w:hAnsi="Times New Roman" w:cs="Times New Roman"/>
            <w:lang w:eastAsia="it-IT"/>
          </w:rPr>
          <w:t>Cybersecuretech.preventivi@gmail.com</w:t>
        </w:r>
      </w:hyperlink>
    </w:p>
    <w:p w:rsidR="008054DE" w:rsidRDefault="008054DE" w:rsidP="00322DFF">
      <w:pPr>
        <w:rPr>
          <w:rFonts w:ascii="Segoe UI" w:eastAsia="Times New Roman" w:hAnsi="Segoe UI" w:cs="Segoe UI"/>
          <w:color w:val="0D0D0D"/>
          <w:lang w:eastAsia="it-IT"/>
        </w:rPr>
      </w:pPr>
    </w:p>
    <w:p w:rsidR="008054DE" w:rsidRDefault="008054DE" w:rsidP="00322DFF">
      <w:pPr>
        <w:rPr>
          <w:rFonts w:ascii="Segoe UI" w:eastAsia="Times New Roman" w:hAnsi="Segoe UI" w:cs="Segoe UI"/>
          <w:color w:val="0D0D0D"/>
          <w:lang w:eastAsia="it-IT"/>
        </w:rPr>
      </w:pPr>
    </w:p>
    <w:p w:rsidR="008054DE" w:rsidRDefault="008054DE" w:rsidP="00322DFF">
      <w:pPr>
        <w:rPr>
          <w:rFonts w:ascii="Segoe UI" w:eastAsia="Times New Roman" w:hAnsi="Segoe UI" w:cs="Segoe UI"/>
          <w:color w:val="0D0D0D"/>
          <w:lang w:eastAsia="it-IT"/>
        </w:rPr>
      </w:pPr>
    </w:p>
    <w:p w:rsidR="008054DE" w:rsidRPr="008054DE" w:rsidRDefault="008054DE" w:rsidP="008054DE">
      <w:pPr>
        <w:textAlignment w:val="baseline"/>
        <w:rPr>
          <w:rFonts w:ascii="Times New Roman" w:eastAsia="Times New Roman" w:hAnsi="Times New Roman" w:cs="Times New Roman"/>
          <w:b/>
          <w:bCs/>
          <w:bdr w:val="none" w:sz="0" w:space="0" w:color="auto" w:frame="1"/>
          <w:lang w:eastAsia="it-IT"/>
        </w:rPr>
      </w:pPr>
      <w:r w:rsidRPr="008054DE">
        <w:rPr>
          <w:rFonts w:ascii="Times New Roman" w:eastAsia="Times New Roman" w:hAnsi="Times New Roman" w:cs="Times New Roman"/>
          <w:b/>
          <w:bCs/>
          <w:bdr w:val="none" w:sz="0" w:space="0" w:color="auto" w:frame="1"/>
          <w:lang w:eastAsia="it-IT"/>
        </w:rPr>
        <w:t>Preventivo per Analisi del Network Aziendale</w:t>
      </w: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 xml:space="preserve"> Cliente: [Nome Azienda] </w:t>
      </w: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Data: [Data]</w:t>
      </w: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 xml:space="preserve"> Riferimento: [Numero di preventivo] </w:t>
      </w:r>
    </w:p>
    <w:p w:rsidR="008054DE" w:rsidRPr="008054DE" w:rsidRDefault="008054DE" w:rsidP="008054DE">
      <w:pPr>
        <w:textAlignment w:val="baseline"/>
        <w:rPr>
          <w:rFonts w:ascii="Times New Roman" w:eastAsia="Times New Roman" w:hAnsi="Times New Roman" w:cs="Times New Roman"/>
          <w:lang w:eastAsia="it-IT"/>
        </w:rPr>
      </w:pPr>
    </w:p>
    <w:p w:rsidR="008054DE" w:rsidRPr="008054DE" w:rsidRDefault="008054DE" w:rsidP="008054DE">
      <w:pPr>
        <w:spacing w:line="330" w:lineRule="atLeast"/>
        <w:textAlignment w:val="baseline"/>
        <w:outlineLvl w:val="2"/>
        <w:rPr>
          <w:rFonts w:ascii="Times New Roman" w:eastAsia="Times New Roman" w:hAnsi="Times New Roman" w:cs="Times New Roman"/>
          <w:b/>
          <w:bCs/>
          <w:bdr w:val="none" w:sz="0" w:space="0" w:color="auto" w:frame="1"/>
          <w:lang w:eastAsia="it-IT"/>
        </w:rPr>
      </w:pPr>
      <w:r w:rsidRPr="008054DE">
        <w:rPr>
          <w:rFonts w:ascii="Times New Roman" w:eastAsia="Times New Roman" w:hAnsi="Times New Roman" w:cs="Times New Roman"/>
          <w:b/>
          <w:bCs/>
          <w:bdr w:val="none" w:sz="0" w:space="0" w:color="auto" w:frame="1"/>
          <w:lang w:eastAsia="it-IT"/>
        </w:rPr>
        <w:t>Descrizione del Servizio</w:t>
      </w:r>
    </w:p>
    <w:p w:rsidR="008054DE" w:rsidRPr="008054DE" w:rsidRDefault="008054DE" w:rsidP="008054DE">
      <w:pPr>
        <w:pStyle w:val="Paragrafoelenco"/>
        <w:numPr>
          <w:ilvl w:val="0"/>
          <w:numId w:val="8"/>
        </w:numPr>
        <w:spacing w:line="330" w:lineRule="atLeast"/>
        <w:textAlignment w:val="baseline"/>
        <w:outlineLvl w:val="2"/>
        <w:rPr>
          <w:rFonts w:ascii="Times New Roman" w:eastAsia="Times New Roman" w:hAnsi="Times New Roman" w:cs="Times New Roman"/>
          <w:b/>
          <w:bCs/>
          <w:bdr w:val="none" w:sz="0" w:space="0" w:color="auto" w:frame="1"/>
          <w:lang w:eastAsia="it-IT"/>
        </w:rPr>
      </w:pPr>
      <w:r w:rsidRPr="008054DE">
        <w:rPr>
          <w:rFonts w:ascii="Times New Roman" w:eastAsia="Times New Roman" w:hAnsi="Times New Roman" w:cs="Times New Roman"/>
          <w:bdr w:val="none" w:sz="0" w:space="0" w:color="auto" w:frame="1"/>
          <w:lang w:eastAsia="it-IT"/>
        </w:rPr>
        <w:t>Valutazione completa della sicurezza della rete interna ed esterna.</w:t>
      </w:r>
    </w:p>
    <w:p w:rsidR="008054DE" w:rsidRPr="008054DE" w:rsidRDefault="008054DE" w:rsidP="008054DE">
      <w:pPr>
        <w:pStyle w:val="Paragrafoelenco"/>
        <w:numPr>
          <w:ilvl w:val="0"/>
          <w:numId w:val="8"/>
        </w:numPr>
        <w:spacing w:line="330" w:lineRule="atLeast"/>
        <w:textAlignment w:val="baseline"/>
        <w:outlineLvl w:val="2"/>
        <w:rPr>
          <w:rFonts w:ascii="Times New Roman" w:eastAsia="Times New Roman" w:hAnsi="Times New Roman" w:cs="Times New Roman"/>
          <w:b/>
          <w:bCs/>
          <w:bdr w:val="none" w:sz="0" w:space="0" w:color="auto" w:frame="1"/>
          <w:lang w:eastAsia="it-IT"/>
        </w:rPr>
      </w:pPr>
      <w:r w:rsidRPr="008054DE">
        <w:rPr>
          <w:rFonts w:ascii="Times New Roman" w:eastAsia="Times New Roman" w:hAnsi="Times New Roman" w:cs="Times New Roman"/>
          <w:bdr w:val="none" w:sz="0" w:space="0" w:color="auto" w:frame="1"/>
          <w:lang w:eastAsia="it-IT"/>
        </w:rPr>
        <w:t>Test di penetrazione su segmenti di rete specifici.</w:t>
      </w:r>
    </w:p>
    <w:p w:rsidR="008054DE" w:rsidRPr="008054DE" w:rsidRDefault="008054DE" w:rsidP="008054DE">
      <w:pPr>
        <w:pStyle w:val="Paragrafoelenco"/>
        <w:numPr>
          <w:ilvl w:val="0"/>
          <w:numId w:val="8"/>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S</w:t>
      </w:r>
      <w:r w:rsidRPr="008054DE">
        <w:rPr>
          <w:rFonts w:ascii="Times New Roman" w:eastAsia="Times New Roman" w:hAnsi="Times New Roman" w:cs="Times New Roman"/>
          <w:bdr w:val="none" w:sz="0" w:space="0" w:color="auto" w:frame="1"/>
          <w:lang w:eastAsia="it-IT"/>
        </w:rPr>
        <w:t>cansione delle vulnerabilità su tutti i dispositivi di rete.</w:t>
      </w:r>
    </w:p>
    <w:p w:rsidR="008054DE" w:rsidRPr="008054DE" w:rsidRDefault="008054DE" w:rsidP="008054DE">
      <w:pPr>
        <w:pStyle w:val="Paragrafoelenco"/>
        <w:numPr>
          <w:ilvl w:val="0"/>
          <w:numId w:val="8"/>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Analisi delle configurazioni di sicurezza esistenti.</w:t>
      </w:r>
    </w:p>
    <w:p w:rsidR="008054DE" w:rsidRPr="008054DE" w:rsidRDefault="008054DE" w:rsidP="008054DE">
      <w:pPr>
        <w:pStyle w:val="Paragrafoelenco"/>
        <w:numPr>
          <w:ilvl w:val="0"/>
          <w:numId w:val="8"/>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Report dettagliato con raccomandazioni per miglioramenti.</w:t>
      </w:r>
    </w:p>
    <w:p w:rsidR="008054DE" w:rsidRPr="008054DE" w:rsidRDefault="008054DE" w:rsidP="008054DE">
      <w:pPr>
        <w:spacing w:line="330" w:lineRule="atLeast"/>
        <w:textAlignment w:val="baseline"/>
        <w:outlineLvl w:val="2"/>
        <w:rPr>
          <w:rFonts w:ascii="Times New Roman" w:eastAsia="Times New Roman" w:hAnsi="Times New Roman" w:cs="Times New Roman"/>
          <w:b/>
          <w:bCs/>
          <w:bdr w:val="none" w:sz="0" w:space="0" w:color="auto" w:frame="1"/>
          <w:lang w:eastAsia="it-IT"/>
        </w:rPr>
      </w:pPr>
    </w:p>
    <w:p w:rsidR="008054DE" w:rsidRPr="008054DE" w:rsidRDefault="008054DE" w:rsidP="008054DE">
      <w:pPr>
        <w:spacing w:line="330" w:lineRule="atLeast"/>
        <w:textAlignment w:val="baseline"/>
        <w:outlineLvl w:val="2"/>
        <w:rPr>
          <w:rFonts w:ascii="Times New Roman" w:eastAsia="Times New Roman" w:hAnsi="Times New Roman" w:cs="Times New Roman"/>
          <w:b/>
          <w:bCs/>
          <w:sz w:val="27"/>
          <w:szCs w:val="27"/>
          <w:lang w:eastAsia="it-IT"/>
        </w:rPr>
      </w:pPr>
      <w:r w:rsidRPr="008054DE">
        <w:rPr>
          <w:rFonts w:ascii="Times New Roman" w:eastAsia="Times New Roman" w:hAnsi="Times New Roman" w:cs="Times New Roman"/>
          <w:b/>
          <w:bCs/>
          <w:bdr w:val="none" w:sz="0" w:space="0" w:color="auto" w:frame="1"/>
          <w:lang w:eastAsia="it-IT"/>
        </w:rPr>
        <w:t>Tempi di Esecuzione</w:t>
      </w:r>
    </w:p>
    <w:p w:rsidR="008054DE" w:rsidRPr="008054DE" w:rsidRDefault="008054DE" w:rsidP="008054DE">
      <w:pPr>
        <w:pStyle w:val="Paragrafoelenco"/>
        <w:numPr>
          <w:ilvl w:val="0"/>
          <w:numId w:val="9"/>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Fase di preparazione: 2 giorni</w:t>
      </w:r>
    </w:p>
    <w:p w:rsidR="008054DE" w:rsidRPr="008054DE" w:rsidRDefault="008054DE" w:rsidP="008054DE">
      <w:pPr>
        <w:pStyle w:val="Paragrafoelenco"/>
        <w:numPr>
          <w:ilvl w:val="0"/>
          <w:numId w:val="9"/>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Esecuzione dei test: 5 giorni</w:t>
      </w:r>
    </w:p>
    <w:p w:rsidR="008054DE" w:rsidRPr="008054DE" w:rsidRDefault="008054DE" w:rsidP="008054DE">
      <w:pPr>
        <w:pStyle w:val="Paragrafoelenco"/>
        <w:numPr>
          <w:ilvl w:val="0"/>
          <w:numId w:val="9"/>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Analisi dei dati: 3 giorni</w:t>
      </w:r>
    </w:p>
    <w:p w:rsidR="008054DE" w:rsidRPr="008054DE" w:rsidRDefault="008054DE" w:rsidP="008054DE">
      <w:pPr>
        <w:pStyle w:val="Paragrafoelenco"/>
        <w:numPr>
          <w:ilvl w:val="0"/>
          <w:numId w:val="9"/>
        </w:num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Redazione del rapporto: 2 giorni</w:t>
      </w:r>
    </w:p>
    <w:p w:rsidR="008054DE" w:rsidRPr="008054DE" w:rsidRDefault="008054DE" w:rsidP="008054DE">
      <w:pPr>
        <w:spacing w:line="330" w:lineRule="atLeast"/>
        <w:textAlignment w:val="baseline"/>
        <w:outlineLvl w:val="2"/>
        <w:rPr>
          <w:rFonts w:ascii="Times New Roman" w:eastAsia="Times New Roman" w:hAnsi="Times New Roman" w:cs="Times New Roman"/>
          <w:lang w:eastAsia="it-IT"/>
        </w:rPr>
      </w:pPr>
    </w:p>
    <w:p w:rsidR="008054DE" w:rsidRPr="008054DE" w:rsidRDefault="008054DE" w:rsidP="008054DE">
      <w:pPr>
        <w:spacing w:line="330" w:lineRule="atLeast"/>
        <w:textAlignment w:val="baseline"/>
        <w:outlineLvl w:val="2"/>
        <w:rPr>
          <w:rFonts w:ascii="Times New Roman" w:eastAsia="Times New Roman" w:hAnsi="Times New Roman" w:cs="Times New Roman"/>
          <w:b/>
          <w:bCs/>
          <w:sz w:val="27"/>
          <w:szCs w:val="27"/>
          <w:lang w:eastAsia="it-IT"/>
        </w:rPr>
      </w:pPr>
      <w:r w:rsidRPr="008054DE">
        <w:rPr>
          <w:rFonts w:ascii="Times New Roman" w:eastAsia="Times New Roman" w:hAnsi="Times New Roman" w:cs="Times New Roman"/>
          <w:b/>
          <w:bCs/>
          <w:bdr w:val="none" w:sz="0" w:space="0" w:color="auto" w:frame="1"/>
          <w:lang w:eastAsia="it-IT"/>
        </w:rPr>
        <w:t>Costi Dettagliati</w:t>
      </w: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
          <w:bCs/>
          <w:bdr w:val="none" w:sz="0" w:space="0" w:color="auto" w:frame="1"/>
          <w:lang w:eastAsia="it-IT"/>
        </w:rPr>
        <w:t>Personale</w:t>
      </w:r>
      <w:r w:rsidRPr="008054DE">
        <w:rPr>
          <w:rFonts w:ascii="Times New Roman" w:eastAsia="Times New Roman" w:hAnsi="Times New Roman" w:cs="Times New Roman"/>
          <w:bdr w:val="none" w:sz="0" w:space="0" w:color="auto" w:frame="1"/>
          <w:lang w:eastAsia="it-IT"/>
        </w:rPr>
        <w:t>:</w:t>
      </w:r>
    </w:p>
    <w:p w:rsidR="008054DE" w:rsidRPr="008054DE" w:rsidRDefault="008054DE" w:rsidP="008054DE">
      <w:pPr>
        <w:pStyle w:val="Paragrafoelenco"/>
        <w:numPr>
          <w:ilvl w:val="0"/>
          <w:numId w:val="10"/>
        </w:num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Esperto di sicurezza senior: 12 giorni x 800 €/giorno = 9.600 €</w:t>
      </w:r>
    </w:p>
    <w:p w:rsidR="008054DE" w:rsidRPr="008054DE" w:rsidRDefault="008054DE" w:rsidP="008054DE">
      <w:pPr>
        <w:pStyle w:val="Paragrafoelenco"/>
        <w:numPr>
          <w:ilvl w:val="0"/>
          <w:numId w:val="10"/>
        </w:num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Analista di sicurezza: 5 giorni x 500 €/giorno = 2.500 €</w:t>
      </w:r>
    </w:p>
    <w:p w:rsidR="008054DE" w:rsidRPr="008054DE" w:rsidRDefault="008054DE" w:rsidP="008054DE">
      <w:pPr>
        <w:textAlignment w:val="baseline"/>
        <w:rPr>
          <w:rFonts w:ascii="Times New Roman" w:eastAsia="Times New Roman" w:hAnsi="Times New Roman" w:cs="Times New Roman"/>
          <w:b/>
          <w:bCs/>
          <w:bdr w:val="none" w:sz="0" w:space="0" w:color="auto" w:frame="1"/>
          <w:lang w:eastAsia="it-IT"/>
        </w:rPr>
      </w:pP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
          <w:bCs/>
          <w:bdr w:val="none" w:sz="0" w:space="0" w:color="auto" w:frame="1"/>
          <w:lang w:eastAsia="it-IT"/>
        </w:rPr>
        <w:t>Strumenti/Software</w:t>
      </w:r>
      <w:r w:rsidRPr="008054DE">
        <w:rPr>
          <w:rFonts w:ascii="Times New Roman" w:eastAsia="Times New Roman" w:hAnsi="Times New Roman" w:cs="Times New Roman"/>
          <w:bdr w:val="none" w:sz="0" w:space="0" w:color="auto" w:frame="1"/>
          <w:lang w:eastAsia="it-IT"/>
        </w:rPr>
        <w:t>:</w:t>
      </w:r>
    </w:p>
    <w:p w:rsidR="008054DE" w:rsidRPr="008054DE" w:rsidRDefault="008054DE" w:rsidP="008054DE">
      <w:pPr>
        <w:pStyle w:val="Paragrafoelenco"/>
        <w:numPr>
          <w:ilvl w:val="0"/>
          <w:numId w:val="11"/>
        </w:num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Licenze temporanee per strumenti di scansione: 1.000 €</w:t>
      </w:r>
    </w:p>
    <w:p w:rsidR="008054DE" w:rsidRPr="008054DE" w:rsidRDefault="008054DE" w:rsidP="008054DE">
      <w:pPr>
        <w:textAlignment w:val="baseline"/>
        <w:rPr>
          <w:rFonts w:ascii="Times New Roman" w:eastAsia="Times New Roman" w:hAnsi="Times New Roman" w:cs="Times New Roman"/>
          <w:b/>
          <w:bCs/>
          <w:bdr w:val="none" w:sz="0" w:space="0" w:color="auto" w:frame="1"/>
          <w:lang w:eastAsia="it-IT"/>
        </w:rPr>
      </w:pP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
          <w:bCs/>
          <w:bdr w:val="none" w:sz="0" w:space="0" w:color="auto" w:frame="1"/>
          <w:lang w:eastAsia="it-IT"/>
        </w:rPr>
        <w:t>Costi aggiuntivi</w:t>
      </w:r>
      <w:r w:rsidRPr="008054DE">
        <w:rPr>
          <w:rFonts w:ascii="Times New Roman" w:eastAsia="Times New Roman" w:hAnsi="Times New Roman" w:cs="Times New Roman"/>
          <w:bdr w:val="none" w:sz="0" w:space="0" w:color="auto" w:frame="1"/>
          <w:lang w:eastAsia="it-IT"/>
        </w:rPr>
        <w:t>:</w:t>
      </w:r>
    </w:p>
    <w:p w:rsidR="008054DE" w:rsidRPr="008054DE" w:rsidRDefault="008054DE" w:rsidP="008054DE">
      <w:pPr>
        <w:pStyle w:val="Paragrafoelenco"/>
        <w:numPr>
          <w:ilvl w:val="0"/>
          <w:numId w:val="11"/>
        </w:numPr>
        <w:textAlignment w:val="baseline"/>
        <w:rPr>
          <w:rFonts w:ascii="Times New Roman" w:eastAsia="Times New Roman" w:hAnsi="Times New Roman" w:cs="Times New Roman"/>
          <w:bdr w:val="none" w:sz="0" w:space="0" w:color="auto" w:frame="1"/>
          <w:lang w:eastAsia="it-IT"/>
        </w:rPr>
      </w:pPr>
      <w:r w:rsidRPr="008054DE">
        <w:rPr>
          <w:rFonts w:ascii="Times New Roman" w:eastAsia="Times New Roman" w:hAnsi="Times New Roman" w:cs="Times New Roman"/>
          <w:bdr w:val="none" w:sz="0" w:space="0" w:color="auto" w:frame="1"/>
          <w:lang w:eastAsia="it-IT"/>
        </w:rPr>
        <w:t>Spese di viaggio: 500 €</w:t>
      </w:r>
    </w:p>
    <w:p w:rsidR="008054DE" w:rsidRPr="008054DE" w:rsidRDefault="008054DE" w:rsidP="008054DE">
      <w:pPr>
        <w:ind w:left="720"/>
        <w:textAlignment w:val="baseline"/>
        <w:rPr>
          <w:rFonts w:ascii="Times New Roman" w:eastAsia="Times New Roman" w:hAnsi="Times New Roman" w:cs="Times New Roman"/>
          <w:b/>
          <w:bCs/>
          <w:bdr w:val="none" w:sz="0" w:space="0" w:color="auto" w:frame="1"/>
          <w:lang w:eastAsia="it-IT"/>
        </w:rPr>
      </w:pPr>
    </w:p>
    <w:p w:rsidR="008054DE" w:rsidRPr="008054DE" w:rsidRDefault="008054DE" w:rsidP="008054DE">
      <w:p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
          <w:bCs/>
          <w:bdr w:val="none" w:sz="0" w:space="0" w:color="auto" w:frame="1"/>
          <w:lang w:eastAsia="it-IT"/>
        </w:rPr>
        <w:t>Totale Preventivo</w:t>
      </w:r>
      <w:r w:rsidRPr="008054DE">
        <w:rPr>
          <w:rFonts w:ascii="Times New Roman" w:eastAsia="Times New Roman" w:hAnsi="Times New Roman" w:cs="Times New Roman"/>
          <w:bdr w:val="none" w:sz="0" w:space="0" w:color="auto" w:frame="1"/>
          <w:lang w:eastAsia="it-IT"/>
        </w:rPr>
        <w:t xml:space="preserve">: 13.600 € </w:t>
      </w:r>
    </w:p>
    <w:p w:rsidR="008054DE" w:rsidRPr="008054DE" w:rsidRDefault="008054DE" w:rsidP="008054DE">
      <w:pPr>
        <w:spacing w:line="330" w:lineRule="atLeast"/>
        <w:textAlignment w:val="baseline"/>
        <w:outlineLvl w:val="2"/>
        <w:rPr>
          <w:rFonts w:ascii="Times New Roman" w:eastAsia="Times New Roman" w:hAnsi="Times New Roman" w:cs="Times New Roman"/>
          <w:b/>
          <w:bCs/>
          <w:bdr w:val="none" w:sz="0" w:space="0" w:color="auto" w:frame="1"/>
          <w:lang w:eastAsia="it-IT"/>
        </w:rPr>
      </w:pPr>
    </w:p>
    <w:p w:rsidR="008054DE" w:rsidRPr="008054DE" w:rsidRDefault="008054DE" w:rsidP="008054DE">
      <w:pPr>
        <w:spacing w:line="330" w:lineRule="atLeast"/>
        <w:textAlignment w:val="baseline"/>
        <w:outlineLvl w:val="2"/>
        <w:rPr>
          <w:rFonts w:ascii="Times New Roman" w:eastAsia="Times New Roman" w:hAnsi="Times New Roman" w:cs="Times New Roman"/>
          <w:b/>
          <w:bCs/>
          <w:sz w:val="27"/>
          <w:szCs w:val="27"/>
          <w:lang w:eastAsia="it-IT"/>
        </w:rPr>
      </w:pPr>
      <w:r w:rsidRPr="008054DE">
        <w:rPr>
          <w:rFonts w:ascii="Times New Roman" w:eastAsia="Times New Roman" w:hAnsi="Times New Roman" w:cs="Times New Roman"/>
          <w:b/>
          <w:bCs/>
          <w:bdr w:val="none" w:sz="0" w:space="0" w:color="auto" w:frame="1"/>
          <w:lang w:eastAsia="it-IT"/>
        </w:rPr>
        <w:t>Termini e Condizioni</w:t>
      </w:r>
    </w:p>
    <w:p w:rsidR="008054DE" w:rsidRPr="008054DE" w:rsidRDefault="008054DE" w:rsidP="008054DE">
      <w:pPr>
        <w:pStyle w:val="Paragrafoelenco"/>
        <w:numPr>
          <w:ilvl w:val="0"/>
          <w:numId w:val="11"/>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Pagamento: 50% all'inizio, 50% alla consegna del rapporto finale.</w:t>
      </w:r>
    </w:p>
    <w:p w:rsidR="008054DE" w:rsidRPr="008054DE" w:rsidRDefault="008054DE" w:rsidP="008054DE">
      <w:pPr>
        <w:pStyle w:val="Paragrafoelenco"/>
        <w:numPr>
          <w:ilvl w:val="0"/>
          <w:numId w:val="11"/>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Validità del preventivo: 30 giorni.</w:t>
      </w:r>
    </w:p>
    <w:p w:rsidR="008054DE" w:rsidRPr="008054DE" w:rsidRDefault="008054DE" w:rsidP="008054DE">
      <w:pPr>
        <w:pStyle w:val="Paragrafoelenco"/>
        <w:numPr>
          <w:ilvl w:val="0"/>
          <w:numId w:val="11"/>
        </w:num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Politica di cancellazione: 10% del totale in caso di cancellazione dopo l'inizio dei lavori.</w:t>
      </w:r>
    </w:p>
    <w:p w:rsidR="008054DE" w:rsidRPr="008054DE" w:rsidRDefault="008054DE" w:rsidP="008054DE">
      <w:pPr>
        <w:ind w:left="720"/>
        <w:textAlignment w:val="baseline"/>
        <w:rPr>
          <w:rFonts w:ascii="Times New Roman" w:eastAsia="Times New Roman" w:hAnsi="Times New Roman" w:cs="Times New Roman"/>
          <w:bdr w:val="none" w:sz="0" w:space="0" w:color="auto" w:frame="1"/>
          <w:lang w:eastAsia="it-IT"/>
        </w:rPr>
      </w:pPr>
    </w:p>
    <w:p w:rsidR="008054DE" w:rsidRPr="008054DE" w:rsidRDefault="008054DE" w:rsidP="008054DE">
      <w:pPr>
        <w:textAlignment w:val="baseline"/>
        <w:rPr>
          <w:rFonts w:ascii="Times New Roman" w:eastAsia="Times New Roman" w:hAnsi="Times New Roman" w:cs="Times New Roman"/>
          <w:bdr w:val="none" w:sz="0" w:space="0" w:color="auto" w:frame="1"/>
          <w:lang w:eastAsia="it-IT"/>
        </w:rPr>
      </w:pPr>
    </w:p>
    <w:p w:rsidR="008054DE" w:rsidRPr="008054DE" w:rsidRDefault="008054DE" w:rsidP="008054DE">
      <w:pPr>
        <w:textAlignment w:val="baseline"/>
        <w:rPr>
          <w:rFonts w:ascii="Times New Roman" w:eastAsia="Times New Roman" w:hAnsi="Times New Roman" w:cs="Times New Roman"/>
          <w:lang w:eastAsia="it-IT"/>
        </w:rPr>
      </w:pPr>
      <w:r w:rsidRPr="008054DE">
        <w:rPr>
          <w:rFonts w:ascii="Times New Roman" w:eastAsia="Times New Roman" w:hAnsi="Times New Roman" w:cs="Times New Roman"/>
          <w:bdr w:val="none" w:sz="0" w:space="0" w:color="auto" w:frame="1"/>
          <w:lang w:eastAsia="it-IT"/>
        </w:rPr>
        <w:t xml:space="preserve">Firmato: </w:t>
      </w:r>
      <w:proofErr w:type="spellStart"/>
      <w:r w:rsidRPr="008054DE">
        <w:rPr>
          <w:rFonts w:ascii="Times New Roman" w:eastAsia="Times New Roman" w:hAnsi="Times New Roman" w:cs="Times New Roman"/>
          <w:bdr w:val="none" w:sz="0" w:space="0" w:color="auto" w:frame="1"/>
          <w:lang w:eastAsia="it-IT"/>
        </w:rPr>
        <w:t>CyberSecureTech</w:t>
      </w:r>
      <w:proofErr w:type="spellEnd"/>
    </w:p>
    <w:p w:rsidR="008054DE" w:rsidRPr="008054DE" w:rsidRDefault="008054DE" w:rsidP="008054DE">
      <w:pPr>
        <w:pBdr>
          <w:bottom w:val="single" w:sz="6" w:space="1" w:color="auto"/>
        </w:pBdr>
        <w:jc w:val="center"/>
        <w:rPr>
          <w:rFonts w:ascii="Times New Roman" w:eastAsia="Times New Roman" w:hAnsi="Times New Roman" w:cs="Times New Roman"/>
          <w:vanish/>
          <w:sz w:val="16"/>
          <w:szCs w:val="16"/>
          <w:lang w:eastAsia="it-IT"/>
        </w:rPr>
      </w:pPr>
      <w:r w:rsidRPr="008054DE">
        <w:rPr>
          <w:rFonts w:ascii="Times New Roman" w:eastAsia="Times New Roman" w:hAnsi="Times New Roman" w:cs="Times New Roman"/>
          <w:vanish/>
          <w:sz w:val="16"/>
          <w:szCs w:val="16"/>
          <w:lang w:eastAsia="it-IT"/>
        </w:rPr>
        <w:t>Inizio modulo</w:t>
      </w:r>
    </w:p>
    <w:p w:rsidR="008054DE" w:rsidRPr="008054DE" w:rsidRDefault="008054DE" w:rsidP="008054DE">
      <w:pPr>
        <w:textAlignment w:val="baseline"/>
        <w:rPr>
          <w:rFonts w:ascii="Times New Roman" w:eastAsia="Times New Roman" w:hAnsi="Times New Roman" w:cs="Times New Roman"/>
          <w:lang w:eastAsia="it-IT"/>
        </w:rPr>
      </w:pPr>
    </w:p>
    <w:p w:rsidR="008054DE" w:rsidRPr="008054DE" w:rsidRDefault="008054DE" w:rsidP="008054DE">
      <w:pPr>
        <w:pBdr>
          <w:top w:val="single" w:sz="6" w:space="1" w:color="auto"/>
        </w:pBdr>
        <w:jc w:val="center"/>
        <w:rPr>
          <w:rFonts w:ascii="Times New Roman" w:eastAsia="Times New Roman" w:hAnsi="Times New Roman" w:cs="Times New Roman"/>
          <w:vanish/>
          <w:sz w:val="16"/>
          <w:szCs w:val="16"/>
          <w:lang w:eastAsia="it-IT"/>
        </w:rPr>
      </w:pPr>
      <w:r w:rsidRPr="008054DE">
        <w:rPr>
          <w:rFonts w:ascii="Times New Roman" w:eastAsia="Times New Roman" w:hAnsi="Times New Roman" w:cs="Times New Roman"/>
          <w:vanish/>
          <w:sz w:val="16"/>
          <w:szCs w:val="16"/>
          <w:lang w:eastAsia="it-IT"/>
        </w:rPr>
        <w:t>Fine modulo</w:t>
      </w:r>
    </w:p>
    <w:p w:rsidR="008054DE" w:rsidRPr="008054DE" w:rsidRDefault="008054DE" w:rsidP="00322DFF">
      <w:pPr>
        <w:rPr>
          <w:rFonts w:ascii="Times New Roman" w:eastAsia="Times New Roman" w:hAnsi="Times New Roman" w:cs="Times New Roman"/>
          <w:color w:val="0D0D0D"/>
          <w:lang w:eastAsia="it-IT"/>
        </w:rPr>
      </w:pPr>
    </w:p>
    <w:sectPr w:rsidR="008054DE" w:rsidRPr="008054DE" w:rsidSect="0006563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0AD3"/>
    <w:multiLevelType w:val="multilevel"/>
    <w:tmpl w:val="C74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5117E"/>
    <w:multiLevelType w:val="hybridMultilevel"/>
    <w:tmpl w:val="8C145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8D6044"/>
    <w:multiLevelType w:val="hybridMultilevel"/>
    <w:tmpl w:val="A9D27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0A4F0B"/>
    <w:multiLevelType w:val="hybridMultilevel"/>
    <w:tmpl w:val="4A44A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A2648D"/>
    <w:multiLevelType w:val="hybridMultilevel"/>
    <w:tmpl w:val="39F24B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6F7D5D"/>
    <w:multiLevelType w:val="hybridMultilevel"/>
    <w:tmpl w:val="367C8F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CFC2A39"/>
    <w:multiLevelType w:val="multilevel"/>
    <w:tmpl w:val="F468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459EE"/>
    <w:multiLevelType w:val="multilevel"/>
    <w:tmpl w:val="AA70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16A88"/>
    <w:multiLevelType w:val="hybridMultilevel"/>
    <w:tmpl w:val="50D0D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6300EB"/>
    <w:multiLevelType w:val="hybridMultilevel"/>
    <w:tmpl w:val="C074C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A694F76"/>
    <w:multiLevelType w:val="multilevel"/>
    <w:tmpl w:val="5AE2F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512963">
    <w:abstractNumId w:val="0"/>
  </w:num>
  <w:num w:numId="2" w16cid:durableId="808782549">
    <w:abstractNumId w:val="7"/>
  </w:num>
  <w:num w:numId="3" w16cid:durableId="431048302">
    <w:abstractNumId w:val="6"/>
  </w:num>
  <w:num w:numId="4" w16cid:durableId="1986273325">
    <w:abstractNumId w:val="2"/>
  </w:num>
  <w:num w:numId="5" w16cid:durableId="1509254616">
    <w:abstractNumId w:val="5"/>
  </w:num>
  <w:num w:numId="6" w16cid:durableId="1972855309">
    <w:abstractNumId w:val="8"/>
  </w:num>
  <w:num w:numId="7" w16cid:durableId="1587767667">
    <w:abstractNumId w:val="10"/>
  </w:num>
  <w:num w:numId="8" w16cid:durableId="1567716964">
    <w:abstractNumId w:val="3"/>
  </w:num>
  <w:num w:numId="9" w16cid:durableId="1986079926">
    <w:abstractNumId w:val="1"/>
  </w:num>
  <w:num w:numId="10" w16cid:durableId="2061901027">
    <w:abstractNumId w:val="9"/>
  </w:num>
  <w:num w:numId="11" w16cid:durableId="1125154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FF"/>
    <w:rsid w:val="0006563E"/>
    <w:rsid w:val="00322DFF"/>
    <w:rsid w:val="008054DE"/>
    <w:rsid w:val="00AE312A"/>
    <w:rsid w:val="00C46F65"/>
    <w:rsid w:val="00E82B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FA71"/>
  <w15:chartTrackingRefBased/>
  <w15:docId w15:val="{44D4CA31-1CAC-6641-8495-2D066BE2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8054DE"/>
    <w:pPr>
      <w:spacing w:before="100" w:beforeAutospacing="1" w:after="100" w:afterAutospacing="1"/>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22DFF"/>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322DFF"/>
    <w:rPr>
      <w:b/>
      <w:bCs/>
    </w:rPr>
  </w:style>
  <w:style w:type="paragraph" w:styleId="Paragrafoelenco">
    <w:name w:val="List Paragraph"/>
    <w:basedOn w:val="Normale"/>
    <w:uiPriority w:val="34"/>
    <w:qFormat/>
    <w:rsid w:val="00322DFF"/>
    <w:pPr>
      <w:ind w:left="720"/>
      <w:contextualSpacing/>
    </w:pPr>
  </w:style>
  <w:style w:type="character" w:styleId="Collegamentoipertestuale">
    <w:name w:val="Hyperlink"/>
    <w:basedOn w:val="Carpredefinitoparagrafo"/>
    <w:uiPriority w:val="99"/>
    <w:unhideWhenUsed/>
    <w:rsid w:val="008054DE"/>
    <w:rPr>
      <w:color w:val="0563C1" w:themeColor="hyperlink"/>
      <w:u w:val="single"/>
    </w:rPr>
  </w:style>
  <w:style w:type="character" w:styleId="Menzionenonrisolta">
    <w:name w:val="Unresolved Mention"/>
    <w:basedOn w:val="Carpredefinitoparagrafo"/>
    <w:uiPriority w:val="99"/>
    <w:semiHidden/>
    <w:unhideWhenUsed/>
    <w:rsid w:val="008054DE"/>
    <w:rPr>
      <w:color w:val="605E5C"/>
      <w:shd w:val="clear" w:color="auto" w:fill="E1DFDD"/>
    </w:rPr>
  </w:style>
  <w:style w:type="character" w:customStyle="1" w:styleId="Titolo3Carattere">
    <w:name w:val="Titolo 3 Carattere"/>
    <w:basedOn w:val="Carpredefinitoparagrafo"/>
    <w:link w:val="Titolo3"/>
    <w:uiPriority w:val="9"/>
    <w:rsid w:val="008054DE"/>
    <w:rPr>
      <w:rFonts w:ascii="Times New Roman" w:eastAsia="Times New Roman" w:hAnsi="Times New Roman" w:cs="Times New Roman"/>
      <w:b/>
      <w:bCs/>
      <w:sz w:val="27"/>
      <w:szCs w:val="27"/>
      <w:lang w:eastAsia="it-IT"/>
    </w:rPr>
  </w:style>
  <w:style w:type="paragraph" w:customStyle="1" w:styleId="messagelistitem050f9">
    <w:name w:val="messagelistitem__050f9"/>
    <w:basedOn w:val="Normale"/>
    <w:rsid w:val="008054DE"/>
    <w:pPr>
      <w:spacing w:before="100" w:beforeAutospacing="1" w:after="100" w:afterAutospacing="1"/>
    </w:pPr>
    <w:rPr>
      <w:rFonts w:ascii="Times New Roman" w:eastAsia="Times New Roman" w:hAnsi="Times New Roman" w:cs="Times New Roman"/>
      <w:lang w:eastAsia="it-IT"/>
    </w:rPr>
  </w:style>
  <w:style w:type="paragraph" w:styleId="Iniziomodulo-z">
    <w:name w:val="HTML Top of Form"/>
    <w:basedOn w:val="Normale"/>
    <w:next w:val="Normale"/>
    <w:link w:val="Iniziomodulo-zCarattere"/>
    <w:hidden/>
    <w:uiPriority w:val="99"/>
    <w:semiHidden/>
    <w:unhideWhenUsed/>
    <w:rsid w:val="008054DE"/>
    <w:pPr>
      <w:pBdr>
        <w:bottom w:val="single" w:sz="6" w:space="1" w:color="auto"/>
      </w:pBdr>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8054DE"/>
    <w:rPr>
      <w:rFonts w:ascii="Arial" w:eastAsia="Times New Roman" w:hAnsi="Arial" w:cs="Arial"/>
      <w:vanish/>
      <w:sz w:val="16"/>
      <w:szCs w:val="16"/>
      <w:lang w:eastAsia="it-IT"/>
    </w:rPr>
  </w:style>
  <w:style w:type="paragraph" w:styleId="Finemodulo-z">
    <w:name w:val="HTML Bottom of Form"/>
    <w:basedOn w:val="Normale"/>
    <w:next w:val="Normale"/>
    <w:link w:val="Finemodulo-zCarattere"/>
    <w:hidden/>
    <w:uiPriority w:val="99"/>
    <w:semiHidden/>
    <w:unhideWhenUsed/>
    <w:rsid w:val="008054DE"/>
    <w:pPr>
      <w:pBdr>
        <w:top w:val="single" w:sz="6" w:space="1" w:color="auto"/>
      </w:pBdr>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8054DE"/>
    <w:rPr>
      <w:rFonts w:ascii="Arial" w:eastAsia="Times New Roman" w:hAnsi="Arial" w:cs="Arial"/>
      <w:vanish/>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4243">
      <w:bodyDiv w:val="1"/>
      <w:marLeft w:val="0"/>
      <w:marRight w:val="0"/>
      <w:marTop w:val="0"/>
      <w:marBottom w:val="0"/>
      <w:divBdr>
        <w:top w:val="none" w:sz="0" w:space="0" w:color="auto"/>
        <w:left w:val="none" w:sz="0" w:space="0" w:color="auto"/>
        <w:bottom w:val="none" w:sz="0" w:space="0" w:color="auto"/>
        <w:right w:val="none" w:sz="0" w:space="0" w:color="auto"/>
      </w:divBdr>
    </w:div>
    <w:div w:id="844590758">
      <w:bodyDiv w:val="1"/>
      <w:marLeft w:val="0"/>
      <w:marRight w:val="0"/>
      <w:marTop w:val="0"/>
      <w:marBottom w:val="0"/>
      <w:divBdr>
        <w:top w:val="none" w:sz="0" w:space="0" w:color="auto"/>
        <w:left w:val="none" w:sz="0" w:space="0" w:color="auto"/>
        <w:bottom w:val="none" w:sz="0" w:space="0" w:color="auto"/>
        <w:right w:val="none" w:sz="0" w:space="0" w:color="auto"/>
      </w:divBdr>
      <w:divsChild>
        <w:div w:id="1919753435">
          <w:marLeft w:val="0"/>
          <w:marRight w:val="0"/>
          <w:marTop w:val="0"/>
          <w:marBottom w:val="0"/>
          <w:divBdr>
            <w:top w:val="none" w:sz="0" w:space="0" w:color="auto"/>
            <w:left w:val="none" w:sz="0" w:space="0" w:color="auto"/>
            <w:bottom w:val="none" w:sz="0" w:space="0" w:color="auto"/>
            <w:right w:val="none" w:sz="0" w:space="0" w:color="auto"/>
          </w:divBdr>
          <w:divsChild>
            <w:div w:id="1292174746">
              <w:marLeft w:val="0"/>
              <w:marRight w:val="0"/>
              <w:marTop w:val="0"/>
              <w:marBottom w:val="0"/>
              <w:divBdr>
                <w:top w:val="none" w:sz="0" w:space="0" w:color="auto"/>
                <w:left w:val="none" w:sz="0" w:space="0" w:color="auto"/>
                <w:bottom w:val="none" w:sz="0" w:space="0" w:color="auto"/>
                <w:right w:val="none" w:sz="0" w:space="0" w:color="auto"/>
              </w:divBdr>
              <w:divsChild>
                <w:div w:id="1549607326">
                  <w:marLeft w:val="0"/>
                  <w:marRight w:val="0"/>
                  <w:marTop w:val="0"/>
                  <w:marBottom w:val="0"/>
                  <w:divBdr>
                    <w:top w:val="none" w:sz="0" w:space="0" w:color="auto"/>
                    <w:left w:val="none" w:sz="0" w:space="0" w:color="auto"/>
                    <w:bottom w:val="none" w:sz="0" w:space="0" w:color="auto"/>
                    <w:right w:val="none" w:sz="0" w:space="0" w:color="auto"/>
                  </w:divBdr>
                  <w:divsChild>
                    <w:div w:id="955327316">
                      <w:marLeft w:val="0"/>
                      <w:marRight w:val="0"/>
                      <w:marTop w:val="0"/>
                      <w:marBottom w:val="0"/>
                      <w:divBdr>
                        <w:top w:val="none" w:sz="0" w:space="0" w:color="auto"/>
                        <w:left w:val="none" w:sz="0" w:space="0" w:color="auto"/>
                        <w:bottom w:val="none" w:sz="0" w:space="0" w:color="auto"/>
                        <w:right w:val="none" w:sz="0" w:space="0" w:color="auto"/>
                      </w:divBdr>
                      <w:divsChild>
                        <w:div w:id="1885870767">
                          <w:marLeft w:val="0"/>
                          <w:marRight w:val="0"/>
                          <w:marTop w:val="0"/>
                          <w:marBottom w:val="0"/>
                          <w:divBdr>
                            <w:top w:val="none" w:sz="0" w:space="0" w:color="auto"/>
                            <w:left w:val="none" w:sz="0" w:space="0" w:color="auto"/>
                            <w:bottom w:val="none" w:sz="0" w:space="0" w:color="auto"/>
                            <w:right w:val="none" w:sz="0" w:space="0" w:color="auto"/>
                          </w:divBdr>
                          <w:divsChild>
                            <w:div w:id="4764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7901">
          <w:marLeft w:val="0"/>
          <w:marRight w:val="0"/>
          <w:marTop w:val="0"/>
          <w:marBottom w:val="360"/>
          <w:divBdr>
            <w:top w:val="none" w:sz="0" w:space="0" w:color="auto"/>
            <w:left w:val="none" w:sz="0" w:space="0" w:color="auto"/>
            <w:bottom w:val="none" w:sz="0" w:space="0" w:color="auto"/>
            <w:right w:val="none" w:sz="0" w:space="0" w:color="auto"/>
          </w:divBdr>
          <w:divsChild>
            <w:div w:id="2123063382">
              <w:marLeft w:val="0"/>
              <w:marRight w:val="0"/>
              <w:marTop w:val="0"/>
              <w:marBottom w:val="0"/>
              <w:divBdr>
                <w:top w:val="none" w:sz="0" w:space="0" w:color="auto"/>
                <w:left w:val="none" w:sz="0" w:space="0" w:color="auto"/>
                <w:bottom w:val="none" w:sz="0" w:space="0" w:color="auto"/>
                <w:right w:val="none" w:sz="0" w:space="0" w:color="auto"/>
              </w:divBdr>
              <w:divsChild>
                <w:div w:id="103964161">
                  <w:marLeft w:val="0"/>
                  <w:marRight w:val="0"/>
                  <w:marTop w:val="0"/>
                  <w:marBottom w:val="0"/>
                  <w:divBdr>
                    <w:top w:val="none" w:sz="0" w:space="0" w:color="auto"/>
                    <w:left w:val="none" w:sz="0" w:space="0" w:color="auto"/>
                    <w:bottom w:val="none" w:sz="0" w:space="0" w:color="auto"/>
                    <w:right w:val="none" w:sz="0" w:space="0" w:color="auto"/>
                  </w:divBdr>
                  <w:divsChild>
                    <w:div w:id="972714402">
                      <w:marLeft w:val="0"/>
                      <w:marRight w:val="0"/>
                      <w:marTop w:val="0"/>
                      <w:marBottom w:val="0"/>
                      <w:divBdr>
                        <w:top w:val="none" w:sz="0" w:space="0" w:color="auto"/>
                        <w:left w:val="none" w:sz="0" w:space="0" w:color="auto"/>
                        <w:bottom w:val="none" w:sz="0" w:space="0" w:color="auto"/>
                        <w:right w:val="none" w:sz="0" w:space="0" w:color="auto"/>
                      </w:divBdr>
                      <w:divsChild>
                        <w:div w:id="425922866">
                          <w:marLeft w:val="0"/>
                          <w:marRight w:val="0"/>
                          <w:marTop w:val="0"/>
                          <w:marBottom w:val="0"/>
                          <w:divBdr>
                            <w:top w:val="none" w:sz="0" w:space="0" w:color="auto"/>
                            <w:left w:val="none" w:sz="0" w:space="0" w:color="auto"/>
                            <w:bottom w:val="none" w:sz="0" w:space="0" w:color="auto"/>
                            <w:right w:val="none" w:sz="0" w:space="0" w:color="auto"/>
                          </w:divBdr>
                          <w:divsChild>
                            <w:div w:id="2467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ybersecuretech.preventivi@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Dello Russo</dc:creator>
  <cp:keywords/>
  <dc:description/>
  <cp:lastModifiedBy>Mara Dello Russo</cp:lastModifiedBy>
  <cp:revision>2</cp:revision>
  <dcterms:created xsi:type="dcterms:W3CDTF">2024-06-03T13:38:00Z</dcterms:created>
  <dcterms:modified xsi:type="dcterms:W3CDTF">2024-06-03T13:47:00Z</dcterms:modified>
</cp:coreProperties>
</file>