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8DC0" w14:textId="77777777" w:rsidR="00021B4F" w:rsidRPr="00021B4F" w:rsidRDefault="00021B4F" w:rsidP="00021B4F">
      <w:pPr>
        <w:rPr>
          <w:sz w:val="48"/>
          <w:szCs w:val="48"/>
        </w:rPr>
      </w:pPr>
      <w:r w:rsidRPr="00021B4F">
        <w:rPr>
          <w:sz w:val="48"/>
          <w:szCs w:val="48"/>
        </w:rPr>
        <w:t>CONTENTS</w:t>
      </w:r>
    </w:p>
    <w:p w14:paraId="1FDBF13E" w14:textId="3BF76F13" w:rsidR="00021B4F" w:rsidRDefault="00021B4F" w:rsidP="00021B4F">
      <w:r>
        <w:t>The USB drive contains personal photos together with pet photos and HR documents and a new hire letter and a resume and an employee shift schedule. The combination of personal data with hospital internal information creates security risks. The single location reveals both employee identification information and operational details of the workplace.</w:t>
      </w:r>
      <w:r>
        <w:t xml:space="preserve">  </w:t>
      </w:r>
    </w:p>
    <w:p w14:paraId="53C29FFA" w14:textId="77777777" w:rsidR="00021B4F" w:rsidRDefault="00021B4F" w:rsidP="00021B4F"/>
    <w:p w14:paraId="6C802C75" w14:textId="77777777" w:rsidR="00021B4F" w:rsidRPr="00021B4F" w:rsidRDefault="00021B4F" w:rsidP="00021B4F">
      <w:pPr>
        <w:rPr>
          <w:sz w:val="48"/>
          <w:szCs w:val="48"/>
        </w:rPr>
      </w:pPr>
      <w:r w:rsidRPr="00021B4F">
        <w:rPr>
          <w:sz w:val="48"/>
          <w:szCs w:val="48"/>
        </w:rPr>
        <w:t>ATTACKER MINDSET</w:t>
      </w:r>
    </w:p>
    <w:p w14:paraId="0C368143" w14:textId="57DC06C8" w:rsidR="00021B4F" w:rsidRDefault="00021B4F" w:rsidP="00021B4F">
      <w:r>
        <w:t xml:space="preserve">The attacker can use HR documents to obtain employee information including job titles and work hours and organizational procedures. The personal images on the device enable attackers to create fake profiles which they can use to deceive Jorge and other hospital staff members. The combination of different data types on the USB device makes it appear authentic which raises the probability of someone inserting it into a </w:t>
      </w:r>
      <w:proofErr w:type="spellStart"/>
      <w:r>
        <w:t>computer</w:t>
      </w:r>
      <w:proofErr w:type="gramStart"/>
      <w:r>
        <w:t>.</w:t>
      </w:r>
      <w:r>
        <w:t>m</w:t>
      </w:r>
      <w:proofErr w:type="spellEnd"/>
      <w:r>
        <w:t>,</w:t>
      </w:r>
      <w:proofErr w:type="gramEnd"/>
    </w:p>
    <w:p w14:paraId="2209AB74" w14:textId="77777777" w:rsidR="00021B4F" w:rsidRDefault="00021B4F" w:rsidP="00021B4F"/>
    <w:p w14:paraId="680338E3" w14:textId="77777777" w:rsidR="00021B4F" w:rsidRPr="00021B4F" w:rsidRDefault="00021B4F" w:rsidP="00021B4F">
      <w:pPr>
        <w:rPr>
          <w:sz w:val="48"/>
          <w:szCs w:val="48"/>
        </w:rPr>
      </w:pPr>
      <w:r w:rsidRPr="00021B4F">
        <w:rPr>
          <w:sz w:val="48"/>
          <w:szCs w:val="48"/>
        </w:rPr>
        <w:t>RISK ANALYSIS</w:t>
      </w:r>
    </w:p>
    <w:p w14:paraId="6E2D2114" w14:textId="5EAA3BB2" w:rsidR="00021B4F" w:rsidRDefault="00021B4F" w:rsidP="00021B4F">
      <w:r>
        <w:t>The USB baiting attack could contain malicious software which includes keyloggers and ransomware and backdoor installers. The hospital network becomes vulnerable to infection when an employee connects the infected USB drive to their standard workstation. The system includes three security measures which block USB ports and run automatic scans and operate virtual machines for testing purposes. The hospital staff receives training about unknown devices while using separate storage devices for personal and professional data.</w:t>
      </w:r>
    </w:p>
    <w:p w14:paraId="61908E3E" w14:textId="77777777" w:rsidR="00021B4F" w:rsidRDefault="00021B4F" w:rsidP="00021B4F"/>
    <w:p w14:paraId="032098F3" w14:textId="77777777" w:rsidR="00021B4F" w:rsidRDefault="00021B4F" w:rsidP="00021B4F"/>
    <w:sectPr w:rsidR="00021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4F"/>
    <w:rsid w:val="00021B4F"/>
    <w:rsid w:val="00C5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DF30"/>
  <w15:chartTrackingRefBased/>
  <w15:docId w15:val="{BECDB69C-7796-4616-B3C9-11F11F5A2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B4F"/>
    <w:rPr>
      <w:rFonts w:eastAsiaTheme="majorEastAsia" w:cstheme="majorBidi"/>
      <w:color w:val="272727" w:themeColor="text1" w:themeTint="D8"/>
    </w:rPr>
  </w:style>
  <w:style w:type="paragraph" w:styleId="Title">
    <w:name w:val="Title"/>
    <w:basedOn w:val="Normal"/>
    <w:next w:val="Normal"/>
    <w:link w:val="TitleChar"/>
    <w:uiPriority w:val="10"/>
    <w:qFormat/>
    <w:rsid w:val="00021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B4F"/>
    <w:pPr>
      <w:spacing w:before="160"/>
      <w:jc w:val="center"/>
    </w:pPr>
    <w:rPr>
      <w:i/>
      <w:iCs/>
      <w:color w:val="404040" w:themeColor="text1" w:themeTint="BF"/>
    </w:rPr>
  </w:style>
  <w:style w:type="character" w:customStyle="1" w:styleId="QuoteChar">
    <w:name w:val="Quote Char"/>
    <w:basedOn w:val="DefaultParagraphFont"/>
    <w:link w:val="Quote"/>
    <w:uiPriority w:val="29"/>
    <w:rsid w:val="00021B4F"/>
    <w:rPr>
      <w:i/>
      <w:iCs/>
      <w:color w:val="404040" w:themeColor="text1" w:themeTint="BF"/>
    </w:rPr>
  </w:style>
  <w:style w:type="paragraph" w:styleId="ListParagraph">
    <w:name w:val="List Paragraph"/>
    <w:basedOn w:val="Normal"/>
    <w:uiPriority w:val="34"/>
    <w:qFormat/>
    <w:rsid w:val="00021B4F"/>
    <w:pPr>
      <w:ind w:left="720"/>
      <w:contextualSpacing/>
    </w:pPr>
  </w:style>
  <w:style w:type="character" w:styleId="IntenseEmphasis">
    <w:name w:val="Intense Emphasis"/>
    <w:basedOn w:val="DefaultParagraphFont"/>
    <w:uiPriority w:val="21"/>
    <w:qFormat/>
    <w:rsid w:val="00021B4F"/>
    <w:rPr>
      <w:i/>
      <w:iCs/>
      <w:color w:val="0F4761" w:themeColor="accent1" w:themeShade="BF"/>
    </w:rPr>
  </w:style>
  <w:style w:type="paragraph" w:styleId="IntenseQuote">
    <w:name w:val="Intense Quote"/>
    <w:basedOn w:val="Normal"/>
    <w:next w:val="Normal"/>
    <w:link w:val="IntenseQuoteChar"/>
    <w:uiPriority w:val="30"/>
    <w:qFormat/>
    <w:rsid w:val="00021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B4F"/>
    <w:rPr>
      <w:i/>
      <w:iCs/>
      <w:color w:val="0F4761" w:themeColor="accent1" w:themeShade="BF"/>
    </w:rPr>
  </w:style>
  <w:style w:type="character" w:styleId="IntenseReference">
    <w:name w:val="Intense Reference"/>
    <w:basedOn w:val="DefaultParagraphFont"/>
    <w:uiPriority w:val="32"/>
    <w:qFormat/>
    <w:rsid w:val="00021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202</Words>
  <Characters>1156</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2025-11-29T14:35:00Z</dcterms:created>
  <dcterms:modified xsi:type="dcterms:W3CDTF">2025-11-29T14:38:00Z</dcterms:modified>
</cp:coreProperties>
</file>