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F10D8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新势力</w:t>
      </w:r>
    </w:p>
    <w:p w14:paraId="2906C6A4">
      <w:pPr>
        <w:rPr>
          <w:rFonts w:hint="default" w:ascii="黑体" w:hAnsi="黑体" w:eastAsia="黑体" w:cs="黑体"/>
          <w:color w:val="0000FF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FF"/>
          <w:highlight w:val="none"/>
          <w:lang w:val="en-US" w:eastAsia="zh-CN"/>
        </w:rPr>
        <w:t>新闻事件</w:t>
      </w:r>
    </w:p>
    <w:p w14:paraId="30EDB008">
      <w:pPr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重要事件</w:t>
      </w:r>
    </w:p>
    <w:p w14:paraId="359CEFAB">
      <w:pPr>
        <w:rPr>
          <w:rFonts w:hint="default" w:ascii="黑体" w:hAnsi="黑体" w:eastAsia="黑体" w:cs="黑体"/>
          <w:color w:val="00B050"/>
          <w:lang w:val="en-US" w:eastAsia="zh-CN"/>
        </w:rPr>
      </w:pPr>
      <w:r>
        <w:rPr>
          <w:rFonts w:hint="eastAsia" w:ascii="黑体" w:hAnsi="黑体" w:eastAsia="黑体" w:cs="黑体"/>
          <w:color w:val="00B050"/>
          <w:lang w:val="en-US" w:eastAsia="zh-CN"/>
        </w:rPr>
        <w:t>可能成为某派系的任务</w:t>
      </w:r>
    </w:p>
    <w:p w14:paraId="6E831ED4">
      <w:pPr>
        <w:rPr>
          <w:rFonts w:hint="eastAsia" w:ascii="黑体" w:hAnsi="黑体" w:eastAsia="黑体" w:cs="黑体"/>
        </w:rPr>
      </w:pPr>
    </w:p>
    <w:p w14:paraId="6C9F55E0">
      <w:pPr>
        <w:rPr>
          <w:rFonts w:hint="eastAsia" w:ascii="黑体" w:hAnsi="黑体" w:eastAsia="黑体" w:cs="黑体"/>
        </w:rPr>
      </w:pPr>
    </w:p>
    <w:p w14:paraId="569EEF67">
      <w:pPr>
        <w:rPr>
          <w:rFonts w:hint="eastAsia" w:ascii="黑体" w:hAnsi="黑体" w:eastAsia="黑体" w:cs="黑体"/>
        </w:rPr>
      </w:pPr>
    </w:p>
    <w:p w14:paraId="23BE6F3C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1931.2.2   国民政府将讨桂军调回广东（桂系军阀的负面事件）</w:t>
      </w:r>
    </w:p>
    <w:p w14:paraId="026C9C3D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1931.4.7   刘湘、刘文辉合作调节（互不侵犯）</w:t>
      </w:r>
    </w:p>
    <w:p w14:paraId="1383E696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1931.4.11  马步芳赶走马仲英（马家军解雇马仲英）</w:t>
      </w:r>
    </w:p>
    <w:p w14:paraId="4F9F32BA">
      <w:pPr>
        <w:rPr>
          <w:rFonts w:hint="eastAsia" w:ascii="黑体" w:hAnsi="黑体" w:eastAsia="黑体" w:cs="黑体"/>
          <w:highlight w:val="yellow"/>
        </w:rPr>
      </w:pPr>
      <w:r>
        <w:rPr>
          <w:rFonts w:hint="eastAsia" w:ascii="黑体" w:hAnsi="黑体" w:eastAsia="黑体" w:cs="黑体"/>
          <w:highlight w:val="yellow"/>
        </w:rPr>
        <w:t>1931.4.15  哈密起义（新疆地区）</w:t>
      </w:r>
    </w:p>
    <w:p w14:paraId="7F9E041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杨万青攻击陈圭璋并占领镇原</w:t>
      </w:r>
    </w:p>
    <w:p w14:paraId="5646C934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1931.5.19  马仲英进军哈密（新疆）</w:t>
      </w:r>
    </w:p>
    <w:p w14:paraId="18A1D544">
      <w:pPr>
        <w:rPr>
          <w:rFonts w:hint="eastAsia" w:ascii="黑体" w:hAnsi="黑体" w:eastAsia="黑体" w:cs="黑体"/>
          <w:b/>
          <w:bCs/>
          <w:color w:val="FF0000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/>
          <w:bCs/>
          <w:color w:val="FF0000"/>
        </w:rPr>
        <w:t>1931.5.27  粤宁分裂，陈济棠改名广州国民政府（两广军阀陈济棠、李宗仁以及汪精卫派（改组派）、孙科派（再造派）、西山会议派等国民党派系）</w:t>
      </w:r>
    </w:p>
    <w:p w14:paraId="63963D75">
      <w:pPr>
        <w:rPr>
          <w:rFonts w:hint="eastAsia" w:ascii="黑体" w:hAnsi="黑体" w:eastAsia="黑体" w:cs="黑体"/>
          <w:b/>
          <w:bCs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1931.6.12  粤桂军誓师北伐</w:t>
      </w:r>
      <w:r>
        <w:rPr>
          <w:rFonts w:hint="eastAsia" w:ascii="黑体" w:hAnsi="黑体" w:eastAsia="黑体" w:cs="黑体"/>
          <w:b/>
          <w:bCs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黑体" w:hAnsi="黑体" w:eastAsia="黑体" w:cs="黑体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新闻事件</w:t>
      </w:r>
      <w:r>
        <w:rPr>
          <w:rFonts w:hint="eastAsia" w:ascii="黑体" w:hAnsi="黑体" w:eastAsia="黑体" w:cs="黑体"/>
          <w:b/>
          <w:bCs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</w:p>
    <w:p w14:paraId="422C13E1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1931.6.17  西藏进军刘文辉并占领西康里塘</w:t>
      </w:r>
    </w:p>
    <w:p w14:paraId="3B5BFB85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1931.6.22  杨虎城收编杨万青</w:t>
      </w:r>
    </w:p>
    <w:p w14:paraId="62AB0626">
      <w:pPr>
        <w:rPr>
          <w:rFonts w:hint="eastAsia" w:ascii="黑体" w:hAnsi="黑体" w:eastAsia="黑体" w:cs="黑体"/>
          <w:color w:val="00B050"/>
          <w:highlight w:val="yellow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00B050"/>
          <w:highlight w:val="yellow"/>
        </w:rPr>
        <w:t>1931.7.18  石友三叛乱（国民政府弹出负面事件以及选择事件，稳定晋系与鲁系军阀）</w:t>
      </w:r>
    </w:p>
    <w:p w14:paraId="3B582DEE">
      <w:pPr>
        <w:rPr>
          <w:rFonts w:hint="eastAsia" w:ascii="黑体" w:hAnsi="黑体" w:eastAsia="黑体" w:cs="黑体"/>
          <w:color w:val="00B050"/>
          <w:highlight w:val="none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00B050"/>
          <w:highlight w:val="none"/>
        </w:rPr>
        <w:t>1931.7.31  石友三被吞并（石友三拖延的时间越久，反蒋联盟越容易建立）</w:t>
      </w:r>
    </w:p>
    <w:p w14:paraId="6FF2829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1931.8.11  徐永昌任山西领导人（原商震）</w:t>
      </w:r>
    </w:p>
    <w:p w14:paraId="63B8CA68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1931.8.19  傅作义任绥远领导人（原李培基）</w:t>
      </w:r>
    </w:p>
    <w:p w14:paraId="4DE34A8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1931.8.25  雷马事件（甘肃马家军改名甘肃省临时政府，马文车成为领导人）</w:t>
      </w:r>
    </w:p>
    <w:p w14:paraId="33FF0480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1931.9.1   粤桂军进攻</w:t>
      </w:r>
      <w:r>
        <w:rPr>
          <w:rFonts w:hint="eastAsia" w:ascii="黑体" w:hAnsi="黑体" w:eastAsia="黑体" w:cs="黑体"/>
          <w:lang w:val="en-US" w:eastAsia="zh-CN"/>
        </w:rPr>
        <w:t>湘系军阀</w:t>
      </w:r>
    </w:p>
    <w:p w14:paraId="3C5DBD40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马仲英败退（马仲英失去在新疆的控制地）</w:t>
      </w:r>
    </w:p>
    <w:p w14:paraId="44D855A1">
      <w:pPr>
        <w:rPr>
          <w:rFonts w:hint="eastAsia" w:ascii="黑体" w:hAnsi="黑体" w:eastAsia="黑体" w:cs="黑体"/>
          <w:b/>
          <w:bCs/>
          <w:color w:val="FF0000"/>
          <w:lang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/>
          <w:bCs/>
          <w:color w:val="FF0000"/>
        </w:rPr>
        <w:t>1931.9.18  九一八事变</w:t>
      </w:r>
      <w:r>
        <w:rPr>
          <w:rFonts w:hint="eastAsia" w:ascii="黑体" w:hAnsi="黑体" w:eastAsia="黑体" w:cs="黑体"/>
          <w:b/>
          <w:bCs/>
          <w:color w:val="FF000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日本对东北发动入侵，日本可以使用决议释放伪军势力。</w:t>
      </w:r>
      <w:r>
        <w:rPr>
          <w:rFonts w:hint="eastAsia" w:ascii="黑体" w:hAnsi="黑体" w:eastAsia="黑体" w:cs="黑体"/>
          <w:b/>
          <w:bCs/>
          <w:color w:val="FF0000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黑体" w:hAnsi="黑体" w:eastAsia="黑体" w:cs="黑体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新闻事件</w:t>
      </w:r>
      <w:r>
        <w:rPr>
          <w:rFonts w:hint="eastAsia" w:ascii="黑体" w:hAnsi="黑体" w:eastAsia="黑体" w:cs="黑体"/>
          <w:b/>
          <w:bCs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</w:p>
    <w:p w14:paraId="5F861FEE"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1931.9.20  广州国民政府停止进攻湘系军阀（因918事变）</w:t>
      </w:r>
    </w:p>
    <w:p w14:paraId="65FD8AA7">
      <w:pPr>
        <w:rPr>
          <w:rFonts w:hint="eastAsia" w:ascii="黑体" w:hAnsi="黑体" w:eastAsia="黑体" w:cs="黑体"/>
          <w:b/>
          <w:bCs/>
          <w:color w:val="FF0000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highlight w:val="yellow"/>
          <w:lang w:val="en-US" w:eastAsia="zh-CN"/>
        </w:rPr>
        <w:t>1931.10.8  马占山（黑龙江省）和苏炳文（东北民众救国军）独立，并组建“东北抗日义勇军”同盟</w:t>
      </w:r>
    </w:p>
    <w:p w14:paraId="1E659D7D"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川藏和解，西藏归还刘文辉西康里塘</w:t>
      </w:r>
    </w:p>
    <w:p w14:paraId="5B779CED">
      <w:pPr>
        <w:rPr>
          <w:rFonts w:hint="eastAsia" w:ascii="黑体" w:hAnsi="黑体" w:eastAsia="黑体" w:cs="黑体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1931.10.22 马占山发布抗日演讲（新闻事件）</w:t>
      </w:r>
    </w:p>
    <w:p w14:paraId="3199F49F"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1931.11.8  天津事变（国民政府的负面事件）</w:t>
      </w:r>
    </w:p>
    <w:p w14:paraId="6839F80E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1931.12.9  杨虎城傀儡</w:t>
      </w:r>
      <w:r>
        <w:rPr>
          <w:rFonts w:hint="eastAsia" w:ascii="黑体" w:hAnsi="黑体" w:eastAsia="黑体" w:cs="黑体"/>
        </w:rPr>
        <w:t>甘肃省临时政府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甘肃省临时政府</w:t>
      </w:r>
      <w:r>
        <w:rPr>
          <w:rFonts w:hint="eastAsia" w:ascii="黑体" w:hAnsi="黑体" w:eastAsia="黑体" w:cs="黑体"/>
          <w:lang w:val="en-US" w:eastAsia="zh-CN"/>
        </w:rPr>
        <w:t>领导人改为孙蔚如</w:t>
      </w:r>
    </w:p>
    <w:p w14:paraId="4AB23BB6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1931.12.17 珍珠桥惨案（国民政府的负面事件）</w:t>
      </w:r>
    </w:p>
    <w:p w14:paraId="65E50A72"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1932.1.1   宁粤合流，广州国民政府撤销</w:t>
      </w:r>
    </w:p>
    <w:p w14:paraId="76DC34EF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1932.1.28  128事变 淞沪抗战</w:t>
      </w:r>
    </w:p>
    <w:p w14:paraId="021E842A">
      <w:pPr>
        <w:rPr>
          <w:rFonts w:hint="eastAsia" w:ascii="黑体" w:hAnsi="黑体" w:eastAsia="黑体" w:cs="黑体"/>
          <w:color w:val="auto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highlight w:val="yellow"/>
          <w:lang w:val="en-US" w:eastAsia="zh-CN"/>
        </w:rPr>
        <w:t>1932.1.31  “吉林自卫军总司令部”独立于东北东部的伪军势力并加入，领导人为李杜</w:t>
      </w:r>
    </w:p>
    <w:p w14:paraId="04E76DD4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1932.2.？  马占山诈降，（日本吞并马占山势力，并雇佣马占山）</w:t>
      </w:r>
    </w:p>
    <w:p w14:paraId="37821379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1932.2.6   </w:t>
      </w:r>
      <w:r>
        <w:rPr>
          <w:rFonts w:hint="eastAsia" w:ascii="黑体" w:hAnsi="黑体" w:eastAsia="黑体" w:cs="黑体"/>
        </w:rPr>
        <w:t>陈圭璋</w:t>
      </w:r>
      <w:r>
        <w:rPr>
          <w:rFonts w:hint="eastAsia" w:ascii="黑体" w:hAnsi="黑体" w:eastAsia="黑体" w:cs="黑体"/>
          <w:lang w:val="en-US" w:eastAsia="zh-CN"/>
        </w:rPr>
        <w:t>被孙蔚如杀死</w:t>
      </w:r>
    </w:p>
    <w:p w14:paraId="64FDA11F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1932.2.8   中国国民救国军于日占区起义，领导人为王德林</w:t>
      </w:r>
    </w:p>
    <w:p w14:paraId="347DEBC5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1932.2.26  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"https://baike.baidu.com/item/%E9%BB%94%E5%86%9B/0?fromModule=lemma_inlink" \t "https://baike.baidu.com/item/%E7%8E%8B%E5%AE%B6%E7%83%88/_blank"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黔军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  <w:r>
        <w:rPr>
          <w:rFonts w:hint="default" w:ascii="黑体" w:hAnsi="黑体" w:eastAsia="黑体" w:cs="黑体"/>
          <w:lang w:val="en-US" w:eastAsia="zh-CN"/>
        </w:rPr>
        <w:fldChar w:fldCharType="begin"/>
      </w:r>
      <w:r>
        <w:rPr>
          <w:rFonts w:hint="default" w:ascii="黑体" w:hAnsi="黑体" w:eastAsia="黑体" w:cs="黑体"/>
          <w:lang w:val="en-US" w:eastAsia="zh-CN"/>
        </w:rPr>
        <w:instrText xml:space="preserve"> HYPERLINK "https://baike.baidu.com/item/%E5%86%9B%E9%98%80/69718?fromModule=lemma_inlink" \t "https://baike.baidu.com/item/%E7%8E%8B%E5%AE%B6%E7%83%88/_blank" </w:instrText>
      </w:r>
      <w:r>
        <w:rPr>
          <w:rFonts w:hint="default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军阀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>，王家烈成为贵州省主席（贵州地图在此时分裂出数个军阀，我没有找到相关资料）</w:t>
      </w:r>
    </w:p>
    <w:p w14:paraId="6C142372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1932.2.27  阎锡山回到了他忠诚的晋系并成为领导者</w:t>
      </w:r>
    </w:p>
    <w:p w14:paraId="2B0A6132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highlight w:val="yellow"/>
          <w:lang w:val="en-US" w:eastAsia="zh-CN"/>
        </w:rPr>
        <w:t>1932.3.9   伪满洲国成立</w:t>
      </w:r>
    </w:p>
    <w:p w14:paraId="752670D0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1932.3.15  何尔克孜叛乱（新疆地区）</w:t>
      </w:r>
    </w:p>
    <w:p w14:paraId="06DA8D7C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1932.3.24  西藏进攻青海马家军（由英国势力煽动）</w:t>
      </w:r>
    </w:p>
    <w:p w14:paraId="533CA60E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1932.4.1   马占山归来，马占山于伪满北部起义（日本、伪满负面事件）</w:t>
      </w:r>
    </w:p>
    <w:p w14:paraId="3834C1B8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1932.4.2   李顿调查团到达东北（这会引发一串小事件链，国际联盟将在之后谴责日本，而日本会选择退出国际联盟，这意味着国民政府希望求助国际联盟帮助的幻想破灭）</w:t>
      </w:r>
    </w:p>
    <w:p w14:paraId="7614828B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1932.5.3   海军行营于海南岛叛乱，领导人为海军将领陈策（该势力拥有舰队并善于登陆作战，并且可以使用决议抢夺运输船物资获取装备）</w:t>
      </w:r>
    </w:p>
    <w:p w14:paraId="0B756C2C">
      <w:pP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1932.5.16  上海停战协议</w:t>
      </w:r>
    </w:p>
    <w:p w14:paraId="3D3DE27C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1932.6.28  何尔克孜被新疆吞并</w:t>
      </w:r>
    </w:p>
    <w:p w14:paraId="39FB66B9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1932.8.9   马占山势力转为游击战（游击战咋整啊？是让他停止抵抗然后给日本上负面的民族精神？）</w:t>
      </w:r>
    </w:p>
    <w:p w14:paraId="4492D7DB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1932.10.1  二刘之战（刘湘进攻刘文辉，川系军阀分裂十分严重，是做成一个有严重负面民族精神的大军阀，还是做成好几个小军阀？）</w:t>
      </w:r>
    </w:p>
    <w:p w14:paraId="2832C6CF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1932.11.8  鲁系军阀彻底占领山东</w:t>
      </w:r>
    </w:p>
    <w:p w14:paraId="43376227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1932.12.15 马占山和苏炳文无法继续作战退入苏联，马仲英在新疆获得进展（在之后东北的部队将通过苏联到达新疆，并帮助盛世才稳固了在新疆的地位。不过之后盛世才对他们进行了残酷的迫害）</w:t>
      </w:r>
    </w:p>
    <w:p w14:paraId="1398A144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1933.1.9  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“吉林自卫军总司令部”李杜逃亡苏联，领导人更换为丁超</w:t>
      </w:r>
    </w:p>
    <w:p w14:paraId="337CFE89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1933.1.10  中国国民救国军被吞并，王德林被迫退入新疆</w:t>
      </w:r>
    </w:p>
    <w:p w14:paraId="5A012FC3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1933.1.13  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“吉林自卫军总司令部”被伪军吞并，</w:t>
      </w:r>
      <w:r>
        <w:rPr>
          <w:rFonts w:hint="eastAsia" w:ascii="黑体" w:hAnsi="黑体" w:eastAsia="黑体" w:cs="黑体"/>
          <w:lang w:val="en-US" w:eastAsia="zh-CN"/>
        </w:rPr>
        <w:t>丁超投降日本</w:t>
      </w:r>
    </w:p>
    <w:p w14:paraId="0CCB25A4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 xml:space="preserve">1933.1.19  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"https://baike.baidu.com/item/%E9%BB%94%E5%86%9B/0?fromModule=lemma_inlink" \t "https://baike.baidu.com/item/%E7%8E%8B%E5%AE%B6%E7%83%88/_blank"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黔军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  <w:r>
        <w:rPr>
          <w:rFonts w:hint="default" w:ascii="黑体" w:hAnsi="黑体" w:eastAsia="黑体" w:cs="黑体"/>
          <w:lang w:val="en-US" w:eastAsia="zh-CN"/>
        </w:rPr>
        <w:fldChar w:fldCharType="begin"/>
      </w:r>
      <w:r>
        <w:rPr>
          <w:rFonts w:hint="default" w:ascii="黑体" w:hAnsi="黑体" w:eastAsia="黑体" w:cs="黑体"/>
          <w:lang w:val="en-US" w:eastAsia="zh-CN"/>
        </w:rPr>
        <w:instrText xml:space="preserve"> HYPERLINK "https://baike.baidu.com/item/%E5%86%9B%E9%98%80/69718?fromModule=lemma_inlink" \t "https://baike.baidu.com/item/%E7%8E%8B%E5%AE%B6%E7%83%88/_blank" </w:instrText>
      </w:r>
      <w:r>
        <w:rPr>
          <w:rFonts w:hint="default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军阀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>，王家烈占领犹国才的贵阳</w:t>
      </w:r>
    </w:p>
    <w:p w14:paraId="381EB002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1933.1.26  新疆地区，马占仓独立于新疆军阀中部</w:t>
      </w:r>
    </w:p>
    <w:p w14:paraId="579EDE60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1933.2.26  新疆地区，马绍武独立于新疆军阀西部，伊敏独立于新疆军阀南部</w:t>
      </w:r>
      <w:r>
        <w:rPr>
          <w:rFonts w:hint="eastAsia" w:ascii="黑体" w:hAnsi="黑体" w:eastAsia="黑体" w:cs="黑体"/>
          <w:lang w:val="en-US" w:eastAsia="zh-CN"/>
        </w:rPr>
        <w:t>，马仲英攻占新疆军阀东部</w:t>
      </w:r>
    </w:p>
    <w:p w14:paraId="319BFA1F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1933.3.4  东北军汤玉麟不战而逃，东北军分裂为宋哲元和于学忠（东北军）</w:t>
      </w:r>
    </w:p>
    <w:p w14:paraId="2C68933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1933.3.6  长城抗战</w:t>
      </w:r>
    </w:p>
    <w:p w14:paraId="4789E777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1933.4？  宋哲元撤军，游戏里为与日本停战</w:t>
      </w:r>
    </w:p>
    <w:p w14:paraId="59320D73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1933.4.12 四一二事变，新疆军阀领导人由金树仁变为盛世才，张培元独立于新疆军阀南方</w:t>
      </w:r>
    </w:p>
    <w:p w14:paraId="5D604AE3">
      <w:pPr>
        <w:rPr>
          <w:rFonts w:hint="eastAsia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1933.5.2  新疆喀什事变，马绍武分裂为三个势力（铁木尔，？，？）</w:t>
      </w:r>
    </w:p>
    <w:p w14:paraId="2F26E5D0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1933.5.7  四川内战</w:t>
      </w:r>
    </w:p>
    <w:p w14:paraId="2FD23292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1933.5.26 宋哲元撤军，游戏中为与日本停战</w:t>
      </w:r>
    </w:p>
    <w:p w14:paraId="464DA11D">
      <w:pP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1933.5.31 塘沽协定，冀东地区为非武装地区</w:t>
      </w:r>
    </w:p>
    <w:p w14:paraId="27C2CDDE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1933.6.12 马仲英进攻新疆军阀</w:t>
      </w:r>
    </w:p>
    <w:p w14:paraId="3309399B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1933.6.15青藏停战</w:t>
      </w:r>
    </w:p>
    <w:p w14:paraId="7CF35400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    和加尼牙孜独立于马仲英与盛世才接壤处</w:t>
      </w:r>
    </w:p>
    <w:p w14:paraId="34450977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1933.7.8  二刘之战战况：刘文辉劣势并退出成都</w:t>
      </w:r>
    </w:p>
    <w:p w14:paraId="4F5C3324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1933.7.21 和加尼牙孜被马仲英赶往西部</w:t>
      </w:r>
    </w:p>
    <w:p w14:paraId="2D8AF209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1933.8.5  迫于国民政府压力，察哈尔民众抗日同盟军解雇领导人，宋哲元开始收编察哈尔民众抗日同盟军的部队</w:t>
      </w:r>
    </w:p>
    <w:p w14:paraId="00A96534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1933.8.9  新疆地区，马占仓杀死铁木尔</w:t>
      </w:r>
    </w:p>
    <w:p w14:paraId="7280AEDF">
      <w:pPr>
        <w:rPr>
          <w:rFonts w:hint="default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1933.8.16 </w:t>
      </w:r>
      <w:r>
        <w:rPr>
          <w:rFonts w:hint="eastAsia" w:ascii="黑体" w:hAnsi="黑体" w:eastAsia="黑体" w:cs="黑体"/>
          <w:lang w:val="en-US" w:eastAsia="zh-CN"/>
        </w:rPr>
        <w:t>察哈尔民众抗日同盟军的</w:t>
      </w:r>
      <w:r>
        <w:rPr>
          <w:rFonts w:hint="eastAsia" w:ascii="黑体" w:hAnsi="黑体" w:eastAsia="黑体" w:cs="黑体"/>
          <w:highlight w:val="none"/>
          <w:lang w:val="en-US" w:eastAsia="zh-CN"/>
        </w:rPr>
        <w:t>吉鸿昌，方振武坚持抗日拒绝被宋哲元势力收编</w:t>
      </w:r>
    </w:p>
    <w:p w14:paraId="6E3D46CE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>1933.9.6  二刘之战结束，刘湘基本统一四川</w:t>
      </w:r>
    </w:p>
    <w:p w14:paraId="7D154F2B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lang w:val="en-US" w:eastAsia="zh-CN"/>
        </w:rPr>
        <w:t xml:space="preserve">1933.9.21 </w:t>
      </w:r>
      <w:r>
        <w:rPr>
          <w:rFonts w:hint="eastAsia" w:ascii="黑体" w:hAnsi="黑体" w:eastAsia="黑体" w:cs="黑体"/>
          <w:highlight w:val="none"/>
          <w:lang w:val="en-US" w:eastAsia="zh-CN"/>
        </w:rPr>
        <w:t>吉鸿昌，方振武势力向北平前进</w:t>
      </w:r>
    </w:p>
    <w:p w14:paraId="0979AD59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highlight w:val="none"/>
          <w:lang w:val="en-US" w:eastAsia="zh-CN"/>
        </w:rPr>
        <w:t>1933.10.16  吉鸿昌，方振武势力受到中央军和日本围攻，</w:t>
      </w:r>
      <w:r>
        <w:rPr>
          <w:rFonts w:hint="eastAsia" w:ascii="黑体" w:hAnsi="黑体" w:eastAsia="黑体" w:cs="黑体"/>
          <w:lang w:val="en-US" w:eastAsia="zh-CN"/>
        </w:rPr>
        <w:t>察哈尔民众</w:t>
      </w:r>
      <w:r>
        <w:rPr>
          <w:rFonts w:hint="eastAsia" w:ascii="黑体" w:hAnsi="黑体" w:eastAsia="黑体" w:cs="黑体"/>
          <w:highlight w:val="none"/>
          <w:lang w:val="en-US" w:eastAsia="zh-CN"/>
        </w:rPr>
        <w:t>抗日同盟军彻底失败</w:t>
      </w:r>
    </w:p>
    <w:p w14:paraId="43B53ECF">
      <w:pPr>
        <w:rPr>
          <w:rFonts w:hint="eastAsia" w:ascii="黑体" w:hAnsi="黑体" w:eastAsia="黑体" w:cs="黑体"/>
          <w:b/>
          <w:bCs/>
          <w:color w:val="FF0000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/>
          <w:bCs/>
          <w:color w:val="FF0000"/>
          <w:highlight w:val="yellow"/>
          <w:lang w:val="en-US" w:eastAsia="zh-CN"/>
        </w:rPr>
        <w:t>1933.11.20  福建事变，中华共和国人民革命政府于福建一带独立，领导人为蔡廷锴</w:t>
      </w:r>
    </w:p>
    <w:p w14:paraId="542F61D0">
      <w:pPr>
        <w:rPr>
          <w:rFonts w:hint="eastAsia" w:ascii="黑体" w:hAnsi="黑体" w:eastAsia="黑体" w:cs="黑体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1933.11.28  中华共和国人民政府发表《告全国武装同志书》</w:t>
      </w:r>
    </w:p>
    <w:p w14:paraId="0774A161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1933.12.2  国民政府进攻中华共和国人民政府</w:t>
      </w:r>
    </w:p>
    <w:p w14:paraId="5D845047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1934.1.5   苏联介入新疆内乱</w:t>
      </w:r>
    </w:p>
    <w:p w14:paraId="6D4787D6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1934.1.6   新疆地区，张培元战败自尽</w:t>
      </w:r>
    </w:p>
    <w:p w14:paraId="0069881B">
      <w:pPr>
        <w:rPr>
          <w:rFonts w:hint="default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1934.1.10  孙殿英进军宁夏马家军，四马拒孙</w:t>
      </w:r>
    </w:p>
    <w:p w14:paraId="6156180D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1934.1.12  新疆地区，马仲英进军迪化</w:t>
      </w:r>
    </w:p>
    <w:p w14:paraId="3058E345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1934.1.21  中华共和国人民政府被国民政府吞并</w:t>
      </w:r>
    </w:p>
    <w:p w14:paraId="20350DBD">
      <w:pPr>
        <w:rPr>
          <w:rFonts w:hint="default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1934.2.？  苏军开始支持盛世才</w:t>
      </w:r>
    </w:p>
    <w:p w14:paraId="56EADB9E">
      <w:pP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1934.2.13  新疆地区，马绍武任喀什噶尔道尹</w:t>
      </w:r>
    </w:p>
    <w:p w14:paraId="5078B295">
      <w:pPr>
        <w:rPr>
          <w:rFonts w:hint="eastAsia" w:ascii="黑体" w:hAnsi="黑体" w:eastAsia="黑体" w:cs="黑体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1934.2.19  国民政府开展新生活运动</w:t>
      </w:r>
    </w:p>
    <w:p w14:paraId="57759899">
      <w:pPr>
        <w:rPr>
          <w:rFonts w:hint="default" w:ascii="黑体" w:hAnsi="黑体" w:eastAsia="黑体" w:cs="黑体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color w:val="auto"/>
          <w:highlight w:val="none"/>
          <w:lang w:val="en-US" w:eastAsia="zh-CN"/>
        </w:rPr>
        <w:t>1934.2.26 晋绥军与马家军夹击孙殿英</w:t>
      </w:r>
    </w:p>
    <w:p w14:paraId="76C2F31B">
      <w:pPr>
        <w:rPr>
          <w:rFonts w:hint="eastAsia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1934.3.1  溥仪在长春再度称帝</w:t>
      </w:r>
    </w:p>
    <w:p w14:paraId="45CFDE2A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1934.3.25 孙殿英投降</w:t>
      </w:r>
    </w:p>
    <w:p w14:paraId="1A395E0A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1934.3.26 新疆地区，马占仓攻占英吉沙</w:t>
      </w:r>
    </w:p>
    <w:p w14:paraId="7A496FAE">
      <w:pPr>
        <w:rPr>
          <w:rFonts w:hint="default" w:ascii="黑体" w:hAnsi="黑体" w:eastAsia="黑体" w:cs="黑体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yellow"/>
          <w:lang w:val="en-US" w:eastAsia="zh-CN"/>
        </w:rPr>
        <w:t>1934.4.？ 新疆地区，尧乐博士自认哈密县长</w:t>
      </w:r>
    </w:p>
    <w:p w14:paraId="5D920694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1934.4.7  新疆地区，马仲英入疆计划失败退至喀什</w:t>
      </w:r>
    </w:p>
    <w:p w14:paraId="20160824">
      <w:pPr>
        <w:rPr>
          <w:rFonts w:hint="eastAsia" w:ascii="黑体" w:hAnsi="黑体" w:eastAsia="黑体" w:cs="黑体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 w:val="0"/>
          <w:bCs w:val="0"/>
          <w:color w:val="auto"/>
          <w:highlight w:val="yellow"/>
          <w:lang w:val="en-US" w:eastAsia="zh-CN"/>
        </w:rPr>
        <w:t>1934.4.23 德王（伪蒙）在百灵庙成立“蒙政会”</w:t>
      </w:r>
    </w:p>
    <w:p w14:paraId="5F49DE7B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1934.5.25 云南班洪事件，义勇军抗击英军</w:t>
      </w:r>
    </w:p>
    <w:p w14:paraId="0EF09DF2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1934.6.12 新疆地区，马仲英吞并伊敏</w:t>
      </w:r>
    </w:p>
    <w:p w14:paraId="398FA67C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1934.7.？  新疆地区，马仲英前往苏联</w:t>
      </w:r>
    </w:p>
    <w:p w14:paraId="76B0BCFE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 xml:space="preserve">           马绍武独立于喀什地区，马仲英势力改名马虎山势力，领导人同上</w:t>
      </w:r>
    </w:p>
    <w:p w14:paraId="41C6401D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1934.8.？  盛世才吞并马绍武</w:t>
      </w:r>
    </w:p>
    <w:p w14:paraId="5A7B8BDC">
      <w:pPr>
        <w:rPr>
          <w:rFonts w:hint="eastAsia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1934.8.2   希特勒成为元首</w:t>
      </w:r>
    </w:p>
    <w:p w14:paraId="4A9ECFAC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1935.1.8   哈尔哈庙战斗</w:t>
      </w:r>
    </w:p>
    <w:p w14:paraId="374193DE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1935.1.15  第一次察东事件，日本要求扩大非武装区</w:t>
      </w:r>
    </w:p>
    <w:p w14:paraId="710D8EE0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1935.2.2   大滩口约，日本继续要求扩大非武装区</w:t>
      </w:r>
    </w:p>
    <w:p w14:paraId="6F31114D"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1935.5.3   国民政府收编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"https://baike.baidu.com/item/%E9%BB%94%E5%86%9B/0?fromModule=lemma_inlink" \t "https://baike.baidu.com/item/%E7%8E%8B%E5%AE%B6%E7%83%88/_blank"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黔军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  <w:r>
        <w:rPr>
          <w:rFonts w:hint="default" w:ascii="黑体" w:hAnsi="黑体" w:eastAsia="黑体" w:cs="黑体"/>
          <w:lang w:val="en-US" w:eastAsia="zh-CN"/>
        </w:rPr>
        <w:fldChar w:fldCharType="begin"/>
      </w:r>
      <w:r>
        <w:rPr>
          <w:rFonts w:hint="default" w:ascii="黑体" w:hAnsi="黑体" w:eastAsia="黑体" w:cs="黑体"/>
          <w:lang w:val="en-US" w:eastAsia="zh-CN"/>
        </w:rPr>
        <w:instrText xml:space="preserve"> HYPERLINK "https://baike.baidu.com/item/%E5%86%9B%E9%98%80/69718?fromModule=lemma_inlink" \t "https://baike.baidu.com/item/%E7%8E%8B%E5%AE%B6%E7%83%88/_blank" </w:instrText>
      </w:r>
      <w:r>
        <w:rPr>
          <w:rFonts w:hint="default" w:ascii="黑体" w:hAnsi="黑体" w:eastAsia="黑体" w:cs="黑体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>军阀</w:t>
      </w:r>
      <w:r>
        <w:rPr>
          <w:rFonts w:hint="default" w:ascii="黑体" w:hAnsi="黑体" w:eastAsia="黑体" w:cs="黑体"/>
          <w:lang w:val="en-US" w:eastAsia="zh-CN"/>
        </w:rPr>
        <w:fldChar w:fldCharType="end"/>
      </w:r>
    </w:p>
    <w:p w14:paraId="3D021BD4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1935.5.29  </w:t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秦土协定，宋哲元势力改名为秦德纯势力，于学忠势力改名商震势力</w:t>
      </w:r>
    </w:p>
    <w:p w14:paraId="21ACBCFB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1935.6.11  第二次察东事件，日本控制更多边境地区</w:t>
      </w:r>
    </w:p>
    <w:p w14:paraId="5B9AA12E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1935.6.27  秦土协定，继续扩大非武装区</w:t>
      </w:r>
    </w:p>
    <w:p w14:paraId="5E904D3E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1935.10.18 香河事件，日本扩大控制范围</w:t>
      </w:r>
    </w:p>
    <w:p w14:paraId="6FAE8293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1935.10.30 日本策动华北自治</w:t>
      </w:r>
    </w:p>
    <w:p w14:paraId="771822CE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1935.11.？ 秦德纯势力改名为萧振瀛势力</w:t>
      </w:r>
    </w:p>
    <w:p w14:paraId="44D55F31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1935.11.24 冀东事变，</w:t>
      </w:r>
      <w: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冀东防共自治</w:t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委员会成立，领导人为</w:t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instrText xml:space="preserve"> HYPERLINK "https://baike.sogou.com/lemma/ShowInnerLink.htm?lemmaId=1798915&amp;ss_c=ssc.citiao.link" \t "https://baike.sogou.com/_blank" </w:instrText>
      </w: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殷汝耕</w:t>
      </w:r>
      <w: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fldChar w:fldCharType="end"/>
      </w:r>
    </w:p>
    <w:p w14:paraId="0176EFE6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1935.12.7 第三次冀东事变，冀东防共自治委员会改名为冀东防共自治政府</w:t>
      </w:r>
    </w:p>
    <w:p w14:paraId="56CBB324">
      <w:pPr>
        <w:rPr>
          <w:rFonts w:hint="default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1935.12.9 一二九抗日救亡运动</w:t>
      </w:r>
    </w:p>
    <w:p w14:paraId="758793AF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1935.12.12 商震势力改名宋哲元势力，秦德纯势力改名张自忠势力</w:t>
      </w:r>
    </w:p>
    <w:p w14:paraId="23D7B813">
      <w:pP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####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auto"/>
          <w:highlight w:val="none"/>
          <w:lang w:val="en-US" w:eastAsia="zh-CN"/>
        </w:rPr>
        <w:t>1935.12.30 李守信独立于张自忠北部</w:t>
      </w:r>
    </w:p>
    <w:p w14:paraId="01A38B50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189A8183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65451694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509B301D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45D26087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6033D32B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5C54AF30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p w14:paraId="00496991">
      <w:pPr>
        <w:rPr>
          <w:rFonts w:hint="default" w:ascii="黑体" w:hAnsi="黑体" w:eastAsia="黑体" w:cs="黑体"/>
          <w:b w:val="0"/>
          <w:bCs w:val="0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243C"/>
    <w:rsid w:val="072F21E7"/>
    <w:rsid w:val="204E33E6"/>
    <w:rsid w:val="206D7D03"/>
    <w:rsid w:val="5CFA6513"/>
    <w:rsid w:val="66E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2290</Words>
  <Characters>3095</Characters>
  <Lines>0</Lines>
  <Paragraphs>0</Paragraphs>
  <TotalTime>5</TotalTime>
  <ScaleCrop>false</ScaleCrop>
  <LinksUpToDate>false</LinksUpToDate>
  <CharactersWithSpaces>3348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2025-04-14T13:29:00Z</dcterms:created>
  <dc:creator>Hasee</dc:creator>
  <cp:lastModifiedBy>WPS_1602427753</cp:lastModifiedBy>
  <dcterms:modified xsi:type="dcterms:W3CDTF">2025-04-25T05:11:08Z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eyJoZGlkIjoiYjAzMTY2NmYzNDdjMGRjNzYxYTA1YzlkMGQ1MDU3ODkiLCJ1c2VySWQiOiIxMTMwMTM2OTY1In0=</vt:lpwstr>
  </property>
  <property fmtid="{D5CDD505-2E9C-101B-9397-08002B2CF9AE}" pid="4" name="ICV">
    <vt:lpwstr>3B6313A7F04A4CE593DAEC599066DF10_12</vt:lpwstr>
  </property>
</Properties>
</file>