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0ACF2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bookmarkStart w:id="0" w:name="_Hlk116572329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72B7B58C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CBCC2CF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993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408A37EC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  <w:spacing w:val="62"/>
          <w:highlight w:val="yellow"/>
        </w:rPr>
      </w:pPr>
      <w:r>
        <w:rPr>
          <w:rFonts w:eastAsia="Times New Roman" w:cs="Times New Roman"/>
        </w:rPr>
        <w:t xml:space="preserve">Высшая школа кибербезопасности </w:t>
      </w:r>
    </w:p>
    <w:p w14:paraId="11901F78" w14:textId="77777777" w:rsidR="00E56C12" w:rsidRDefault="00E56C12" w:rsidP="00E56C12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6114040D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57EC4F2C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1FA62CC5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4510369E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1A0C15F4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5CB30137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5A427112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41F8B46D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7D2EA138" w14:textId="77777777" w:rsidR="00E56C12" w:rsidRDefault="00E56C12" w:rsidP="00E56C12">
      <w:pPr>
        <w:spacing w:line="240" w:lineRule="auto"/>
        <w:ind w:hanging="567"/>
        <w:rPr>
          <w:rFonts w:cs="Times New Roman"/>
        </w:rPr>
      </w:pPr>
    </w:p>
    <w:p w14:paraId="00EBE991" w14:textId="77777777" w:rsidR="00E56C12" w:rsidRDefault="00E56C12" w:rsidP="00E56C12">
      <w:pPr>
        <w:spacing w:line="240" w:lineRule="auto"/>
        <w:ind w:left="567" w:hanging="567"/>
        <w:jc w:val="center"/>
        <w:rPr>
          <w:rFonts w:cs="Times New Roman"/>
          <w:caps/>
          <w:lang w:val="en-US"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>
        <w:rPr>
          <w:rFonts w:cs="Times New Roman"/>
          <w:b/>
          <w:lang w:val="en-US"/>
        </w:rPr>
        <w:t>1</w:t>
      </w:r>
    </w:p>
    <w:p w14:paraId="756C1BD7" w14:textId="77777777" w:rsidR="00E56C12" w:rsidRDefault="00E56C12" w:rsidP="00E56C12">
      <w:pPr>
        <w:spacing w:line="240" w:lineRule="auto"/>
        <w:ind w:hanging="567"/>
        <w:rPr>
          <w:rFonts w:eastAsia="Times New Roman" w:cs="Times New Roman"/>
          <w:spacing w:val="62"/>
        </w:rPr>
      </w:pPr>
    </w:p>
    <w:p w14:paraId="4F7501D7" w14:textId="77777777" w:rsidR="00E56C12" w:rsidRDefault="00E56C12" w:rsidP="00E56C12">
      <w:pPr>
        <w:numPr>
          <w:ilvl w:val="0"/>
          <w:numId w:val="1"/>
        </w:numPr>
        <w:spacing w:line="240" w:lineRule="auto"/>
        <w:ind w:left="567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«Организация данных и разграничение доступа»</w:t>
      </w:r>
    </w:p>
    <w:p w14:paraId="56D4685A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2DB416F8" w14:textId="77777777" w:rsidR="00E56C12" w:rsidRDefault="00E56C12" w:rsidP="00E56C12">
      <w:pPr>
        <w:numPr>
          <w:ilvl w:val="0"/>
          <w:numId w:val="1"/>
        </w:numPr>
        <w:tabs>
          <w:tab w:val="num" w:pos="567"/>
        </w:tabs>
        <w:spacing w:line="240" w:lineRule="auto"/>
        <w:ind w:left="567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 дисциплине </w:t>
      </w:r>
      <w:r>
        <w:rPr>
          <w:color w:val="000000"/>
        </w:rPr>
        <w:t>«Системы управления базами данных»</w:t>
      </w:r>
    </w:p>
    <w:p w14:paraId="70E1EC80" w14:textId="77777777" w:rsidR="00E56C12" w:rsidRDefault="00E56C12" w:rsidP="00E56C12">
      <w:pPr>
        <w:ind w:hanging="567"/>
        <w:rPr>
          <w:rFonts w:cs="Times New Roman"/>
        </w:rPr>
      </w:pPr>
    </w:p>
    <w:p w14:paraId="263AE47C" w14:textId="77777777" w:rsidR="00E56C12" w:rsidRDefault="00E56C12" w:rsidP="00E56C12">
      <w:pPr>
        <w:ind w:hanging="567"/>
        <w:rPr>
          <w:rFonts w:cs="Times New Roman"/>
        </w:rPr>
      </w:pPr>
    </w:p>
    <w:p w14:paraId="3C5C37CC" w14:textId="77777777" w:rsidR="00E56C12" w:rsidRDefault="00E56C12" w:rsidP="00E56C12">
      <w:pPr>
        <w:ind w:firstLine="0"/>
        <w:rPr>
          <w:rFonts w:cs="Times New Roman"/>
        </w:rPr>
      </w:pPr>
    </w:p>
    <w:p w14:paraId="38D56347" w14:textId="77777777" w:rsidR="00E56C12" w:rsidRDefault="00E56C12" w:rsidP="00E56C12">
      <w:pPr>
        <w:ind w:hanging="567"/>
        <w:rPr>
          <w:rFonts w:cs="Times New Roman"/>
        </w:rPr>
      </w:pPr>
    </w:p>
    <w:p w14:paraId="6D4E7049" w14:textId="77777777" w:rsidR="00E56C12" w:rsidRDefault="00E56C12" w:rsidP="00E56C12">
      <w:pPr>
        <w:pStyle w:val="a3"/>
        <w:numPr>
          <w:ilvl w:val="0"/>
          <w:numId w:val="1"/>
        </w:numPr>
        <w:spacing w:after="200" w:line="240" w:lineRule="auto"/>
        <w:ind w:left="567" w:hanging="567"/>
        <w:jc w:val="left"/>
      </w:pPr>
      <w:r>
        <w:t>Выполнил</w:t>
      </w:r>
    </w:p>
    <w:p w14:paraId="75368405" w14:textId="165ADCDF" w:rsidR="00E56C12" w:rsidRDefault="00E56C12" w:rsidP="00E56C12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>студент гр. 5131001/03101</w:t>
      </w:r>
      <w:r>
        <w:tab/>
        <w:t xml:space="preserve">        </w:t>
      </w:r>
      <w:r>
        <w:tab/>
      </w:r>
      <w:r>
        <w:tab/>
        <w:t>Сафиулина Л. Р.</w:t>
      </w:r>
    </w:p>
    <w:p w14:paraId="4773BC69" w14:textId="77777777" w:rsidR="00E56C12" w:rsidRDefault="00E56C12" w:rsidP="00E56C12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</w:pPr>
      <w:r>
        <w:t xml:space="preserve">                                </w:t>
      </w:r>
      <w:r>
        <w:tab/>
        <w:t xml:space="preserve">         </w:t>
      </w:r>
    </w:p>
    <w:p w14:paraId="3E0FE714" w14:textId="77777777" w:rsidR="00E56C12" w:rsidRDefault="00E56C12" w:rsidP="00E56C12">
      <w:pPr>
        <w:pStyle w:val="a3"/>
        <w:tabs>
          <w:tab w:val="left" w:pos="4746"/>
          <w:tab w:val="left" w:pos="6840"/>
        </w:tabs>
        <w:spacing w:line="240" w:lineRule="auto"/>
        <w:ind w:left="567" w:hanging="567"/>
      </w:pPr>
      <w:r>
        <w:t xml:space="preserve">                                                        </w:t>
      </w:r>
    </w:p>
    <w:p w14:paraId="0320C96E" w14:textId="77777777" w:rsidR="00E56C12" w:rsidRDefault="00E56C12" w:rsidP="00E56C12">
      <w:pPr>
        <w:pStyle w:val="a3"/>
        <w:numPr>
          <w:ilvl w:val="0"/>
          <w:numId w:val="1"/>
        </w:numPr>
        <w:spacing w:before="240" w:after="200" w:line="240" w:lineRule="auto"/>
        <w:ind w:left="567" w:hanging="567"/>
        <w:jc w:val="left"/>
      </w:pPr>
      <w:r>
        <w:t>Руководитель</w:t>
      </w:r>
    </w:p>
    <w:p w14:paraId="1BDC284D" w14:textId="77777777" w:rsidR="00E56C12" w:rsidRDefault="00E56C12" w:rsidP="00E56C12">
      <w:pPr>
        <w:pStyle w:val="a3"/>
        <w:numPr>
          <w:ilvl w:val="0"/>
          <w:numId w:val="1"/>
        </w:numPr>
        <w:spacing w:before="240" w:after="200" w:line="240" w:lineRule="auto"/>
        <w:ind w:left="567" w:hanging="567"/>
        <w:jc w:val="left"/>
      </w:pPr>
      <w:r>
        <w:t>научный сотрудник</w:t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  <w:t>Зубков Е. А.</w:t>
      </w:r>
    </w:p>
    <w:p w14:paraId="6802D34F" w14:textId="77777777" w:rsidR="00E56C12" w:rsidRDefault="00E56C12" w:rsidP="00E56C12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hanging="567"/>
        <w:jc w:val="left"/>
      </w:pPr>
      <w:r>
        <w:tab/>
        <w:t xml:space="preserve">         </w:t>
      </w:r>
      <w:r>
        <w:tab/>
        <w:t xml:space="preserve">      </w:t>
      </w:r>
    </w:p>
    <w:p w14:paraId="4F717D87" w14:textId="77777777" w:rsidR="00E56C12" w:rsidRDefault="00E56C12" w:rsidP="00E56C12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4FE9793C" w14:textId="77777777" w:rsidR="00E56C12" w:rsidRDefault="00E56C12" w:rsidP="00E56C12">
      <w:pPr>
        <w:tabs>
          <w:tab w:val="left" w:pos="3960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4ADCE0CB" w14:textId="77777777" w:rsidR="00E56C12" w:rsidRDefault="00E56C12" w:rsidP="00E56C12">
      <w:pPr>
        <w:tabs>
          <w:tab w:val="left" w:pos="3960"/>
          <w:tab w:val="left" w:pos="6840"/>
        </w:tabs>
        <w:spacing w:line="240" w:lineRule="auto"/>
        <w:ind w:hanging="567"/>
        <w:jc w:val="left"/>
        <w:rPr>
          <w:rFonts w:eastAsia="Times New Roman" w:cs="Times New Roman"/>
        </w:rPr>
      </w:pPr>
    </w:p>
    <w:p w14:paraId="16A8981A" w14:textId="77777777" w:rsidR="00E56C12" w:rsidRDefault="00E56C12" w:rsidP="00E56C12">
      <w:pPr>
        <w:spacing w:line="240" w:lineRule="auto"/>
        <w:ind w:firstLine="0"/>
        <w:rPr>
          <w:rFonts w:eastAsia="Times New Roman" w:cs="Times New Roman"/>
        </w:rPr>
      </w:pPr>
    </w:p>
    <w:p w14:paraId="5CDFD471" w14:textId="77777777" w:rsidR="00E56C12" w:rsidRDefault="00E56C12" w:rsidP="00E56C12">
      <w:pPr>
        <w:spacing w:line="240" w:lineRule="auto"/>
        <w:ind w:firstLine="0"/>
        <w:rPr>
          <w:rFonts w:eastAsia="Times New Roman" w:cs="Times New Roman"/>
        </w:rPr>
      </w:pPr>
    </w:p>
    <w:p w14:paraId="11E5D955" w14:textId="77777777" w:rsidR="00E56C12" w:rsidRDefault="00E56C12" w:rsidP="00E56C12">
      <w:pPr>
        <w:spacing w:line="240" w:lineRule="auto"/>
        <w:ind w:hanging="567"/>
        <w:jc w:val="center"/>
        <w:rPr>
          <w:rFonts w:eastAsia="Times New Roman" w:cs="Times New Roman"/>
        </w:rPr>
      </w:pPr>
    </w:p>
    <w:p w14:paraId="39CF4308" w14:textId="77777777" w:rsidR="00E56C12" w:rsidRDefault="00E56C12" w:rsidP="00E56C12">
      <w:pPr>
        <w:spacing w:line="240" w:lineRule="auto"/>
        <w:ind w:firstLine="0"/>
        <w:rPr>
          <w:rFonts w:eastAsia="Times New Roman" w:cs="Times New Roman"/>
        </w:rPr>
      </w:pPr>
    </w:p>
    <w:p w14:paraId="5F4B69BD" w14:textId="77777777" w:rsidR="00E56C12" w:rsidRDefault="00E56C12" w:rsidP="00E56C12">
      <w:pPr>
        <w:spacing w:line="240" w:lineRule="auto"/>
        <w:ind w:firstLine="0"/>
        <w:rPr>
          <w:rFonts w:eastAsia="Times New Roman" w:cs="Times New Roman"/>
        </w:rPr>
      </w:pPr>
    </w:p>
    <w:p w14:paraId="6B245DB6" w14:textId="77777777" w:rsidR="00E56C12" w:rsidRDefault="00E56C12" w:rsidP="00E56C12">
      <w:pPr>
        <w:spacing w:line="240" w:lineRule="auto"/>
        <w:ind w:firstLine="0"/>
        <w:rPr>
          <w:rFonts w:eastAsia="Times New Roman" w:cs="Times New Roman"/>
        </w:rPr>
      </w:pPr>
    </w:p>
    <w:p w14:paraId="6D2BF817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4AD976A0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2024</w:t>
      </w:r>
      <w:bookmarkEnd w:id="0"/>
    </w:p>
    <w:p w14:paraId="13A8C41A" w14:textId="77777777" w:rsidR="00E56C12" w:rsidRDefault="00E56C12" w:rsidP="00E56C12">
      <w:pPr>
        <w:numPr>
          <w:ilvl w:val="0"/>
          <w:numId w:val="1"/>
        </w:numPr>
        <w:spacing w:line="240" w:lineRule="auto"/>
        <w:ind w:left="0" w:hanging="567"/>
        <w:jc w:val="center"/>
        <w:rPr>
          <w:rFonts w:eastAsia="Times New Roman" w:cs="Times New Roman"/>
        </w:rPr>
      </w:pPr>
    </w:p>
    <w:p w14:paraId="4C77C31B" w14:textId="77777777" w:rsidR="00E56C12" w:rsidRDefault="00E56C12" w:rsidP="00E56C12">
      <w:pPr>
        <w:pStyle w:val="a3"/>
        <w:numPr>
          <w:ilvl w:val="0"/>
          <w:numId w:val="2"/>
        </w:numPr>
        <w:ind w:left="0" w:firstLine="709"/>
        <w:rPr>
          <w:b/>
          <w:bCs/>
        </w:rPr>
      </w:pPr>
      <w:r>
        <w:rPr>
          <w:b/>
          <w:bCs/>
        </w:rPr>
        <w:lastRenderedPageBreak/>
        <w:t>Цели работы</w:t>
      </w:r>
    </w:p>
    <w:p w14:paraId="2984BC59" w14:textId="77777777" w:rsidR="00E56C12" w:rsidRDefault="00E56C12" w:rsidP="00E56C12">
      <w:r>
        <w:t>Получение навыков создания схемы данных и базового разграничения доступа при работе с СУБД.</w:t>
      </w:r>
    </w:p>
    <w:p w14:paraId="643A7E7E" w14:textId="77777777" w:rsidR="00E56C12" w:rsidRDefault="00E56C12" w:rsidP="00E56C12">
      <w:pPr>
        <w:ind w:firstLine="0"/>
      </w:pPr>
    </w:p>
    <w:p w14:paraId="331391A6" w14:textId="77777777" w:rsidR="00E56C12" w:rsidRDefault="00E56C12" w:rsidP="00E56C12">
      <w:pPr>
        <w:pStyle w:val="a3"/>
        <w:numPr>
          <w:ilvl w:val="0"/>
          <w:numId w:val="2"/>
        </w:numPr>
        <w:ind w:left="0" w:firstLine="709"/>
        <w:rPr>
          <w:b/>
          <w:bCs/>
        </w:rPr>
      </w:pPr>
      <w:r>
        <w:rPr>
          <w:b/>
          <w:bCs/>
        </w:rPr>
        <w:t>Задачи</w:t>
      </w:r>
    </w:p>
    <w:p w14:paraId="10C75A09" w14:textId="77777777" w:rsidR="00E56C12" w:rsidRDefault="00E56C12" w:rsidP="00E56C12">
      <w:pPr>
        <w:pStyle w:val="a3"/>
        <w:numPr>
          <w:ilvl w:val="0"/>
          <w:numId w:val="3"/>
        </w:numPr>
        <w:ind w:left="0" w:firstLine="709"/>
      </w:pPr>
      <w:r>
        <w:t>Реализовать отношения в зависимости от вариант, включая их заданные особенности и связи между ними;</w:t>
      </w:r>
    </w:p>
    <w:p w14:paraId="4AD5BEBF" w14:textId="77777777" w:rsidR="00E56C12" w:rsidRDefault="00E56C12" w:rsidP="00E56C12">
      <w:pPr>
        <w:pStyle w:val="a3"/>
        <w:numPr>
          <w:ilvl w:val="0"/>
          <w:numId w:val="3"/>
        </w:numPr>
        <w:ind w:left="0" w:firstLine="709"/>
      </w:pPr>
      <w:r>
        <w:t xml:space="preserve">Разработать матрицу доступа к данным, детализированную до атрибута на основе предложенных в варианте выполнения работы прав. Права доступа к данным определить из набора </w:t>
      </w:r>
      <w:r>
        <w:rPr>
          <w:lang w:val="en-US"/>
        </w:rPr>
        <w:t>GRUD</w:t>
      </w:r>
      <w:r>
        <w:t>. Отразить ограничения на работу с атрибутами – ограничения горизонтального доступа к данным, если пользователь имеет доступ не ко всем кортежам;</w:t>
      </w:r>
    </w:p>
    <w:p w14:paraId="05037710" w14:textId="77777777" w:rsidR="00E56C12" w:rsidRDefault="00E56C12" w:rsidP="00E56C12">
      <w:pPr>
        <w:pStyle w:val="a3"/>
        <w:numPr>
          <w:ilvl w:val="0"/>
          <w:numId w:val="3"/>
        </w:numPr>
        <w:ind w:left="0" w:firstLine="709"/>
      </w:pPr>
      <w:r>
        <w:t>Реализовать разграничение доступа при помощи встроенных средств СУБД для всех ограничений, для которых это возможно. Если реализация какого-либо права встроенными средствами невозможна, дать пользователю более широкие права и отразить это в отчете.</w:t>
      </w:r>
    </w:p>
    <w:p w14:paraId="70FB53D6" w14:textId="77777777" w:rsidR="00E56C12" w:rsidRDefault="00E56C12" w:rsidP="00E56C12">
      <w:pPr>
        <w:ind w:firstLine="0"/>
      </w:pPr>
    </w:p>
    <w:p w14:paraId="74CC2D54" w14:textId="77777777" w:rsidR="00E56C12" w:rsidRDefault="00E56C12" w:rsidP="00E56C12">
      <w:pPr>
        <w:pStyle w:val="a3"/>
        <w:numPr>
          <w:ilvl w:val="0"/>
          <w:numId w:val="2"/>
        </w:numPr>
        <w:ind w:left="0" w:firstLine="709"/>
        <w:rPr>
          <w:b/>
          <w:bCs/>
        </w:rPr>
      </w:pPr>
      <w:r>
        <w:rPr>
          <w:b/>
          <w:bCs/>
        </w:rPr>
        <w:t>Ход работы</w:t>
      </w:r>
    </w:p>
    <w:p w14:paraId="4E6A075A" w14:textId="2E2B618E" w:rsidR="00891A74" w:rsidRDefault="005F01F8" w:rsidP="005F01F8">
      <w:pPr>
        <w:ind w:firstLine="0"/>
      </w:pPr>
      <w:r>
        <w:t>Таблица 1 – Вариант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01F8" w14:paraId="4B338633" w14:textId="77777777" w:rsidTr="005F01F8">
        <w:tc>
          <w:tcPr>
            <w:tcW w:w="4672" w:type="dxa"/>
          </w:tcPr>
          <w:p w14:paraId="5A1BBFBB" w14:textId="0B83D23E" w:rsidR="005F01F8" w:rsidRPr="000F3BC2" w:rsidRDefault="000F3BC2" w:rsidP="006C38B4">
            <w:pPr>
              <w:ind w:firstLine="0"/>
              <w:jc w:val="center"/>
            </w:pPr>
            <w:r>
              <w:t>Описание данных</w:t>
            </w:r>
          </w:p>
        </w:tc>
        <w:tc>
          <w:tcPr>
            <w:tcW w:w="4673" w:type="dxa"/>
          </w:tcPr>
          <w:p w14:paraId="75975F64" w14:textId="07F0BDFE" w:rsidR="005F01F8" w:rsidRDefault="000F3BC2" w:rsidP="006C38B4">
            <w:pPr>
              <w:ind w:firstLine="0"/>
              <w:jc w:val="center"/>
            </w:pPr>
            <w:r>
              <w:t>Описание прав доступа</w:t>
            </w:r>
          </w:p>
        </w:tc>
      </w:tr>
      <w:tr w:rsidR="005F01F8" w14:paraId="2C70DB4E" w14:textId="77777777" w:rsidTr="005F01F8">
        <w:tc>
          <w:tcPr>
            <w:tcW w:w="4672" w:type="dxa"/>
          </w:tcPr>
          <w:p w14:paraId="63987562" w14:textId="77777777" w:rsidR="005F01F8" w:rsidRPr="005F01F8" w:rsidRDefault="005F01F8" w:rsidP="005F01F8">
            <w:pPr>
              <w:ind w:firstLine="0"/>
              <w:jc w:val="left"/>
              <w:rPr>
                <w:rFonts w:cs="Times New Roman"/>
                <w:i/>
                <w:iCs/>
                <w:shd w:val="clear" w:color="auto" w:fill="FFFFFF"/>
              </w:rPr>
            </w:pPr>
            <w:r w:rsidRPr="005F01F8">
              <w:rPr>
                <w:rFonts w:cs="Times New Roman"/>
                <w:i/>
                <w:iCs/>
                <w:shd w:val="clear" w:color="auto" w:fill="FFFFFF"/>
              </w:rPr>
              <w:t>Отношение 1</w:t>
            </w:r>
          </w:p>
          <w:p w14:paraId="1B1E2DF6" w14:textId="282B95B0" w:rsidR="005F01F8" w:rsidRPr="005F01F8" w:rsidRDefault="005F01F8" w:rsidP="005F01F8">
            <w:pPr>
              <w:spacing w:line="240" w:lineRule="auto"/>
              <w:ind w:firstLine="0"/>
              <w:jc w:val="left"/>
              <w:rPr>
                <w:rFonts w:cs="Times New Roman"/>
                <w:shd w:val="clear" w:color="auto" w:fill="FFFFFF"/>
              </w:rPr>
            </w:pPr>
            <w:r w:rsidRPr="005F01F8">
              <w:rPr>
                <w:rFonts w:cs="Times New Roman"/>
                <w:shd w:val="clear" w:color="auto" w:fill="FFFFFF"/>
              </w:rPr>
              <w:t>Номер партии лекарства, Код лекарства, Серийный номер</w:t>
            </w:r>
            <w:r w:rsidR="008657E8">
              <w:rPr>
                <w:rFonts w:cs="Times New Roman"/>
                <w:shd w:val="clear" w:color="auto" w:fill="FFFFFF"/>
              </w:rPr>
              <w:t xml:space="preserve"> </w:t>
            </w:r>
            <w:r w:rsidRPr="005F01F8">
              <w:rPr>
                <w:rFonts w:cs="Times New Roman"/>
                <w:shd w:val="clear" w:color="auto" w:fill="FFFFFF"/>
              </w:rPr>
              <w:t>пачки лекарства (PK), Число единиц лекарства в пачке, Производитель, Дата окончания срока годности, температура хранения если указана, Признак наркотического содержимого</w:t>
            </w:r>
          </w:p>
          <w:p w14:paraId="7D6A4A46" w14:textId="77777777" w:rsidR="005F01F8" w:rsidRPr="000F3BC2" w:rsidRDefault="005F01F8" w:rsidP="005F01F8">
            <w:pPr>
              <w:ind w:firstLine="0"/>
              <w:jc w:val="left"/>
              <w:rPr>
                <w:rFonts w:cs="Times New Roman"/>
                <w:i/>
                <w:iCs/>
                <w:shd w:val="clear" w:color="auto" w:fill="FFFFFF"/>
              </w:rPr>
            </w:pPr>
            <w:r w:rsidRPr="000F3BC2">
              <w:rPr>
                <w:rFonts w:cs="Times New Roman"/>
                <w:i/>
                <w:iCs/>
                <w:shd w:val="clear" w:color="auto" w:fill="FFFFFF"/>
              </w:rPr>
              <w:t>Отношение 2</w:t>
            </w:r>
          </w:p>
          <w:p w14:paraId="12B02A92" w14:textId="2AC24C91" w:rsidR="005F01F8" w:rsidRPr="005F01F8" w:rsidRDefault="005F01F8" w:rsidP="005F01F8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F01F8">
              <w:rPr>
                <w:rFonts w:cs="Times New Roman"/>
                <w:shd w:val="clear" w:color="auto" w:fill="FFFFFF"/>
              </w:rPr>
              <w:t>ФИО врача (PK), Дата выписки</w:t>
            </w:r>
            <w:r w:rsidR="008657E8" w:rsidRPr="008657E8">
              <w:rPr>
                <w:rFonts w:cs="Times New Roman"/>
                <w:shd w:val="clear" w:color="auto" w:fill="FFFFFF"/>
              </w:rPr>
              <w:t xml:space="preserve"> </w:t>
            </w:r>
            <w:r w:rsidRPr="005F01F8">
              <w:rPr>
                <w:rFonts w:cs="Times New Roman"/>
                <w:shd w:val="clear" w:color="auto" w:fill="FFFFFF"/>
              </w:rPr>
              <w:t>(АК1), ФИО пациента кому назначено</w:t>
            </w:r>
            <w:r w:rsidR="008657E8" w:rsidRPr="008657E8">
              <w:rPr>
                <w:rFonts w:cs="Times New Roman"/>
                <w:shd w:val="clear" w:color="auto" w:fill="FFFFFF"/>
              </w:rPr>
              <w:t xml:space="preserve"> </w:t>
            </w:r>
            <w:r w:rsidRPr="005F01F8">
              <w:rPr>
                <w:rFonts w:cs="Times New Roman"/>
                <w:shd w:val="clear" w:color="auto" w:fill="FFFFFF"/>
              </w:rPr>
              <w:t xml:space="preserve">(АК2), Серийный номер </w:t>
            </w:r>
            <w:r w:rsidRPr="005F01F8">
              <w:rPr>
                <w:rFonts w:cs="Times New Roman"/>
                <w:shd w:val="clear" w:color="auto" w:fill="FFFFFF"/>
              </w:rPr>
              <w:lastRenderedPageBreak/>
              <w:t>пачки лекарства (АК1, АК2, FK, PK), сколько единиц выдано</w:t>
            </w:r>
          </w:p>
        </w:tc>
        <w:tc>
          <w:tcPr>
            <w:tcW w:w="4673" w:type="dxa"/>
          </w:tcPr>
          <w:p w14:paraId="3EAA5132" w14:textId="77777777" w:rsidR="00005CA2" w:rsidRDefault="005F01F8" w:rsidP="005F01F8">
            <w:pPr>
              <w:spacing w:line="240" w:lineRule="auto"/>
              <w:ind w:firstLine="0"/>
              <w:jc w:val="left"/>
            </w:pPr>
            <w:r w:rsidRPr="005F01F8">
              <w:lastRenderedPageBreak/>
              <w:t>Врач может видеть все данные по лекарствам, кроме номера партии</w:t>
            </w:r>
            <w:r>
              <w:t xml:space="preserve"> </w:t>
            </w:r>
            <w:r w:rsidRPr="005F01F8">
              <w:t>и</w:t>
            </w:r>
            <w:r>
              <w:t xml:space="preserve"> </w:t>
            </w:r>
            <w:r w:rsidRPr="005F01F8">
              <w:t>серийного номера пачки. По хранимым лекарствам (отношение 1) врач видит только данные по лекарствам с НЕ истекшим сроком годности.</w:t>
            </w:r>
            <w:r>
              <w:t xml:space="preserve"> </w:t>
            </w:r>
          </w:p>
          <w:p w14:paraId="0B5DE6ED" w14:textId="3C5C5EB6" w:rsidR="005F01F8" w:rsidRDefault="005F01F8" w:rsidP="005F01F8">
            <w:pPr>
              <w:spacing w:line="240" w:lineRule="auto"/>
              <w:ind w:firstLine="0"/>
              <w:jc w:val="left"/>
            </w:pPr>
            <w:bookmarkStart w:id="1" w:name="_Hlk160104441"/>
            <w:r w:rsidRPr="005F01F8">
              <w:t>Врач видит кто выдал сколько лекарств, но кому –только для своих пациентов. Он может изменять число выданных единиц лекарства и корректировать ФИО пациента (и только их) в существующих записях. А также</w:t>
            </w:r>
            <w:r>
              <w:t xml:space="preserve"> </w:t>
            </w:r>
            <w:r w:rsidRPr="005F01F8">
              <w:t xml:space="preserve">добавлять новые записи о выдаче, включая ФИО пациента и </w:t>
            </w:r>
            <w:bookmarkEnd w:id="1"/>
            <w:r w:rsidRPr="005F01F8">
              <w:lastRenderedPageBreak/>
              <w:t>число выданных единиц лекарства (отношение 2).</w:t>
            </w:r>
          </w:p>
        </w:tc>
      </w:tr>
    </w:tbl>
    <w:p w14:paraId="514A44E0" w14:textId="41D2A8D1" w:rsidR="005F01F8" w:rsidRDefault="005F01F8" w:rsidP="005F01F8">
      <w:pPr>
        <w:ind w:firstLine="0"/>
      </w:pPr>
    </w:p>
    <w:p w14:paraId="49A33976" w14:textId="58E0189F" w:rsidR="000F3BC2" w:rsidRDefault="000F3BC2" w:rsidP="000F3BC2">
      <w:pPr>
        <w:ind w:firstLine="708"/>
      </w:pPr>
      <w:r w:rsidRPr="000F3BC2">
        <w:t>В ходе выполнения данной лабораторной работы были созданы база данных и таблицы при помощи следующего запроса, представленного на рисунке 1.</w:t>
      </w:r>
    </w:p>
    <w:p w14:paraId="281D7C88" w14:textId="0B96FE12" w:rsidR="000F3BC2" w:rsidRDefault="00062CEF" w:rsidP="005F01F8">
      <w:pPr>
        <w:ind w:firstLine="0"/>
        <w:rPr>
          <w:lang w:val="en-US"/>
        </w:rPr>
      </w:pPr>
      <w:r w:rsidRPr="00062CEF">
        <w:rPr>
          <w:noProof/>
          <w:lang w:val="en-US"/>
        </w:rPr>
        <w:drawing>
          <wp:inline distT="0" distB="0" distL="0" distR="0" wp14:anchorId="0CFCCCCA" wp14:editId="520E9FFF">
            <wp:extent cx="5940425" cy="3703955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DA01A" w14:textId="28662D6A" w:rsidR="00062CEF" w:rsidRDefault="00062CEF" w:rsidP="00062CEF">
      <w:pPr>
        <w:ind w:firstLine="0"/>
        <w:jc w:val="center"/>
      </w:pPr>
      <w:r>
        <w:t>Рисунок 1 – Запрос для создания таблиц</w:t>
      </w:r>
    </w:p>
    <w:p w14:paraId="72E90143" w14:textId="110CBDDC" w:rsidR="00062CEF" w:rsidRPr="00062CEF" w:rsidRDefault="00062CEF" w:rsidP="00062CEF">
      <w:pPr>
        <w:ind w:firstLine="708"/>
      </w:pPr>
      <w:r w:rsidRPr="00062CEF">
        <w:t>Логическая схема данных для данной базы данных представлена на рисунке 2.</w:t>
      </w:r>
    </w:p>
    <w:p w14:paraId="69E9EC80" w14:textId="30DC60FD" w:rsidR="00062CEF" w:rsidRDefault="00062CEF" w:rsidP="00062CEF">
      <w:pPr>
        <w:ind w:firstLine="0"/>
        <w:jc w:val="center"/>
        <w:rPr>
          <w:lang w:val="en-US"/>
        </w:rPr>
      </w:pPr>
      <w:r w:rsidRPr="00062CEF">
        <w:rPr>
          <w:noProof/>
          <w:lang w:val="en-US"/>
        </w:rPr>
        <w:lastRenderedPageBreak/>
        <w:drawing>
          <wp:inline distT="0" distB="0" distL="0" distR="0" wp14:anchorId="7C15F0EE" wp14:editId="628BB23A">
            <wp:extent cx="2058850" cy="5753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093" cy="57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901" w14:textId="00F6E21A" w:rsidR="00062CEF" w:rsidRDefault="00062CEF" w:rsidP="00062CEF">
      <w:pPr>
        <w:ind w:firstLine="0"/>
        <w:jc w:val="center"/>
      </w:pPr>
      <w:r>
        <w:t>Рисунок 2 – Логическая схема</w:t>
      </w:r>
    </w:p>
    <w:p w14:paraId="1A4CA7D6" w14:textId="1F5F16AA" w:rsidR="00062CEF" w:rsidRDefault="009332AA" w:rsidP="009332AA">
      <w:pPr>
        <w:ind w:firstLine="708"/>
        <w:jc w:val="left"/>
      </w:pPr>
      <w:r w:rsidRPr="009332AA">
        <w:t>Для разграничения доступа</w:t>
      </w:r>
      <w:r w:rsidR="00DA1DEB">
        <w:t xml:space="preserve"> в</w:t>
      </w:r>
      <w:r w:rsidRPr="009332AA">
        <w:t xml:space="preserve"> соответствии с вариантом 3 были создан</w:t>
      </w:r>
      <w:r>
        <w:t>а рол</w:t>
      </w:r>
      <w:r w:rsidR="006D75EF">
        <w:t>ь с паролем</w:t>
      </w:r>
      <w:r w:rsidR="006D75EF" w:rsidRPr="006D75EF">
        <w:t>:</w:t>
      </w:r>
      <w:r>
        <w:t xml:space="preserve"> </w:t>
      </w:r>
      <w:r>
        <w:rPr>
          <w:lang w:val="en-US"/>
        </w:rPr>
        <w:t>doctor</w:t>
      </w:r>
      <w:r w:rsidR="006D75EF">
        <w:rPr>
          <w:lang w:val="en-US"/>
        </w:rPr>
        <w:t>s</w:t>
      </w:r>
      <w:r w:rsidR="006D75EF" w:rsidRPr="006D75EF">
        <w:t xml:space="preserve"> </w:t>
      </w:r>
    </w:p>
    <w:p w14:paraId="64F6E606" w14:textId="017C53E9" w:rsidR="006D75EF" w:rsidRDefault="006D75EF" w:rsidP="00143394">
      <w:pPr>
        <w:ind w:firstLine="0"/>
        <w:jc w:val="center"/>
      </w:pPr>
      <w:r w:rsidRPr="006D75EF">
        <w:drawing>
          <wp:inline distT="0" distB="0" distL="0" distR="0" wp14:anchorId="35C4145A" wp14:editId="14C07EF2">
            <wp:extent cx="4734586" cy="1609950"/>
            <wp:effectExtent l="19050" t="19050" r="8890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BB577" w14:textId="656E77AB" w:rsidR="00143394" w:rsidRDefault="00143394" w:rsidP="00143394">
      <w:pPr>
        <w:ind w:firstLine="0"/>
        <w:jc w:val="center"/>
      </w:pPr>
      <w:r>
        <w:t>Рисунок 3 – Создание роли с паролем</w:t>
      </w:r>
    </w:p>
    <w:p w14:paraId="5EDB3011" w14:textId="19CFD8CA" w:rsidR="00005CA2" w:rsidRPr="006D75EF" w:rsidRDefault="00005CA2" w:rsidP="009332AA">
      <w:pPr>
        <w:ind w:firstLine="708"/>
        <w:jc w:val="left"/>
        <w:rPr>
          <w:lang w:val="en-US"/>
        </w:rPr>
      </w:pPr>
      <w:r w:rsidRPr="005F01F8">
        <w:lastRenderedPageBreak/>
        <w:t>Врач может видеть все данные по лекарствам, кроме номера партии</w:t>
      </w:r>
      <w:r>
        <w:t xml:space="preserve"> </w:t>
      </w:r>
      <w:r w:rsidRPr="005F01F8">
        <w:t>и</w:t>
      </w:r>
      <w:r>
        <w:t xml:space="preserve"> </w:t>
      </w:r>
      <w:r w:rsidRPr="005F01F8">
        <w:t>серийного номера пачки.</w:t>
      </w:r>
    </w:p>
    <w:p w14:paraId="7E6E1A0D" w14:textId="1098845F" w:rsidR="00005CA2" w:rsidRPr="00350294" w:rsidRDefault="00350294" w:rsidP="00005CA2">
      <w:pPr>
        <w:ind w:firstLine="0"/>
        <w:jc w:val="left"/>
        <w:rPr>
          <w:lang w:val="en-US"/>
        </w:rPr>
      </w:pPr>
      <w:r w:rsidRPr="00350294">
        <w:rPr>
          <w:lang w:val="en-US"/>
        </w:rPr>
        <w:drawing>
          <wp:inline distT="0" distB="0" distL="0" distR="0" wp14:anchorId="461ADC7F" wp14:editId="5806CC81">
            <wp:extent cx="5940425" cy="1662430"/>
            <wp:effectExtent l="19050" t="19050" r="2222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4D32F" w14:textId="3C354631" w:rsidR="00643883" w:rsidRDefault="00643883" w:rsidP="00643883">
      <w:pPr>
        <w:ind w:firstLine="0"/>
        <w:jc w:val="center"/>
      </w:pPr>
      <w:r>
        <w:t>Рисунок 3 – Выдача прав</w:t>
      </w:r>
      <w:r w:rsidR="00143394">
        <w:t xml:space="preserve"> на просмотр</w:t>
      </w:r>
    </w:p>
    <w:p w14:paraId="3C2DD7F8" w14:textId="73A61FAD" w:rsidR="00005CA2" w:rsidRDefault="00350294" w:rsidP="00005CA2">
      <w:pPr>
        <w:ind w:firstLine="0"/>
        <w:jc w:val="left"/>
      </w:pPr>
      <w:r w:rsidRPr="00350294">
        <w:drawing>
          <wp:inline distT="0" distB="0" distL="0" distR="0" wp14:anchorId="471A3392" wp14:editId="60C91696">
            <wp:extent cx="5940425" cy="1840230"/>
            <wp:effectExtent l="19050" t="19050" r="22225" b="266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4A5C3" w14:textId="3649BE89" w:rsidR="00643883" w:rsidRPr="00643883" w:rsidRDefault="00643883" w:rsidP="00643883">
      <w:pPr>
        <w:ind w:firstLine="0"/>
        <w:jc w:val="center"/>
      </w:pPr>
      <w:r>
        <w:t>Рисунок 4 – Отзыв прав доступа роли на номер партии и серийный номер пачки</w:t>
      </w:r>
    </w:p>
    <w:p w14:paraId="7B5C450C" w14:textId="7F82E826" w:rsidR="00C5360C" w:rsidRDefault="00643883" w:rsidP="00B752BB">
      <w:pPr>
        <w:jc w:val="left"/>
      </w:pPr>
      <w:r w:rsidRPr="005F01F8">
        <w:t>По хранимым лекарствам (отношение 1) врач видит только данные по лекарствам с НЕ истекшим сроком годности.</w:t>
      </w:r>
    </w:p>
    <w:p w14:paraId="136D9A42" w14:textId="766F1314" w:rsidR="00C5360C" w:rsidRDefault="00F21860" w:rsidP="00B752BB">
      <w:pPr>
        <w:ind w:firstLine="0"/>
        <w:jc w:val="center"/>
      </w:pPr>
      <w:r w:rsidRPr="00F21860">
        <w:drawing>
          <wp:inline distT="0" distB="0" distL="0" distR="0" wp14:anchorId="0E52013F" wp14:editId="0B201BDB">
            <wp:extent cx="4344006" cy="2391109"/>
            <wp:effectExtent l="19050" t="19050" r="1905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91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BEB6A" w14:textId="5CEDA4A0" w:rsidR="00143394" w:rsidRDefault="00143394" w:rsidP="00B752BB">
      <w:pPr>
        <w:ind w:firstLine="0"/>
        <w:jc w:val="center"/>
      </w:pPr>
      <w:r>
        <w:t>Рисунок 5 – Создание политики</w:t>
      </w:r>
    </w:p>
    <w:p w14:paraId="23D174DB" w14:textId="357CAA29" w:rsidR="00143394" w:rsidRDefault="00143394" w:rsidP="00B752BB">
      <w:pPr>
        <w:ind w:firstLine="0"/>
        <w:jc w:val="center"/>
      </w:pPr>
    </w:p>
    <w:p w14:paraId="0A98AE01" w14:textId="4E7A0F66" w:rsidR="00143394" w:rsidRPr="00285902" w:rsidRDefault="00285902" w:rsidP="00143394">
      <w:pPr>
        <w:ind w:firstLine="0"/>
        <w:jc w:val="left"/>
      </w:pPr>
      <w:r>
        <w:lastRenderedPageBreak/>
        <w:tab/>
        <w:t xml:space="preserve">Политика </w:t>
      </w:r>
      <w:proofErr w:type="spellStart"/>
      <w:r>
        <w:rPr>
          <w:lang w:val="en-US"/>
        </w:rPr>
        <w:t>doctorsExpDate</w:t>
      </w:r>
      <w:proofErr w:type="spellEnd"/>
      <w:r w:rsidRPr="00285902">
        <w:t xml:space="preserve"> </w:t>
      </w:r>
      <w:r>
        <w:t>не применялась без включения защиты строк</w:t>
      </w:r>
    </w:p>
    <w:p w14:paraId="681D4468" w14:textId="16CD711D" w:rsidR="00DF753F" w:rsidRDefault="00B6656C" w:rsidP="00B6656C">
      <w:pPr>
        <w:ind w:firstLine="0"/>
      </w:pPr>
      <w:r w:rsidRPr="00B6656C">
        <w:drawing>
          <wp:inline distT="0" distB="0" distL="0" distR="0" wp14:anchorId="4A033466" wp14:editId="11698437">
            <wp:extent cx="5792008" cy="1571844"/>
            <wp:effectExtent l="19050" t="19050" r="18415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91843" w14:textId="4D1859FA" w:rsidR="00143394" w:rsidRDefault="00143394" w:rsidP="00143394">
      <w:pPr>
        <w:ind w:firstLine="0"/>
        <w:jc w:val="center"/>
      </w:pPr>
      <w:r>
        <w:t>Рисунок 6 -Доработка политики</w:t>
      </w:r>
    </w:p>
    <w:p w14:paraId="3A40AF8D" w14:textId="00D0779C" w:rsidR="00285902" w:rsidRPr="00D224B1" w:rsidRDefault="00285902" w:rsidP="00285902">
      <w:pPr>
        <w:ind w:firstLine="0"/>
        <w:jc w:val="left"/>
      </w:pPr>
      <w:r>
        <w:t xml:space="preserve">На рис. 7 показано как выглядит </w:t>
      </w:r>
      <w:r w:rsidR="00D224B1">
        <w:t xml:space="preserve">таблица </w:t>
      </w:r>
      <w:r w:rsidR="00D224B1">
        <w:rPr>
          <w:lang w:val="en-US"/>
        </w:rPr>
        <w:t>Medicine</w:t>
      </w:r>
      <w:r w:rsidR="00D224B1" w:rsidRPr="00D224B1">
        <w:t xml:space="preserve"> </w:t>
      </w:r>
      <w:r w:rsidR="00D224B1">
        <w:t>без применённых политик</w:t>
      </w:r>
    </w:p>
    <w:p w14:paraId="43A2B69D" w14:textId="58893CCA" w:rsidR="00DF753F" w:rsidRDefault="00285902" w:rsidP="00285902">
      <w:pPr>
        <w:ind w:firstLine="0"/>
      </w:pPr>
      <w:r w:rsidRPr="00F21860">
        <w:rPr>
          <w:lang w:val="en-US"/>
        </w:rPr>
        <w:drawing>
          <wp:inline distT="0" distB="0" distL="0" distR="0" wp14:anchorId="75CCABE0" wp14:editId="64DEA978">
            <wp:extent cx="5940425" cy="1341120"/>
            <wp:effectExtent l="19050" t="19050" r="2222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EDF62A" w14:textId="5CA230DE" w:rsidR="00D224B1" w:rsidRPr="006D75EF" w:rsidRDefault="00D224B1" w:rsidP="00D224B1">
      <w:pPr>
        <w:ind w:firstLine="0"/>
        <w:jc w:val="center"/>
      </w:pPr>
      <w:r>
        <w:t>Рисунок 7- Таблица без политик</w:t>
      </w:r>
    </w:p>
    <w:p w14:paraId="63A73ED4" w14:textId="21CED029" w:rsidR="00DF753F" w:rsidRPr="00D224B1" w:rsidRDefault="00D224B1" w:rsidP="00D224B1">
      <w:pPr>
        <w:ind w:firstLine="0"/>
        <w:jc w:val="left"/>
      </w:pPr>
      <w:r>
        <w:t xml:space="preserve">На рис. 8 показано получение таблицы от роли </w:t>
      </w:r>
      <w:r>
        <w:rPr>
          <w:lang w:val="en-US"/>
        </w:rPr>
        <w:t>doctors</w:t>
      </w:r>
      <w:r w:rsidRPr="00D224B1">
        <w:t xml:space="preserve">. </w:t>
      </w:r>
      <w:r>
        <w:t>Номер партии и серийный номер пачки не показываются и, кроме того, убраны строки с истёкшим сроком годности лекарств (5 и 6 строки с рис.7). Первая часть политик применена верно</w:t>
      </w:r>
    </w:p>
    <w:p w14:paraId="15CF75FF" w14:textId="47A5C5BA" w:rsidR="00DF753F" w:rsidRDefault="00B6656C" w:rsidP="00B752BB">
      <w:pPr>
        <w:ind w:firstLine="0"/>
        <w:jc w:val="center"/>
      </w:pPr>
      <w:r w:rsidRPr="00B6656C">
        <w:drawing>
          <wp:inline distT="0" distB="0" distL="0" distR="0" wp14:anchorId="625B0AA8" wp14:editId="1DA758E9">
            <wp:extent cx="5940425" cy="2781300"/>
            <wp:effectExtent l="19050" t="19050" r="2222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F58B9" w14:textId="64B89565" w:rsidR="00FD52A5" w:rsidRPr="006D75EF" w:rsidRDefault="00FD52A5" w:rsidP="00B752BB">
      <w:pPr>
        <w:ind w:firstLine="0"/>
        <w:jc w:val="center"/>
      </w:pPr>
      <w:r>
        <w:t>Рисунок 8 – Нет номера партии и серийного номера пачки. Убраны строки с истёкшим сроком годности</w:t>
      </w:r>
    </w:p>
    <w:p w14:paraId="448D8549" w14:textId="7BD4B1BB" w:rsidR="000A0FC7" w:rsidRDefault="000A0FC7" w:rsidP="000A0FC7">
      <w:r>
        <w:lastRenderedPageBreak/>
        <w:tab/>
        <w:t xml:space="preserve">Далее были реализованы права для отношения 2, однако, полноценная реализация </w:t>
      </w:r>
      <w:r>
        <w:t>всех условий без использования представлений оказалась невозможной, в следствие чего данной роли были выданы более широкие возможности</w:t>
      </w:r>
      <w:r>
        <w:t xml:space="preserve"> (Пояснение</w:t>
      </w:r>
      <w:r w:rsidRPr="000A0FC7">
        <w:t>:</w:t>
      </w:r>
      <w:r>
        <w:t xml:space="preserve"> с помощью </w:t>
      </w:r>
      <w:r>
        <w:rPr>
          <w:lang w:val="en-US"/>
        </w:rPr>
        <w:t>GRANT</w:t>
      </w:r>
      <w:r w:rsidRPr="000A0FC7">
        <w:t xml:space="preserve"> </w:t>
      </w:r>
      <w:r>
        <w:t xml:space="preserve">и </w:t>
      </w:r>
      <w:r>
        <w:rPr>
          <w:lang w:val="en-US"/>
        </w:rPr>
        <w:t>POLICY</w:t>
      </w:r>
      <w:r w:rsidRPr="000A0FC7">
        <w:t xml:space="preserve"> </w:t>
      </w:r>
      <w:r>
        <w:t xml:space="preserve">оказалось невозможным реализовать </w:t>
      </w:r>
      <w:r w:rsidRPr="000A0FC7">
        <w:rPr>
          <w:b/>
          <w:bCs/>
        </w:rPr>
        <w:t xml:space="preserve">условие, что врач </w:t>
      </w:r>
      <w:r w:rsidRPr="000A0FC7">
        <w:rPr>
          <w:b/>
          <w:bCs/>
        </w:rPr>
        <w:t>видит кто выдал сколько лекарств, но кому –только для своих пациентов</w:t>
      </w:r>
      <w:r>
        <w:t xml:space="preserve">, поскольку </w:t>
      </w:r>
      <w:r>
        <w:rPr>
          <w:lang w:val="en-US"/>
        </w:rPr>
        <w:t>GRANT</w:t>
      </w:r>
      <w:r w:rsidRPr="000A0FC7">
        <w:t xml:space="preserve"> </w:t>
      </w:r>
      <w:r>
        <w:t>даёт права на уровне таблиц</w:t>
      </w:r>
      <w:r w:rsidRPr="000A0FC7">
        <w:t>/</w:t>
      </w:r>
      <w:r>
        <w:t xml:space="preserve">столбцов без условий(нет реализации </w:t>
      </w:r>
      <w:r>
        <w:rPr>
          <w:lang w:val="en-US"/>
        </w:rPr>
        <w:t>WHERE</w:t>
      </w:r>
      <w:r>
        <w:t>)</w:t>
      </w:r>
      <w:r w:rsidRPr="000A0FC7">
        <w:t xml:space="preserve">, </w:t>
      </w:r>
      <w:r>
        <w:t xml:space="preserve">а в </w:t>
      </w:r>
      <w:r>
        <w:rPr>
          <w:lang w:val="en-US"/>
        </w:rPr>
        <w:t>POLICY</w:t>
      </w:r>
      <w:r w:rsidRPr="000A0FC7">
        <w:t xml:space="preserve"> </w:t>
      </w:r>
      <w:r>
        <w:t xml:space="preserve">можно сделать проверку условия, что текущий </w:t>
      </w:r>
      <w:r>
        <w:rPr>
          <w:lang w:val="en-US"/>
        </w:rPr>
        <w:t>user</w:t>
      </w:r>
      <w:r w:rsidRPr="000A0FC7">
        <w:t xml:space="preserve"> </w:t>
      </w:r>
      <w:r>
        <w:t>–</w:t>
      </w:r>
      <w:r w:rsidRPr="000A0FC7">
        <w:t xml:space="preserve"> </w:t>
      </w:r>
      <w:r>
        <w:t xml:space="preserve">это врач, </w:t>
      </w:r>
      <w:r w:rsidRPr="000A0FC7">
        <w:rPr>
          <w:b/>
          <w:bCs/>
        </w:rPr>
        <w:t>но не настроит</w:t>
      </w:r>
      <w:r>
        <w:t>ь политику доступа к имени пациента с этим условием)</w:t>
      </w:r>
      <w:r w:rsidR="001C07B3">
        <w:t>.</w:t>
      </w:r>
    </w:p>
    <w:p w14:paraId="0EA1C515" w14:textId="47E749FD" w:rsidR="0050337A" w:rsidRPr="00D1569F" w:rsidRDefault="001C07B3" w:rsidP="0050337A">
      <w:pPr>
        <w:ind w:firstLine="708"/>
        <w:jc w:val="left"/>
      </w:pPr>
      <w:r w:rsidRPr="00620528">
        <w:rPr>
          <w:b/>
          <w:bCs/>
        </w:rPr>
        <w:t>Итак условия</w:t>
      </w:r>
      <w:r w:rsidR="00620528" w:rsidRPr="00620528">
        <w:rPr>
          <w:b/>
          <w:bCs/>
        </w:rPr>
        <w:t>, которые получится реализовать</w:t>
      </w:r>
      <w:r w:rsidR="00AF23EF" w:rsidRPr="00AF23EF">
        <w:t>: Врач может изменять число выданных единиц лекарства и корректировать ФИО пациента (и только их) в существующих записях. А также добавлять новые записи о выдаче, включая ФИО пациента.</w:t>
      </w:r>
    </w:p>
    <w:p w14:paraId="57A5FA47" w14:textId="36C7CA05" w:rsidR="00AF23EF" w:rsidRDefault="00D1569F" w:rsidP="00AF23EF">
      <w:pPr>
        <w:ind w:firstLine="0"/>
        <w:jc w:val="left"/>
      </w:pPr>
      <w:r w:rsidRPr="00D1569F">
        <w:drawing>
          <wp:inline distT="0" distB="0" distL="0" distR="0" wp14:anchorId="319B90BE" wp14:editId="6863CB17">
            <wp:extent cx="5940425" cy="2190750"/>
            <wp:effectExtent l="19050" t="19050" r="2222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DF6DD" w14:textId="1DB22012" w:rsidR="0050337A" w:rsidRDefault="0050337A" w:rsidP="0050337A">
      <w:pPr>
        <w:ind w:firstLine="0"/>
        <w:jc w:val="center"/>
      </w:pPr>
      <w:r>
        <w:t>Рисунок 9 – Полученная политика</w:t>
      </w:r>
    </w:p>
    <w:p w14:paraId="558514B3" w14:textId="14619918" w:rsidR="00807E93" w:rsidRPr="003629F6" w:rsidRDefault="003629F6" w:rsidP="003629F6">
      <w:pPr>
        <w:ind w:firstLine="0"/>
        <w:jc w:val="left"/>
      </w:pPr>
      <w:r>
        <w:tab/>
        <w:t xml:space="preserve">На рисунке 10 показано получение таблицы </w:t>
      </w:r>
      <w:proofErr w:type="spellStart"/>
      <w:r>
        <w:rPr>
          <w:lang w:val="en-US"/>
        </w:rPr>
        <w:t>DispensingMedicine</w:t>
      </w:r>
      <w:proofErr w:type="spellEnd"/>
      <w:r w:rsidRPr="003629F6">
        <w:t xml:space="preserve"> </w:t>
      </w:r>
      <w:r>
        <w:t xml:space="preserve">от роли </w:t>
      </w:r>
      <w:r>
        <w:rPr>
          <w:lang w:val="en-US"/>
        </w:rPr>
        <w:t>doctors</w:t>
      </w:r>
      <w:r w:rsidRPr="003629F6">
        <w:t xml:space="preserve">. </w:t>
      </w:r>
    </w:p>
    <w:p w14:paraId="2F9C4C96" w14:textId="77777777" w:rsidR="00807E93" w:rsidRDefault="00807E93" w:rsidP="00807E93">
      <w:pPr>
        <w:ind w:firstLine="0"/>
        <w:jc w:val="left"/>
      </w:pPr>
    </w:p>
    <w:p w14:paraId="1955A3D0" w14:textId="7F3AF38C" w:rsidR="00C33A33" w:rsidRDefault="00C33A33" w:rsidP="00AF23EF">
      <w:pPr>
        <w:ind w:firstLine="0"/>
        <w:jc w:val="left"/>
      </w:pPr>
      <w:r w:rsidRPr="00C33A33">
        <w:lastRenderedPageBreak/>
        <w:drawing>
          <wp:inline distT="0" distB="0" distL="0" distR="0" wp14:anchorId="33CF4ABE" wp14:editId="04027D0F">
            <wp:extent cx="5940425" cy="3905885"/>
            <wp:effectExtent l="19050" t="19050" r="22225" b="184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9E4D27" w14:textId="3A5499A1" w:rsidR="003629F6" w:rsidRDefault="003629F6" w:rsidP="003629F6">
      <w:pPr>
        <w:ind w:firstLine="0"/>
        <w:jc w:val="center"/>
        <w:rPr>
          <w:lang w:val="en-US"/>
        </w:rPr>
      </w:pPr>
      <w:r>
        <w:t xml:space="preserve">Рисунок 10 – Показаны все кортежи таблицы </w:t>
      </w:r>
      <w:proofErr w:type="spellStart"/>
      <w:r>
        <w:rPr>
          <w:lang w:val="en-US"/>
        </w:rPr>
        <w:t>DispensingMedicine</w:t>
      </w:r>
      <w:proofErr w:type="spellEnd"/>
    </w:p>
    <w:p w14:paraId="5A969279" w14:textId="721B4BFC" w:rsidR="003629F6" w:rsidRPr="003629F6" w:rsidRDefault="003629F6" w:rsidP="003629F6">
      <w:pPr>
        <w:ind w:firstLine="0"/>
        <w:jc w:val="left"/>
      </w:pPr>
      <w:r>
        <w:rPr>
          <w:lang w:val="en-US"/>
        </w:rPr>
        <w:tab/>
      </w:r>
      <w:r>
        <w:t xml:space="preserve">На рисунке 11 произведена попытка изменить имя доктора, что не разрешено политикой. </w:t>
      </w:r>
    </w:p>
    <w:p w14:paraId="647CFF26" w14:textId="1C3EEC33" w:rsidR="00C33A33" w:rsidRDefault="00C33A33" w:rsidP="003629F6">
      <w:pPr>
        <w:ind w:firstLine="0"/>
        <w:jc w:val="center"/>
      </w:pPr>
      <w:r w:rsidRPr="00C33A33">
        <w:rPr>
          <w:lang w:val="en-US"/>
        </w:rPr>
        <w:drawing>
          <wp:inline distT="0" distB="0" distL="0" distR="0" wp14:anchorId="5B3256C8" wp14:editId="1DB0DDCA">
            <wp:extent cx="5940425" cy="1835150"/>
            <wp:effectExtent l="19050" t="19050" r="22225" b="127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81880" w14:textId="0D9D8CF3" w:rsidR="002436EF" w:rsidRDefault="002436EF" w:rsidP="003629F6">
      <w:pPr>
        <w:ind w:firstLine="0"/>
        <w:jc w:val="center"/>
      </w:pPr>
      <w:r>
        <w:t>Рисунок 11 – Правильная работа политики. Изменение имени доктора не разрешено</w:t>
      </w:r>
    </w:p>
    <w:p w14:paraId="7034F2DB" w14:textId="04721DD8" w:rsidR="00016D72" w:rsidRPr="00016D72" w:rsidRDefault="00016D72" w:rsidP="00016D72">
      <w:pPr>
        <w:ind w:firstLine="0"/>
        <w:jc w:val="left"/>
      </w:pPr>
      <w:r>
        <w:tab/>
        <w:t xml:space="preserve">И напротив, на рисунке 12 произведена успешная попытка изменить имя пациента на </w:t>
      </w:r>
      <w:r w:rsidRPr="00016D72">
        <w:t>‘</w:t>
      </w:r>
      <w:proofErr w:type="spellStart"/>
      <w:r>
        <w:rPr>
          <w:lang w:val="en-US"/>
        </w:rPr>
        <w:t>ttt</w:t>
      </w:r>
      <w:proofErr w:type="spellEnd"/>
      <w:r w:rsidRPr="00016D72">
        <w:t>’</w:t>
      </w:r>
    </w:p>
    <w:p w14:paraId="738BAC61" w14:textId="28EF9F97" w:rsidR="00C33A33" w:rsidRDefault="00C33A33" w:rsidP="00AF23EF">
      <w:pPr>
        <w:ind w:firstLine="0"/>
        <w:jc w:val="left"/>
        <w:rPr>
          <w:lang w:val="en-US"/>
        </w:rPr>
      </w:pPr>
      <w:r w:rsidRPr="00C33A33">
        <w:rPr>
          <w:lang w:val="en-US"/>
        </w:rPr>
        <w:lastRenderedPageBreak/>
        <w:drawing>
          <wp:inline distT="0" distB="0" distL="0" distR="0" wp14:anchorId="46074FB4" wp14:editId="288A8896">
            <wp:extent cx="5940425" cy="2691765"/>
            <wp:effectExtent l="19050" t="19050" r="22225" b="133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A3F92" w14:textId="0F325C15" w:rsidR="00016D72" w:rsidRDefault="00016D72" w:rsidP="00016D72">
      <w:pPr>
        <w:ind w:firstLine="0"/>
        <w:jc w:val="center"/>
      </w:pPr>
      <w:r>
        <w:t>Рисунок 12 – Правильная работа политики. Изменение имени пациента разрешено</w:t>
      </w:r>
    </w:p>
    <w:p w14:paraId="1A0352E5" w14:textId="5FAE564F" w:rsidR="00016D72" w:rsidRPr="00016D72" w:rsidRDefault="00016D72" w:rsidP="00016D72">
      <w:pPr>
        <w:ind w:firstLine="708"/>
        <w:jc w:val="left"/>
      </w:pPr>
      <w:r>
        <w:t xml:space="preserve">На рисунке 13 произведена успешная попытка изменить количество выданных лекарств пациенту Ромашкиной Натальи Артёмовны – стало 18. </w:t>
      </w:r>
    </w:p>
    <w:p w14:paraId="57BC5AEB" w14:textId="0404BCFC" w:rsidR="00A54590" w:rsidRDefault="00A54590" w:rsidP="00AF23EF">
      <w:pPr>
        <w:ind w:firstLine="0"/>
        <w:jc w:val="left"/>
        <w:rPr>
          <w:lang w:val="en-US"/>
        </w:rPr>
      </w:pPr>
      <w:r w:rsidRPr="00A54590">
        <w:rPr>
          <w:lang w:val="en-US"/>
        </w:rPr>
        <w:drawing>
          <wp:inline distT="0" distB="0" distL="0" distR="0" wp14:anchorId="457CA8AE" wp14:editId="519506BB">
            <wp:extent cx="5940425" cy="2559050"/>
            <wp:effectExtent l="19050" t="19050" r="22225" b="127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2BC47" w14:textId="63C378D0" w:rsidR="00235F12" w:rsidRDefault="00235F12" w:rsidP="00235F12">
      <w:pPr>
        <w:ind w:firstLine="0"/>
        <w:jc w:val="center"/>
      </w:pPr>
      <w:r>
        <w:t xml:space="preserve">Рисунок 13 – Правильная работа политики. Изменение количества выданных лекарств </w:t>
      </w:r>
      <w:r w:rsidR="00932E5C">
        <w:t xml:space="preserve">у любого врача </w:t>
      </w:r>
      <w:r>
        <w:t>разрешено</w:t>
      </w:r>
    </w:p>
    <w:p w14:paraId="5CFEA81D" w14:textId="30845799" w:rsidR="00B04F24" w:rsidRDefault="00B04F24" w:rsidP="00235F12">
      <w:pPr>
        <w:ind w:firstLine="0"/>
        <w:jc w:val="center"/>
      </w:pPr>
    </w:p>
    <w:p w14:paraId="6021541C" w14:textId="79A4939B" w:rsidR="00B04F24" w:rsidRDefault="00B04F24" w:rsidP="00235F12">
      <w:pPr>
        <w:ind w:firstLine="0"/>
        <w:jc w:val="center"/>
      </w:pPr>
    </w:p>
    <w:p w14:paraId="39BF8E8E" w14:textId="04CCB123" w:rsidR="00B04F24" w:rsidRDefault="00B04F24" w:rsidP="00235F12">
      <w:pPr>
        <w:ind w:firstLine="0"/>
        <w:jc w:val="center"/>
      </w:pPr>
    </w:p>
    <w:p w14:paraId="3BB42D22" w14:textId="0A344BA5" w:rsidR="00B04F24" w:rsidRDefault="00B04F24" w:rsidP="00235F12">
      <w:pPr>
        <w:ind w:firstLine="0"/>
        <w:jc w:val="center"/>
      </w:pPr>
    </w:p>
    <w:p w14:paraId="1346A7B3" w14:textId="189C3EB1" w:rsidR="00B04F24" w:rsidRDefault="00B04F24" w:rsidP="00235F12">
      <w:pPr>
        <w:ind w:firstLine="0"/>
        <w:jc w:val="center"/>
      </w:pPr>
    </w:p>
    <w:p w14:paraId="3D1DDCC6" w14:textId="3DAB74EB" w:rsidR="00B04F24" w:rsidRDefault="00B04F24" w:rsidP="00235F12">
      <w:pPr>
        <w:ind w:firstLine="0"/>
        <w:jc w:val="center"/>
      </w:pPr>
    </w:p>
    <w:p w14:paraId="75B11ECE" w14:textId="6FE3A194" w:rsidR="00B04F24" w:rsidRPr="00235F12" w:rsidRDefault="000C288E" w:rsidP="000C288E">
      <w:pPr>
        <w:ind w:firstLine="708"/>
        <w:jc w:val="left"/>
      </w:pPr>
      <w:r>
        <w:lastRenderedPageBreak/>
        <w:t>Проверим, что можем добавлять новые записи о выдаче в таблицу.</w:t>
      </w:r>
    </w:p>
    <w:p w14:paraId="16C9BF66" w14:textId="14345AE4" w:rsidR="00A54590" w:rsidRDefault="00A54590" w:rsidP="00AF23EF">
      <w:pPr>
        <w:ind w:firstLine="0"/>
        <w:jc w:val="left"/>
      </w:pPr>
      <w:r w:rsidRPr="00A54590">
        <w:rPr>
          <w:lang w:val="en-US"/>
        </w:rPr>
        <w:drawing>
          <wp:inline distT="0" distB="0" distL="0" distR="0" wp14:anchorId="58FAF80C" wp14:editId="61FF24D1">
            <wp:extent cx="5940425" cy="2346325"/>
            <wp:effectExtent l="19050" t="19050" r="22225" b="158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FA50F" w14:textId="06172EE3" w:rsidR="000C288E" w:rsidRPr="000C288E" w:rsidRDefault="000C288E" w:rsidP="000C288E">
      <w:pPr>
        <w:ind w:firstLine="0"/>
        <w:jc w:val="center"/>
      </w:pPr>
      <w:r>
        <w:t xml:space="preserve">Рисунок 14 – Успешное добавление записи от роли </w:t>
      </w:r>
      <w:r>
        <w:rPr>
          <w:lang w:val="en-US"/>
        </w:rPr>
        <w:t>doctors</w:t>
      </w:r>
    </w:p>
    <w:p w14:paraId="321563CD" w14:textId="4E7589C2" w:rsidR="00DA1DEB" w:rsidRDefault="00DA1DEB" w:rsidP="00AF23EF">
      <w:pPr>
        <w:ind w:firstLine="0"/>
        <w:jc w:val="center"/>
      </w:pPr>
    </w:p>
    <w:p w14:paraId="5243FFAA" w14:textId="307F4A9D" w:rsidR="00D91AF8" w:rsidRPr="00D91AF8" w:rsidRDefault="00124F77" w:rsidP="00D91AF8">
      <w:pPr>
        <w:pStyle w:val="a3"/>
        <w:numPr>
          <w:ilvl w:val="0"/>
          <w:numId w:val="2"/>
        </w:numPr>
        <w:jc w:val="left"/>
        <w:rPr>
          <w:b/>
          <w:bCs/>
        </w:rPr>
      </w:pPr>
      <w:r>
        <w:t xml:space="preserve"> </w:t>
      </w:r>
      <w:r w:rsidR="00D91AF8" w:rsidRPr="00D91AF8">
        <w:rPr>
          <w:b/>
          <w:bCs/>
        </w:rPr>
        <w:t>Контрольные вопросы</w:t>
      </w:r>
    </w:p>
    <w:p w14:paraId="15B4037D" w14:textId="13978171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 xml:space="preserve">В </w:t>
      </w:r>
      <w:r w:rsidRPr="00D91AF8">
        <w:rPr>
          <w:lang w:val="en-US"/>
        </w:rPr>
        <w:t>PostgreSQL</w:t>
      </w:r>
      <w:r w:rsidRPr="00D91AF8">
        <w:t xml:space="preserve"> разграничение доступа реализуется с использованием концепции ролей и привилегий с использованием таки</w:t>
      </w:r>
      <w:r w:rsidR="007C6525">
        <w:t>х</w:t>
      </w:r>
      <w:r w:rsidRPr="00D91AF8">
        <w:t xml:space="preserve"> привилегий, как </w:t>
      </w:r>
      <w:r w:rsidRPr="00D91AF8">
        <w:rPr>
          <w:lang w:val="en-US"/>
        </w:rPr>
        <w:t>select</w:t>
      </w:r>
      <w:r w:rsidRPr="00D91AF8">
        <w:t xml:space="preserve">, </w:t>
      </w:r>
      <w:r w:rsidRPr="00D91AF8">
        <w:rPr>
          <w:lang w:val="en-US"/>
        </w:rPr>
        <w:t>update</w:t>
      </w:r>
      <w:r w:rsidRPr="00D91AF8">
        <w:t xml:space="preserve">, </w:t>
      </w:r>
      <w:r w:rsidRPr="00D91AF8">
        <w:rPr>
          <w:lang w:val="en-US"/>
        </w:rPr>
        <w:t>insert</w:t>
      </w:r>
      <w:r w:rsidRPr="00D91AF8">
        <w:t xml:space="preserve"> и т.д.;</w:t>
      </w:r>
    </w:p>
    <w:p w14:paraId="35F68703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rPr>
          <w:lang w:val="en-US"/>
        </w:rPr>
        <w:t>Grant</w:t>
      </w:r>
      <w:r w:rsidRPr="00D91AF8">
        <w:t xml:space="preserve"> реализует предоставление конкретных привилегий объектам или ролям на уровне столбцов;</w:t>
      </w:r>
    </w:p>
    <w:p w14:paraId="4DA64532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rPr>
          <w:lang w:val="en-US"/>
        </w:rPr>
        <w:t>Policy</w:t>
      </w:r>
      <w:r w:rsidRPr="00D91AF8">
        <w:t xml:space="preserve"> используется для реализации гранулированного доступа на уровне строк;</w:t>
      </w:r>
    </w:p>
    <w:p w14:paraId="7EB97776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>При совмещении нескольких политик доступа в отношении одной ячейки для одного и того же пользователя происходит совмещение всех политик, то есть используется логическое И для их условий;</w:t>
      </w:r>
    </w:p>
    <w:p w14:paraId="2C28E414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 xml:space="preserve">Пользователи с привилегией </w:t>
      </w:r>
      <w:r w:rsidRPr="00D91AF8">
        <w:rPr>
          <w:lang w:val="en-US"/>
        </w:rPr>
        <w:t>superuser</w:t>
      </w:r>
      <w:r w:rsidRPr="00D91AF8">
        <w:t xml:space="preserve"> имеют полный доступ в базе данных. Кроме того, это возможно и при наличии привилегий </w:t>
      </w:r>
      <w:r w:rsidRPr="00D91AF8">
        <w:rPr>
          <w:lang w:val="en-US"/>
        </w:rPr>
        <w:t>grant</w:t>
      </w:r>
      <w:r w:rsidRPr="00D91AF8">
        <w:t xml:space="preserve">, </w:t>
      </w:r>
      <w:r w:rsidRPr="00D91AF8">
        <w:rPr>
          <w:lang w:val="en-US"/>
        </w:rPr>
        <w:t>create</w:t>
      </w:r>
      <w:r w:rsidRPr="00D91AF8">
        <w:t xml:space="preserve"> и </w:t>
      </w:r>
      <w:r w:rsidRPr="00D91AF8">
        <w:rPr>
          <w:lang w:val="en-US"/>
        </w:rPr>
        <w:t>policy</w:t>
      </w:r>
      <w:r w:rsidRPr="00D91AF8">
        <w:t>;</w:t>
      </w:r>
    </w:p>
    <w:p w14:paraId="37C290A2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>Большое количество политик может снизить общую производительность, возможны рекурсивные вызовы политик при неверной их реализации, одних лишь политик недостаточно для реализации сложных разграничений доступа;</w:t>
      </w:r>
    </w:p>
    <w:p w14:paraId="3E3367A0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rPr>
          <w:lang w:val="en-US"/>
        </w:rPr>
        <w:lastRenderedPageBreak/>
        <w:t>Grant</w:t>
      </w:r>
      <w:r w:rsidRPr="00D91AF8">
        <w:t xml:space="preserve"> может применяться к таблицам, представлениям, ролям, базам данных, функциям и т.д.;</w:t>
      </w:r>
    </w:p>
    <w:p w14:paraId="551B379F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rPr>
          <w:lang w:val="en-US"/>
        </w:rPr>
        <w:t>Policy</w:t>
      </w:r>
      <w:r w:rsidRPr="00D91AF8">
        <w:t xml:space="preserve"> может применяться к таблицам, представлениям, ролям, триггерам и т.д.;</w:t>
      </w:r>
    </w:p>
    <w:p w14:paraId="1031A814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 xml:space="preserve">Изначально в </w:t>
      </w:r>
      <w:r w:rsidRPr="00D91AF8">
        <w:rPr>
          <w:lang w:val="en-US"/>
        </w:rPr>
        <w:t>PostgreSQL</w:t>
      </w:r>
      <w:r w:rsidRPr="00D91AF8">
        <w:t xml:space="preserve"> определены следующие роли: </w:t>
      </w:r>
      <w:proofErr w:type="spellStart"/>
      <w:r w:rsidRPr="00D91AF8">
        <w:rPr>
          <w:lang w:val="en-US"/>
        </w:rPr>
        <w:t>postgres</w:t>
      </w:r>
      <w:proofErr w:type="spellEnd"/>
      <w:r w:rsidRPr="00D91AF8">
        <w:t xml:space="preserve"> (требует пароль при установке), </w:t>
      </w:r>
      <w:proofErr w:type="spellStart"/>
      <w:r w:rsidRPr="00D91AF8">
        <w:rPr>
          <w:lang w:val="en-US"/>
        </w:rPr>
        <w:t>pg</w:t>
      </w:r>
      <w:proofErr w:type="spellEnd"/>
      <w:r w:rsidRPr="00D91AF8">
        <w:t>_</w:t>
      </w:r>
      <w:r w:rsidRPr="00D91AF8">
        <w:rPr>
          <w:lang w:val="en-US"/>
        </w:rPr>
        <w:t>monitor</w:t>
      </w:r>
      <w:r w:rsidRPr="00D91AF8">
        <w:t>;</w:t>
      </w:r>
    </w:p>
    <w:p w14:paraId="5C09CE85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 xml:space="preserve">Разграничить доступ пользователей к функциям возможно при помощи </w:t>
      </w:r>
      <w:r w:rsidRPr="00D91AF8">
        <w:rPr>
          <w:lang w:val="en-US"/>
        </w:rPr>
        <w:t>grant</w:t>
      </w:r>
      <w:r w:rsidRPr="00D91AF8">
        <w:t>, при этом роли также должны иметь доступ ко всем объектам внутри функции;</w:t>
      </w:r>
    </w:p>
    <w:p w14:paraId="7F44BA8D" w14:textId="77777777" w:rsidR="00D91AF8" w:rsidRPr="00D91AF8" w:rsidRDefault="00D91AF8" w:rsidP="00D91AF8">
      <w:pPr>
        <w:numPr>
          <w:ilvl w:val="0"/>
          <w:numId w:val="5"/>
        </w:numPr>
        <w:jc w:val="left"/>
      </w:pPr>
      <w:r w:rsidRPr="00D91AF8">
        <w:t xml:space="preserve">Можно при помощи того же </w:t>
      </w:r>
      <w:r w:rsidRPr="00D91AF8">
        <w:rPr>
          <w:lang w:val="en-US"/>
        </w:rPr>
        <w:t>grant</w:t>
      </w:r>
      <w:r w:rsidRPr="00D91AF8">
        <w:t>.</w:t>
      </w:r>
    </w:p>
    <w:p w14:paraId="0AB5A531" w14:textId="77777777" w:rsidR="00D91AF8" w:rsidRPr="00D91AF8" w:rsidRDefault="00D91AF8" w:rsidP="00D91AF8">
      <w:pPr>
        <w:ind w:firstLine="0"/>
        <w:jc w:val="left"/>
      </w:pPr>
    </w:p>
    <w:p w14:paraId="758F06EA" w14:textId="77777777" w:rsidR="00D91AF8" w:rsidRPr="00D91AF8" w:rsidRDefault="00D91AF8" w:rsidP="00D91AF8">
      <w:pPr>
        <w:numPr>
          <w:ilvl w:val="0"/>
          <w:numId w:val="2"/>
        </w:numPr>
        <w:jc w:val="left"/>
        <w:rPr>
          <w:b/>
          <w:bCs/>
        </w:rPr>
      </w:pPr>
      <w:r w:rsidRPr="00D91AF8">
        <w:rPr>
          <w:b/>
          <w:bCs/>
        </w:rPr>
        <w:t>Выводы</w:t>
      </w:r>
    </w:p>
    <w:p w14:paraId="0B092F1B" w14:textId="77777777" w:rsidR="00D91AF8" w:rsidRPr="00D91AF8" w:rsidRDefault="00D91AF8" w:rsidP="00D71283">
      <w:pPr>
        <w:ind w:firstLine="708"/>
        <w:jc w:val="left"/>
      </w:pPr>
      <w:r w:rsidRPr="00D91AF8">
        <w:t xml:space="preserve">В ходе выполнения данной лабораторной работы были получены навыки создания схемы данных и базового разграничения доступа при работе с СУБД. Была реализована реляционная схема данных с двумя отношениями. А также были изучены такие методы разграничения, как </w:t>
      </w:r>
      <w:r w:rsidRPr="00D91AF8">
        <w:rPr>
          <w:lang w:val="en-US"/>
        </w:rPr>
        <w:t>GRANT</w:t>
      </w:r>
      <w:r w:rsidRPr="00D91AF8">
        <w:t xml:space="preserve"> на уровне столбцов и политика безопасности на уровне строк. </w:t>
      </w:r>
    </w:p>
    <w:p w14:paraId="4860284C" w14:textId="7A60C817" w:rsidR="00A03F3D" w:rsidRPr="00124F77" w:rsidRDefault="00A03F3D" w:rsidP="00A03F3D">
      <w:pPr>
        <w:ind w:firstLine="0"/>
        <w:jc w:val="left"/>
      </w:pPr>
    </w:p>
    <w:sectPr w:rsidR="00A03F3D" w:rsidRPr="00124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72940"/>
    <w:multiLevelType w:val="hybridMultilevel"/>
    <w:tmpl w:val="78AAAC10"/>
    <w:lvl w:ilvl="0" w:tplc="68526980">
      <w:start w:val="1"/>
      <w:numFmt w:val="decimal"/>
      <w:lvlText w:val="%1."/>
      <w:lvlJc w:val="left"/>
      <w:pPr>
        <w:ind w:left="1211" w:hanging="360"/>
      </w:pPr>
    </w:lvl>
    <w:lvl w:ilvl="1" w:tplc="C60C3ECE">
      <w:start w:val="1"/>
      <w:numFmt w:val="lowerLetter"/>
      <w:lvlText w:val="%2."/>
      <w:lvlJc w:val="left"/>
      <w:pPr>
        <w:ind w:left="1931" w:hanging="360"/>
      </w:pPr>
    </w:lvl>
    <w:lvl w:ilvl="2" w:tplc="BD6EBF3C">
      <w:start w:val="1"/>
      <w:numFmt w:val="lowerRoman"/>
      <w:lvlText w:val="%3."/>
      <w:lvlJc w:val="right"/>
      <w:pPr>
        <w:ind w:left="2651" w:hanging="180"/>
      </w:pPr>
    </w:lvl>
    <w:lvl w:ilvl="3" w:tplc="074A1AEC">
      <w:start w:val="1"/>
      <w:numFmt w:val="decimal"/>
      <w:lvlText w:val="%4."/>
      <w:lvlJc w:val="left"/>
      <w:pPr>
        <w:ind w:left="3371" w:hanging="360"/>
      </w:pPr>
    </w:lvl>
    <w:lvl w:ilvl="4" w:tplc="576AE94A">
      <w:start w:val="1"/>
      <w:numFmt w:val="lowerLetter"/>
      <w:lvlText w:val="%5."/>
      <w:lvlJc w:val="left"/>
      <w:pPr>
        <w:ind w:left="4091" w:hanging="360"/>
      </w:pPr>
    </w:lvl>
    <w:lvl w:ilvl="5" w:tplc="603C52B8">
      <w:start w:val="1"/>
      <w:numFmt w:val="lowerRoman"/>
      <w:lvlText w:val="%6."/>
      <w:lvlJc w:val="right"/>
      <w:pPr>
        <w:ind w:left="4811" w:hanging="180"/>
      </w:pPr>
    </w:lvl>
    <w:lvl w:ilvl="6" w:tplc="BF62B2F0">
      <w:start w:val="1"/>
      <w:numFmt w:val="decimal"/>
      <w:lvlText w:val="%7."/>
      <w:lvlJc w:val="left"/>
      <w:pPr>
        <w:ind w:left="5531" w:hanging="360"/>
      </w:pPr>
    </w:lvl>
    <w:lvl w:ilvl="7" w:tplc="1B501536">
      <w:start w:val="1"/>
      <w:numFmt w:val="lowerLetter"/>
      <w:lvlText w:val="%8."/>
      <w:lvlJc w:val="left"/>
      <w:pPr>
        <w:ind w:left="6251" w:hanging="360"/>
      </w:pPr>
    </w:lvl>
    <w:lvl w:ilvl="8" w:tplc="2D7C355A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E20C02"/>
    <w:multiLevelType w:val="hybridMultilevel"/>
    <w:tmpl w:val="B41AD106"/>
    <w:lvl w:ilvl="0" w:tplc="5846CC92">
      <w:start w:val="1"/>
      <w:numFmt w:val="decimal"/>
      <w:lvlText w:val="%1."/>
      <w:lvlJc w:val="left"/>
      <w:pPr>
        <w:ind w:left="1211" w:hanging="360"/>
      </w:pPr>
    </w:lvl>
    <w:lvl w:ilvl="1" w:tplc="7C78AF28">
      <w:start w:val="1"/>
      <w:numFmt w:val="lowerLetter"/>
      <w:lvlText w:val="%2."/>
      <w:lvlJc w:val="left"/>
      <w:pPr>
        <w:ind w:left="1931" w:hanging="360"/>
      </w:pPr>
    </w:lvl>
    <w:lvl w:ilvl="2" w:tplc="27066122">
      <w:start w:val="1"/>
      <w:numFmt w:val="lowerRoman"/>
      <w:lvlText w:val="%3."/>
      <w:lvlJc w:val="right"/>
      <w:pPr>
        <w:ind w:left="2651" w:hanging="180"/>
      </w:pPr>
    </w:lvl>
    <w:lvl w:ilvl="3" w:tplc="C540BDCA">
      <w:start w:val="1"/>
      <w:numFmt w:val="decimal"/>
      <w:lvlText w:val="%4."/>
      <w:lvlJc w:val="left"/>
      <w:pPr>
        <w:ind w:left="3371" w:hanging="360"/>
      </w:pPr>
    </w:lvl>
    <w:lvl w:ilvl="4" w:tplc="91FE5E0E">
      <w:start w:val="1"/>
      <w:numFmt w:val="lowerLetter"/>
      <w:lvlText w:val="%5."/>
      <w:lvlJc w:val="left"/>
      <w:pPr>
        <w:ind w:left="4091" w:hanging="360"/>
      </w:pPr>
    </w:lvl>
    <w:lvl w:ilvl="5" w:tplc="A0461AB0">
      <w:start w:val="1"/>
      <w:numFmt w:val="lowerRoman"/>
      <w:lvlText w:val="%6."/>
      <w:lvlJc w:val="right"/>
      <w:pPr>
        <w:ind w:left="4811" w:hanging="180"/>
      </w:pPr>
    </w:lvl>
    <w:lvl w:ilvl="6" w:tplc="3028E574">
      <w:start w:val="1"/>
      <w:numFmt w:val="decimal"/>
      <w:lvlText w:val="%7."/>
      <w:lvlJc w:val="left"/>
      <w:pPr>
        <w:ind w:left="5531" w:hanging="360"/>
      </w:pPr>
    </w:lvl>
    <w:lvl w:ilvl="7" w:tplc="2C7C177C">
      <w:start w:val="1"/>
      <w:numFmt w:val="lowerLetter"/>
      <w:lvlText w:val="%8."/>
      <w:lvlJc w:val="left"/>
      <w:pPr>
        <w:ind w:left="6251" w:hanging="360"/>
      </w:pPr>
    </w:lvl>
    <w:lvl w:ilvl="8" w:tplc="41EEA9E6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F1E1129"/>
    <w:multiLevelType w:val="hybridMultilevel"/>
    <w:tmpl w:val="1B50391E"/>
    <w:lvl w:ilvl="0" w:tplc="AE6A9EFC">
      <w:start w:val="1"/>
      <w:numFmt w:val="none"/>
      <w:suff w:val="nothing"/>
      <w:lvlText w:val=""/>
      <w:lvlJc w:val="left"/>
      <w:pPr>
        <w:tabs>
          <w:tab w:val="num" w:pos="3688"/>
        </w:tabs>
        <w:ind w:left="4120" w:hanging="432"/>
      </w:pPr>
    </w:lvl>
    <w:lvl w:ilvl="1" w:tplc="AD6A4D90">
      <w:start w:val="1"/>
      <w:numFmt w:val="none"/>
      <w:suff w:val="nothing"/>
      <w:lvlText w:val=""/>
      <w:lvlJc w:val="left"/>
      <w:pPr>
        <w:tabs>
          <w:tab w:val="num" w:pos="3688"/>
        </w:tabs>
        <w:ind w:left="4264" w:hanging="576"/>
      </w:pPr>
    </w:lvl>
    <w:lvl w:ilvl="2" w:tplc="E8C424DC">
      <w:start w:val="1"/>
      <w:numFmt w:val="none"/>
      <w:suff w:val="nothing"/>
      <w:lvlText w:val=""/>
      <w:lvlJc w:val="left"/>
      <w:pPr>
        <w:tabs>
          <w:tab w:val="num" w:pos="3688"/>
        </w:tabs>
        <w:ind w:left="4408" w:hanging="720"/>
      </w:pPr>
    </w:lvl>
    <w:lvl w:ilvl="3" w:tplc="56B49DF0">
      <w:start w:val="1"/>
      <w:numFmt w:val="none"/>
      <w:suff w:val="nothing"/>
      <w:lvlText w:val=""/>
      <w:lvlJc w:val="left"/>
      <w:pPr>
        <w:tabs>
          <w:tab w:val="num" w:pos="3688"/>
        </w:tabs>
        <w:ind w:left="4552" w:hanging="864"/>
      </w:pPr>
    </w:lvl>
    <w:lvl w:ilvl="4" w:tplc="74B001F0">
      <w:start w:val="1"/>
      <w:numFmt w:val="none"/>
      <w:suff w:val="nothing"/>
      <w:lvlText w:val=""/>
      <w:lvlJc w:val="left"/>
      <w:pPr>
        <w:tabs>
          <w:tab w:val="num" w:pos="3688"/>
        </w:tabs>
        <w:ind w:left="4696" w:hanging="1008"/>
      </w:pPr>
    </w:lvl>
    <w:lvl w:ilvl="5" w:tplc="9B3A97BE">
      <w:start w:val="1"/>
      <w:numFmt w:val="none"/>
      <w:suff w:val="nothing"/>
      <w:lvlText w:val=""/>
      <w:lvlJc w:val="left"/>
      <w:pPr>
        <w:tabs>
          <w:tab w:val="num" w:pos="3688"/>
        </w:tabs>
        <w:ind w:left="4840" w:hanging="1152"/>
      </w:pPr>
    </w:lvl>
    <w:lvl w:ilvl="6" w:tplc="D3C6E2CE">
      <w:start w:val="1"/>
      <w:numFmt w:val="none"/>
      <w:suff w:val="nothing"/>
      <w:lvlText w:val=""/>
      <w:lvlJc w:val="left"/>
      <w:pPr>
        <w:tabs>
          <w:tab w:val="num" w:pos="3688"/>
        </w:tabs>
        <w:ind w:left="4984" w:hanging="1296"/>
      </w:pPr>
    </w:lvl>
    <w:lvl w:ilvl="7" w:tplc="B5FC2706">
      <w:start w:val="1"/>
      <w:numFmt w:val="none"/>
      <w:suff w:val="nothing"/>
      <w:lvlText w:val=""/>
      <w:lvlJc w:val="left"/>
      <w:pPr>
        <w:tabs>
          <w:tab w:val="num" w:pos="3688"/>
        </w:tabs>
        <w:ind w:left="5128" w:hanging="1440"/>
      </w:pPr>
    </w:lvl>
    <w:lvl w:ilvl="8" w:tplc="6D3E534E">
      <w:start w:val="1"/>
      <w:numFmt w:val="none"/>
      <w:suff w:val="nothing"/>
      <w:lvlText w:val=""/>
      <w:lvlJc w:val="left"/>
      <w:pPr>
        <w:tabs>
          <w:tab w:val="num" w:pos="3688"/>
        </w:tabs>
        <w:ind w:left="5272" w:hanging="1584"/>
      </w:pPr>
    </w:lvl>
  </w:abstractNum>
  <w:abstractNum w:abstractNumId="4" w15:restartNumberingAfterBreak="0">
    <w:nsid w:val="6C013C7F"/>
    <w:multiLevelType w:val="hybridMultilevel"/>
    <w:tmpl w:val="2C2844F6"/>
    <w:lvl w:ilvl="0" w:tplc="1F66D3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5580A762">
      <w:start w:val="1"/>
      <w:numFmt w:val="lowerLetter"/>
      <w:lvlText w:val="%2."/>
      <w:lvlJc w:val="left"/>
      <w:pPr>
        <w:ind w:left="1789" w:hanging="360"/>
      </w:pPr>
    </w:lvl>
    <w:lvl w:ilvl="2" w:tplc="EB98B372">
      <w:start w:val="1"/>
      <w:numFmt w:val="lowerRoman"/>
      <w:lvlText w:val="%3."/>
      <w:lvlJc w:val="right"/>
      <w:pPr>
        <w:ind w:left="2509" w:hanging="180"/>
      </w:pPr>
    </w:lvl>
    <w:lvl w:ilvl="3" w:tplc="D2E2C1F4">
      <w:start w:val="1"/>
      <w:numFmt w:val="decimal"/>
      <w:lvlText w:val="%4."/>
      <w:lvlJc w:val="left"/>
      <w:pPr>
        <w:ind w:left="3229" w:hanging="360"/>
      </w:pPr>
    </w:lvl>
    <w:lvl w:ilvl="4" w:tplc="59DE2204">
      <w:start w:val="1"/>
      <w:numFmt w:val="lowerLetter"/>
      <w:lvlText w:val="%5."/>
      <w:lvlJc w:val="left"/>
      <w:pPr>
        <w:ind w:left="3949" w:hanging="360"/>
      </w:pPr>
    </w:lvl>
    <w:lvl w:ilvl="5" w:tplc="4D145180">
      <w:start w:val="1"/>
      <w:numFmt w:val="lowerRoman"/>
      <w:lvlText w:val="%6."/>
      <w:lvlJc w:val="right"/>
      <w:pPr>
        <w:ind w:left="4669" w:hanging="180"/>
      </w:pPr>
    </w:lvl>
    <w:lvl w:ilvl="6" w:tplc="2F541F2C">
      <w:start w:val="1"/>
      <w:numFmt w:val="decimal"/>
      <w:lvlText w:val="%7."/>
      <w:lvlJc w:val="left"/>
      <w:pPr>
        <w:ind w:left="5389" w:hanging="360"/>
      </w:pPr>
    </w:lvl>
    <w:lvl w:ilvl="7" w:tplc="4448D032">
      <w:start w:val="1"/>
      <w:numFmt w:val="lowerLetter"/>
      <w:lvlText w:val="%8."/>
      <w:lvlJc w:val="left"/>
      <w:pPr>
        <w:ind w:left="6109" w:hanging="360"/>
      </w:pPr>
    </w:lvl>
    <w:lvl w:ilvl="8" w:tplc="BA2CCD7E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F4"/>
    <w:rsid w:val="00005CA2"/>
    <w:rsid w:val="00016D72"/>
    <w:rsid w:val="00062CEF"/>
    <w:rsid w:val="000A0FC7"/>
    <w:rsid w:val="000C288E"/>
    <w:rsid w:val="000D7C89"/>
    <w:rsid w:val="000F3BC2"/>
    <w:rsid w:val="000F51EB"/>
    <w:rsid w:val="00124F77"/>
    <w:rsid w:val="00143394"/>
    <w:rsid w:val="001C07B3"/>
    <w:rsid w:val="00235F12"/>
    <w:rsid w:val="002436EF"/>
    <w:rsid w:val="002670AB"/>
    <w:rsid w:val="00285902"/>
    <w:rsid w:val="0030631E"/>
    <w:rsid w:val="00350294"/>
    <w:rsid w:val="003629F6"/>
    <w:rsid w:val="0050337A"/>
    <w:rsid w:val="005F01F8"/>
    <w:rsid w:val="0060134F"/>
    <w:rsid w:val="00620528"/>
    <w:rsid w:val="00640B55"/>
    <w:rsid w:val="00643883"/>
    <w:rsid w:val="00671A33"/>
    <w:rsid w:val="006B4E68"/>
    <w:rsid w:val="006C38B4"/>
    <w:rsid w:val="006D75EF"/>
    <w:rsid w:val="007C6525"/>
    <w:rsid w:val="00807E93"/>
    <w:rsid w:val="008657E8"/>
    <w:rsid w:val="00932E5C"/>
    <w:rsid w:val="009332AA"/>
    <w:rsid w:val="009F6770"/>
    <w:rsid w:val="00A03F3D"/>
    <w:rsid w:val="00A54590"/>
    <w:rsid w:val="00A86EF4"/>
    <w:rsid w:val="00AF23EF"/>
    <w:rsid w:val="00B04F24"/>
    <w:rsid w:val="00B6656C"/>
    <w:rsid w:val="00B752BB"/>
    <w:rsid w:val="00BD1CE8"/>
    <w:rsid w:val="00C33A33"/>
    <w:rsid w:val="00C5360C"/>
    <w:rsid w:val="00C90D68"/>
    <w:rsid w:val="00D1569F"/>
    <w:rsid w:val="00D224B1"/>
    <w:rsid w:val="00D71283"/>
    <w:rsid w:val="00D91AF8"/>
    <w:rsid w:val="00DA1DEB"/>
    <w:rsid w:val="00DA6686"/>
    <w:rsid w:val="00DF753F"/>
    <w:rsid w:val="00E56C12"/>
    <w:rsid w:val="00F21860"/>
    <w:rsid w:val="00FB67B1"/>
    <w:rsid w:val="00F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8CEA"/>
  <w15:chartTrackingRefBased/>
  <w15:docId w15:val="{721C082F-90ED-4774-A9CF-647E402F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883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56C1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E56C12"/>
    <w:rPr>
      <w:rFonts w:ascii="Times New Roman" w:eastAsiaTheme="minorEastAsia" w:hAnsi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5F0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970DA-C0E9-445C-86E6-216F2A19F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11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Лиана Сафиулина</dc:creator>
  <cp:keywords/>
  <dc:description/>
  <cp:lastModifiedBy>Лиана Сафиулина</cp:lastModifiedBy>
  <cp:revision>40</cp:revision>
  <dcterms:created xsi:type="dcterms:W3CDTF">2024-02-28T14:22:00Z</dcterms:created>
  <dcterms:modified xsi:type="dcterms:W3CDTF">2024-03-06T23:45:00Z</dcterms:modified>
</cp:coreProperties>
</file>