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ED1BA" w14:textId="0E04801B" w:rsidR="00B94C33" w:rsidRDefault="00D30D6A">
      <w:r>
        <w:t>BETA TESTING</w:t>
      </w:r>
    </w:p>
    <w:p w14:paraId="40506809" w14:textId="77777777" w:rsidR="00D30D6A" w:rsidRDefault="00D30D6A"/>
    <w:p w14:paraId="00BA9B92" w14:textId="165CC97A" w:rsidR="00D30D6A" w:rsidRDefault="00D30D6A">
      <w:r>
        <w:t>20 JUN 26</w:t>
      </w:r>
    </w:p>
    <w:p w14:paraId="335E5AC5" w14:textId="77777777" w:rsidR="00F02A5E" w:rsidRDefault="00F02A5E"/>
    <w:p w14:paraId="08261353" w14:textId="62FED560" w:rsidR="00C769A8" w:rsidRDefault="00C769A8">
      <w:r w:rsidRPr="00C769A8">
        <w:rPr>
          <w:b/>
          <w:bCs/>
        </w:rPr>
        <w:t xml:space="preserve">Should We Consolidate </w:t>
      </w:r>
      <w:proofErr w:type="gramStart"/>
      <w:r w:rsidRPr="00C769A8">
        <w:rPr>
          <w:b/>
          <w:bCs/>
        </w:rPr>
        <w:t>Into</w:t>
      </w:r>
      <w:proofErr w:type="gramEnd"/>
      <w:r w:rsidRPr="00C769A8">
        <w:rPr>
          <w:b/>
          <w:bCs/>
        </w:rPr>
        <w:t xml:space="preserve"> One Bucket?</w:t>
      </w:r>
      <w:r>
        <w:rPr>
          <w:b/>
          <w:bCs/>
        </w:rPr>
        <w:t xml:space="preserve"> </w:t>
      </w:r>
      <w:r>
        <w:rPr>
          <w:b/>
          <w:bCs/>
        </w:rPr>
        <w:br/>
      </w:r>
      <w:r>
        <w:t>My Response: OK, let’s follow your recommendation</w:t>
      </w:r>
    </w:p>
    <w:p w14:paraId="6511C93F" w14:textId="56FE37DC" w:rsidR="00C769A8" w:rsidRDefault="00C769A8">
      <w:r>
        <w:br/>
      </w:r>
      <w:r w:rsidRPr="00C769A8">
        <w:rPr>
          <w:b/>
          <w:bCs/>
        </w:rPr>
        <w:t>Should We Deduplicate?</w:t>
      </w:r>
      <w:r>
        <w:rPr>
          <w:b/>
          <w:bCs/>
        </w:rPr>
        <w:br/>
      </w:r>
      <w:r>
        <w:t xml:space="preserve">My Response: OK, </w:t>
      </w:r>
      <w:r>
        <w:t>let’s</w:t>
      </w:r>
      <w:r>
        <w:t xml:space="preserve"> follow your recommendation</w:t>
      </w:r>
    </w:p>
    <w:p w14:paraId="2B63970C" w14:textId="4F258E33" w:rsidR="00C769A8" w:rsidRDefault="00C769A8">
      <w:r w:rsidRPr="00C769A8">
        <w:rPr>
          <w:b/>
          <w:bCs/>
        </w:rPr>
        <w:t>Redo the Index?</w:t>
      </w:r>
      <w:r>
        <w:rPr>
          <w:b/>
          <w:bCs/>
        </w:rPr>
        <w:br/>
      </w:r>
      <w:r>
        <w:t>My Response: OK, let’s follow your recommendation</w:t>
      </w:r>
    </w:p>
    <w:p w14:paraId="29671D16" w14:textId="649D1AB3" w:rsidR="00C769A8" w:rsidRPr="00C769A8" w:rsidRDefault="00C769A8" w:rsidP="00C769A8">
      <w:pPr>
        <w:numPr>
          <w:ilvl w:val="0"/>
          <w:numId w:val="2"/>
        </w:numPr>
      </w:pPr>
      <w:r>
        <w:br/>
      </w:r>
      <w:r w:rsidRPr="00C769A8">
        <w:t>OK, let’s follow your recommendation</w:t>
      </w:r>
      <w:r w:rsidRPr="00C769A8">
        <w:br/>
      </w:r>
      <w:r w:rsidRPr="00C769A8">
        <w:br/>
        <w:t xml:space="preserve">Questions from you: </w:t>
      </w:r>
      <w:r w:rsidRPr="00C769A8">
        <w:br/>
      </w:r>
      <w:r w:rsidRPr="00C769A8">
        <w:br/>
      </w:r>
      <w:r w:rsidRPr="00C769A8">
        <w:t>Do you want to wipe the existing 667-doc index and rebuild clean, or append to it? (</w:t>
      </w:r>
      <w:proofErr w:type="spellStart"/>
      <w:r w:rsidRPr="00C769A8">
        <w:t>Wipe+rebuild</w:t>
      </w:r>
      <w:proofErr w:type="spellEnd"/>
      <w:r w:rsidRPr="00C769A8">
        <w:t xml:space="preserve"> is safer — avoids stale keys from renamed files. Takes ~20 min.)</w:t>
      </w:r>
      <w:r w:rsidRPr="00C769A8">
        <w:br/>
        <w:t>YES</w:t>
      </w:r>
      <w:r w:rsidRPr="00C769A8">
        <w:br/>
      </w:r>
    </w:p>
    <w:p w14:paraId="73D39DE5" w14:textId="619602FD" w:rsidR="00C769A8" w:rsidRPr="00C769A8" w:rsidRDefault="00C769A8" w:rsidP="00C769A8">
      <w:pPr>
        <w:numPr>
          <w:ilvl w:val="0"/>
          <w:numId w:val="2"/>
        </w:numPr>
      </w:pPr>
      <w:r w:rsidRPr="00C769A8">
        <w:t>On user-contributed images — do you want the consent prompt to appear automatically when a user uploads a high-quality photo, or would you prefer it be a manual "Contribute to library" button in the app?</w:t>
      </w:r>
      <w:r w:rsidRPr="00C769A8">
        <w:br/>
        <w:t>I would prefer a 1 time Pop-Up to ‘Opt-Out’, with the default with it will be used if we don’t already have it (your thoughts on my response?)</w:t>
      </w:r>
    </w:p>
    <w:p w14:paraId="4B683945" w14:textId="7DD840A9" w:rsidR="00C769A8" w:rsidRDefault="00C769A8">
      <w:r>
        <w:t>My Question/Ask: I want to standardize the process for adding new images, where I load them to, how I name then, how to update the index, etc.</w:t>
      </w:r>
    </w:p>
    <w:p w14:paraId="118BDF9E" w14:textId="77777777" w:rsidR="001D6563" w:rsidRDefault="001D6563"/>
    <w:p w14:paraId="041AE52D" w14:textId="77777777" w:rsidR="001D6563" w:rsidRDefault="001D6563" w:rsidP="001D6563"/>
    <w:p w14:paraId="4436DE8E" w14:textId="77777777" w:rsidR="001D6563" w:rsidRDefault="001D6563" w:rsidP="001D6563"/>
    <w:p w14:paraId="3B9CC42C" w14:textId="77777777" w:rsidR="001D6563" w:rsidRDefault="001D6563" w:rsidP="001D6563"/>
    <w:p w14:paraId="1C676ED5" w14:textId="77777777" w:rsidR="001D6563" w:rsidRDefault="001D6563" w:rsidP="001D6563"/>
    <w:p w14:paraId="58DD1DB7" w14:textId="77777777" w:rsidR="001D6563" w:rsidRDefault="001D6563" w:rsidP="001D6563"/>
    <w:p w14:paraId="1D0BCCF8" w14:textId="77777777" w:rsidR="001D6563" w:rsidRDefault="001D6563" w:rsidP="001D6563"/>
    <w:p w14:paraId="1BE17CB9" w14:textId="77777777" w:rsidR="001D6563" w:rsidRDefault="001D6563" w:rsidP="001D6563"/>
    <w:p w14:paraId="58A2CCB0" w14:textId="77777777" w:rsidR="001D6563" w:rsidRDefault="001D6563" w:rsidP="001D6563"/>
    <w:p w14:paraId="46547037" w14:textId="77777777" w:rsidR="001D6563" w:rsidRDefault="001D6563" w:rsidP="001D6563"/>
    <w:p w14:paraId="27FFE89D" w14:textId="33A21F8F" w:rsidR="001D6563" w:rsidRDefault="001D6563" w:rsidP="001D6563">
      <w:r>
        <w:lastRenderedPageBreak/>
        <w:t xml:space="preserve">From You: </w:t>
      </w:r>
      <w:r>
        <w:t xml:space="preserve">On </w:t>
      </w:r>
      <w:proofErr w:type="gramStart"/>
      <w:r>
        <w:t>your</w:t>
      </w:r>
      <w:proofErr w:type="gramEnd"/>
      <w:r>
        <w:t xml:space="preserve"> opt-out decision: I documented it exactly as you described in the SOP under Workflow 5. My one refinement is that the popup only fires when:</w:t>
      </w:r>
      <w:r>
        <w:t xml:space="preserve"> </w:t>
      </w:r>
      <w:r>
        <w:br/>
      </w:r>
      <w:r>
        <w:t>It's the user's first photo upload (truly one-time), AND</w:t>
      </w:r>
      <w:r>
        <w:t xml:space="preserve"> </w:t>
      </w:r>
      <w:r>
        <w:br/>
      </w:r>
      <w:r>
        <w:t>We don't already have a Tier 1/2 image for that coin (no point asking if we already have a great reference)</w:t>
      </w:r>
    </w:p>
    <w:p w14:paraId="1F8BA13C" w14:textId="77777777" w:rsidR="001D6563" w:rsidRDefault="001D6563" w:rsidP="001D6563">
      <w:r>
        <w:t>This makes it feel less like a data grab and more like a genuine "your photo is actually better than what we have" moment. The user consent feature is designed and ready to be built as the next session.</w:t>
      </w:r>
    </w:p>
    <w:p w14:paraId="37118E3F" w14:textId="77777777" w:rsidR="001D6563" w:rsidRDefault="001D6563" w:rsidP="001D6563">
      <w:r>
        <w:t>Sounds good. Good idea.</w:t>
      </w:r>
    </w:p>
    <w:p w14:paraId="4AB5383D" w14:textId="77777777" w:rsidR="001D6563" w:rsidRDefault="001D6563" w:rsidP="001D6563"/>
    <w:p w14:paraId="1F14EA9F" w14:textId="77777777" w:rsidR="001D6563" w:rsidRPr="001D6563" w:rsidRDefault="001D6563" w:rsidP="001D6563">
      <w:pPr>
        <w:rPr>
          <w:b/>
          <w:bCs/>
        </w:rPr>
      </w:pPr>
      <w:r>
        <w:t>Want me to also write the Kaggle Vision Pass plan as an implementation plan artifact so it's ready to go as a future session?</w:t>
      </w:r>
      <w:r>
        <w:br/>
        <w:t xml:space="preserve">If the only reason you don’t want to do the Kaggle Vision Pass today is cost, if it’s under $40, I say </w:t>
      </w:r>
      <w:proofErr w:type="gramStart"/>
      <w:r>
        <w:t>lets</w:t>
      </w:r>
      <w:proofErr w:type="gramEnd"/>
      <w:r>
        <w:t xml:space="preserve"> do it now. I will be out all day, so I can just have you do that all day. What is the downside of this?</w:t>
      </w:r>
      <w:r>
        <w:br/>
      </w:r>
      <w:r>
        <w:br/>
      </w:r>
      <w:r>
        <w:br/>
        <w:t>Proposed Next Steps:</w:t>
      </w:r>
      <w:r>
        <w:br/>
      </w:r>
      <w:r w:rsidRPr="001D6563">
        <w:rPr>
          <w:b/>
          <w:bCs/>
        </w:rPr>
        <w:t>Proposed Next Steps</w:t>
      </w:r>
    </w:p>
    <w:p w14:paraId="0079906F" w14:textId="77777777" w:rsidR="001D6563" w:rsidRPr="001D6563" w:rsidRDefault="001D6563" w:rsidP="001D6563">
      <w:pPr>
        <w:numPr>
          <w:ilvl w:val="0"/>
          <w:numId w:val="3"/>
        </w:numPr>
      </w:pPr>
      <w:r w:rsidRPr="001D6563">
        <w:rPr>
          <w:b/>
          <w:bCs/>
        </w:rPr>
        <w:t>Run a one-time data cleanup</w:t>
      </w:r>
      <w:r w:rsidRPr="001D6563">
        <w:t xml:space="preserve"> on Eric's </w:t>
      </w:r>
      <w:proofErr w:type="spellStart"/>
      <w:r w:rsidRPr="001D6563">
        <w:t>Firestore</w:t>
      </w:r>
      <w:proofErr w:type="spellEnd"/>
      <w:r w:rsidRPr="001D6563">
        <w:t xml:space="preserve"> records to extract years from Condition / Personal Notes fields into the proper Year field</w:t>
      </w:r>
    </w:p>
    <w:p w14:paraId="52A6AE6A" w14:textId="77777777" w:rsidR="001D6563" w:rsidRPr="001D6563" w:rsidRDefault="001D6563" w:rsidP="001D6563">
      <w:pPr>
        <w:numPr>
          <w:ilvl w:val="0"/>
          <w:numId w:val="3"/>
        </w:numPr>
      </w:pPr>
      <w:r w:rsidRPr="001D6563">
        <w:rPr>
          <w:b/>
          <w:bCs/>
        </w:rPr>
        <w:t>Add missing Morgan Dollar year images</w:t>
      </w:r>
      <w:r w:rsidRPr="001D6563">
        <w:t> (1883, 1890, 1891, 1900, 1921) via AI generation</w:t>
      </w:r>
    </w:p>
    <w:p w14:paraId="5F7E0C46" w14:textId="77777777" w:rsidR="001D6563" w:rsidRPr="001D6563" w:rsidRDefault="001D6563" w:rsidP="001D6563">
      <w:pPr>
        <w:numPr>
          <w:ilvl w:val="0"/>
          <w:numId w:val="3"/>
        </w:numPr>
      </w:pPr>
      <w:r w:rsidRPr="001D6563">
        <w:rPr>
          <w:b/>
          <w:bCs/>
        </w:rPr>
        <w:t>Source the 2011-W Silver Eagle OBV</w:t>
      </w:r>
      <w:r w:rsidRPr="001D6563">
        <w:t> from US Mint or PCGS image library</w:t>
      </w:r>
    </w:p>
    <w:p w14:paraId="01A9B0BA" w14:textId="77777777" w:rsidR="001D6563" w:rsidRPr="001D6563" w:rsidRDefault="001D6563" w:rsidP="001D6563">
      <w:r w:rsidRPr="001D6563">
        <w:t xml:space="preserve">Want me to proceed with the </w:t>
      </w:r>
      <w:proofErr w:type="spellStart"/>
      <w:r w:rsidRPr="001D6563">
        <w:t>Firestore</w:t>
      </w:r>
      <w:proofErr w:type="spellEnd"/>
      <w:r w:rsidRPr="001D6563">
        <w:t xml:space="preserve"> data cleanup? It would only touch Eric's eric.seaman@yahoo.com records and would be previewed (</w:t>
      </w:r>
      <w:proofErr w:type="gramStart"/>
      <w:r w:rsidRPr="001D6563">
        <w:t>dry-run</w:t>
      </w:r>
      <w:proofErr w:type="gramEnd"/>
      <w:r w:rsidRPr="001D6563">
        <w:t xml:space="preserve"> shown) before writing anything.</w:t>
      </w:r>
    </w:p>
    <w:p w14:paraId="4CF16DD1" w14:textId="66309A63" w:rsidR="001D6563" w:rsidRDefault="001D6563" w:rsidP="001D6563">
      <w:r>
        <w:t>Yes, BUT, that account has over 600 coins in the ‘Review Hub’, should I go and approve those first?</w:t>
      </w:r>
    </w:p>
    <w:p w14:paraId="168E166B" w14:textId="77777777" w:rsidR="00FD4993" w:rsidRDefault="00FD4993" w:rsidP="001D6563"/>
    <w:p w14:paraId="40D4DC42" w14:textId="08EC4C05" w:rsidR="00FD4993" w:rsidRDefault="00FD4993" w:rsidP="001D6563">
      <w:r>
        <w:t>This screen should have the acquisition cost (even if it’s unknown [UKN]), estimated value, profit/loss [in $] and profit/loss [in %]. I understand ‘Melt Value’ showing ‘Pending’, but the other metrics I mentioned didn’t even have UKN.</w:t>
      </w:r>
    </w:p>
    <w:p w14:paraId="784B684B" w14:textId="77777777" w:rsidR="007A5041" w:rsidRDefault="007A5041" w:rsidP="001D6563"/>
    <w:p w14:paraId="4130B2F5" w14:textId="77777777" w:rsidR="007A5041" w:rsidRPr="00C769A8" w:rsidRDefault="007A5041" w:rsidP="001D6563"/>
    <w:sectPr w:rsidR="007A5041" w:rsidRPr="00C769A8" w:rsidSect="00D30D6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4BFE"/>
    <w:multiLevelType w:val="multilevel"/>
    <w:tmpl w:val="3C5AB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D04693"/>
    <w:multiLevelType w:val="multilevel"/>
    <w:tmpl w:val="841EF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4E7F53"/>
    <w:multiLevelType w:val="multilevel"/>
    <w:tmpl w:val="B11E3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6612902">
    <w:abstractNumId w:val="0"/>
  </w:num>
  <w:num w:numId="2" w16cid:durableId="815533269">
    <w:abstractNumId w:val="2"/>
  </w:num>
  <w:num w:numId="3" w16cid:durableId="158009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D6A"/>
    <w:rsid w:val="001D6563"/>
    <w:rsid w:val="002E6FE0"/>
    <w:rsid w:val="003A0CFE"/>
    <w:rsid w:val="00443D70"/>
    <w:rsid w:val="004B12FB"/>
    <w:rsid w:val="00737BF2"/>
    <w:rsid w:val="007A5041"/>
    <w:rsid w:val="00823F88"/>
    <w:rsid w:val="008A38CC"/>
    <w:rsid w:val="008F27C5"/>
    <w:rsid w:val="00B94C33"/>
    <w:rsid w:val="00C769A8"/>
    <w:rsid w:val="00D30D6A"/>
    <w:rsid w:val="00F02A5E"/>
    <w:rsid w:val="00FD4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282E5"/>
  <w15:chartTrackingRefBased/>
  <w15:docId w15:val="{1607F7BE-7738-49BA-A869-1BDF7125C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0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D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D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D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D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D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D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D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0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D6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D6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D6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D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D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D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D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D6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D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D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D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</TotalTime>
  <Pages>2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3</cp:revision>
  <dcterms:created xsi:type="dcterms:W3CDTF">2026-06-20T12:20:00Z</dcterms:created>
  <dcterms:modified xsi:type="dcterms:W3CDTF">2026-06-20T23:44:00Z</dcterms:modified>
</cp:coreProperties>
</file>