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01BF" w14:textId="4DE06EAA" w:rsidR="00B94C33" w:rsidRDefault="000E55F9" w:rsidP="00321AD3">
      <w:pPr>
        <w:jc w:val="center"/>
      </w:pPr>
      <w:r>
        <w:t xml:space="preserve">Add Coins – Bulk – By Holder </w:t>
      </w:r>
      <w:r w:rsidR="00321AD3">
        <w:t>–</w:t>
      </w:r>
      <w:r>
        <w:t xml:space="preserve"> Image</w:t>
      </w:r>
    </w:p>
    <w:p w14:paraId="6E3922C2" w14:textId="77777777" w:rsidR="00321AD3" w:rsidRDefault="00321AD3" w:rsidP="00321AD3">
      <w:pPr>
        <w:jc w:val="center"/>
      </w:pPr>
    </w:p>
    <w:p w14:paraId="14017F66" w14:textId="21583A21" w:rsidR="00321AD3" w:rsidRDefault="00321AD3" w:rsidP="00321AD3">
      <w:proofErr w:type="gramStart"/>
      <w:r w:rsidRPr="00A507BC">
        <w:rPr>
          <w:b/>
          <w:bCs/>
        </w:rPr>
        <w:t>Intent</w:t>
      </w:r>
      <w:r>
        <w:t xml:space="preserve">: </w:t>
      </w:r>
      <w:r w:rsidR="00A1723F">
        <w:t>Add</w:t>
      </w:r>
      <w:proofErr w:type="gramEnd"/>
      <w:r w:rsidR="00A1723F">
        <w:t xml:space="preserve"> coins to a user’s collection </w:t>
      </w:r>
      <w:r w:rsidR="00D40038">
        <w:t>by uploading an image of a collect</w:t>
      </w:r>
      <w:r w:rsidR="00F80D29">
        <w:t>ion binder or folder.</w:t>
      </w:r>
    </w:p>
    <w:p w14:paraId="7A7B99DE" w14:textId="2DD2F342" w:rsidR="00F80D29" w:rsidRDefault="00F80D29" w:rsidP="00321AD3">
      <w:r w:rsidRPr="00A507BC">
        <w:rPr>
          <w:b/>
          <w:bCs/>
        </w:rPr>
        <w:t>For Example</w:t>
      </w:r>
      <w:r>
        <w:t xml:space="preserve">: </w:t>
      </w:r>
      <w:r w:rsidR="008475DD">
        <w:t xml:space="preserve">A user has a </w:t>
      </w:r>
      <w:r w:rsidR="00ED5FC4">
        <w:t xml:space="preserve">collectors </w:t>
      </w:r>
      <w:r w:rsidR="008475DD">
        <w:t xml:space="preserve">book specially designed for </w:t>
      </w:r>
      <w:r w:rsidR="00ED5FC4">
        <w:t>holding</w:t>
      </w:r>
      <w:r w:rsidR="008475DD">
        <w:t xml:space="preserve"> </w:t>
      </w:r>
      <w:r w:rsidR="0016666D">
        <w:t>the ’50 State Quarters’ collection</w:t>
      </w:r>
      <w:r w:rsidR="000F75D2">
        <w:t>, I want the user to be able to take a photo of all pages of the book</w:t>
      </w:r>
      <w:r w:rsidR="00CE4D1B">
        <w:t>, upload them</w:t>
      </w:r>
      <w:r w:rsidR="000F75D2">
        <w:t xml:space="preserve"> to Numista.AI, and the AI</w:t>
      </w:r>
      <w:r w:rsidR="00CE4D1B">
        <w:t xml:space="preserve"> will identify what coins the user has, and </w:t>
      </w:r>
      <w:r w:rsidR="004C5F6F">
        <w:t>doesn’t have</w:t>
      </w:r>
      <w:r w:rsidR="004C025B">
        <w:t xml:space="preserve">, then prompt the user to add </w:t>
      </w:r>
      <w:r w:rsidR="00BE665C">
        <w:t xml:space="preserve">other optional data such as cost, date, retailer, etc. but specifically </w:t>
      </w:r>
      <w:r w:rsidR="0001771E">
        <w:t xml:space="preserve">Storage Location (for example, in this case would be </w:t>
      </w:r>
      <w:r w:rsidR="0001771E" w:rsidRPr="0001771E">
        <w:t>’50 State Quarters’ collection</w:t>
      </w:r>
      <w:r w:rsidR="0001771E">
        <w:t xml:space="preserve"> book.</w:t>
      </w:r>
    </w:p>
    <w:p w14:paraId="6BF83CCA" w14:textId="4CB9BD0D" w:rsidR="00725BF6" w:rsidRDefault="00725BF6" w:rsidP="00321AD3">
      <w:r>
        <w:t>The image of the coin book</w:t>
      </w:r>
      <w:r w:rsidR="008949FD">
        <w:t xml:space="preserve"> should be made available as the image for each of the individual coins.</w:t>
      </w:r>
    </w:p>
    <w:p w14:paraId="02B30C4A" w14:textId="0A074E42" w:rsidR="008949FD" w:rsidRDefault="008949FD" w:rsidP="00321AD3">
      <w:r w:rsidRPr="00A507BC">
        <w:rPr>
          <w:b/>
          <w:bCs/>
        </w:rPr>
        <w:t>Other Considerations</w:t>
      </w:r>
      <w:r>
        <w:t xml:space="preserve">: After the </w:t>
      </w:r>
      <w:r w:rsidR="003854E0">
        <w:t xml:space="preserve">individual coins are added to the user’s collection, </w:t>
      </w:r>
      <w:r w:rsidR="007D0B0A">
        <w:t>there should be a mechanism for the user to</w:t>
      </w:r>
      <w:r w:rsidR="008F4673">
        <w:t xml:space="preserve"> see</w:t>
      </w:r>
      <w:r w:rsidR="007D0B0A">
        <w:t xml:space="preserve"> all the coins</w:t>
      </w:r>
      <w:r w:rsidR="00BB14A8">
        <w:t xml:space="preserve"> in (and not in) that </w:t>
      </w:r>
      <w:proofErr w:type="gramStart"/>
      <w:r w:rsidR="00BB14A8">
        <w:t>particular book</w:t>
      </w:r>
      <w:proofErr w:type="gramEnd"/>
      <w:r w:rsidR="00CB23AE">
        <w:t xml:space="preserve">, separate from the </w:t>
      </w:r>
      <w:r w:rsidR="008F4673">
        <w:t>’50 State Quarters’</w:t>
      </w:r>
      <w:r w:rsidR="008F4673">
        <w:t xml:space="preserve"> program listing.</w:t>
      </w:r>
      <w:r w:rsidR="0044261D">
        <w:t xml:space="preserve"> </w:t>
      </w:r>
    </w:p>
    <w:p w14:paraId="3425F7FE" w14:textId="71E7E621" w:rsidR="005445F0" w:rsidRDefault="005445F0" w:rsidP="00321AD3">
      <w:r>
        <w:t>Coins stored in the book should not be considered duplicates to an identical coin</w:t>
      </w:r>
      <w:r w:rsidR="00EF6D47">
        <w:t xml:space="preserve"> stored elsewhere, but the user should be prompted to clarify (example: “</w:t>
      </w:r>
      <w:r w:rsidR="00D27300">
        <w:t>This ‘</w:t>
      </w:r>
      <w:r w:rsidR="00FF6784">
        <w:t>2004P Florida coin</w:t>
      </w:r>
      <w:r w:rsidR="001032E9">
        <w:t xml:space="preserve"> is separate from the </w:t>
      </w:r>
      <w:r w:rsidR="001032E9" w:rsidRPr="001032E9">
        <w:t>2004P Florida coin</w:t>
      </w:r>
      <w:r w:rsidR="009744F7">
        <w:t xml:space="preserve"> stored in your </w:t>
      </w:r>
      <w:r w:rsidR="009744F7" w:rsidRPr="009744F7">
        <w:t>’50 State Quarters’ collection book</w:t>
      </w:r>
      <w:r w:rsidR="009744F7">
        <w:t>, correct?”</w:t>
      </w:r>
      <w:r w:rsidR="00E1577A">
        <w:t xml:space="preserve"> </w:t>
      </w:r>
      <w:r w:rsidR="00E1577A" w:rsidRPr="00E1577A">
        <w:t>For Example: I have a 1999</w:t>
      </w:r>
      <w:r w:rsidR="005F2676">
        <w:t>P</w:t>
      </w:r>
      <w:r w:rsidR="00E1577A" w:rsidRPr="00E1577A">
        <w:t xml:space="preserve"> NJ Quarter that has an error/miss hit on it, that coin</w:t>
      </w:r>
      <w:r w:rsidR="00E1577A">
        <w:t xml:space="preserve"> is stored in my binder</w:t>
      </w:r>
      <w:r w:rsidR="009B708D">
        <w:t xml:space="preserve"> as it is considered ‘rare’</w:t>
      </w:r>
      <w:r w:rsidR="00982BFF">
        <w:t xml:space="preserve">, </w:t>
      </w:r>
    </w:p>
    <w:p w14:paraId="080EC6B1" w14:textId="16C326A7" w:rsidR="006500D4" w:rsidRDefault="006500D4" w:rsidP="00321AD3">
      <w:r>
        <w:t>As the user adds more coins to their book, they should be able to do the same process</w:t>
      </w:r>
      <w:r w:rsidR="00C820A7">
        <w:t xml:space="preserve"> (uploading images of their collection book) where the AI </w:t>
      </w:r>
      <w:r w:rsidR="00197579">
        <w:t xml:space="preserve">identifies the new coins added to the book since the last </w:t>
      </w:r>
      <w:r w:rsidR="00EA66E7">
        <w:t xml:space="preserve">image upload, with a confirmation (example: We are just adding the </w:t>
      </w:r>
      <w:r w:rsidR="003D2A5C">
        <w:t>2008P Alaska and 2005P California coins today, correct?)</w:t>
      </w:r>
    </w:p>
    <w:p w14:paraId="61F6B394" w14:textId="3FE6C7AB" w:rsidR="003D2A5C" w:rsidRDefault="00867759" w:rsidP="00321AD3">
      <w:r>
        <w:t>The AI should keep in mind</w:t>
      </w:r>
      <w:r w:rsidR="002F2D50">
        <w:t xml:space="preserve"> all mint marks available for the </w:t>
      </w:r>
      <w:proofErr w:type="gramStart"/>
      <w:r w:rsidR="002F2D50">
        <w:t>coins</w:t>
      </w:r>
      <w:r w:rsidR="00BE1533">
        <w:t>, and</w:t>
      </w:r>
      <w:proofErr w:type="gramEnd"/>
      <w:r w:rsidR="00BE1533">
        <w:t xml:space="preserve"> ask for clarification. As well as some </w:t>
      </w:r>
      <w:r w:rsidR="00B74C54">
        <w:t>coin programs might be combined in one book. For example: The test images I will be using to train these features</w:t>
      </w:r>
      <w:r w:rsidR="008F5F17">
        <w:t xml:space="preserve"> is of a book labeled ’50 State Commemor</w:t>
      </w:r>
      <w:r w:rsidR="00673051">
        <w:t xml:space="preserve">ative Quarters Collector’s Map’, but it also includes </w:t>
      </w:r>
      <w:r w:rsidR="003E544B">
        <w:t xml:space="preserve">the ‘District of Columbia and US Territories’ coins. Inside the book </w:t>
      </w:r>
      <w:r w:rsidR="0045765E">
        <w:t xml:space="preserve">there is a map of the 50 states and DC/Territories’ where I have decided to place all the ‘P’ mint mark coins, </w:t>
      </w:r>
      <w:r w:rsidR="00177327">
        <w:t xml:space="preserve">on another page of the book is </w:t>
      </w:r>
      <w:proofErr w:type="spellStart"/>
      <w:r w:rsidR="00177327">
        <w:t>a</w:t>
      </w:r>
      <w:proofErr w:type="spellEnd"/>
      <w:r w:rsidR="00177327">
        <w:t xml:space="preserve"> much simpler area labeled ‘Alternate Mint’ where I am placing all the ‘D’ mint mark coins. </w:t>
      </w:r>
    </w:p>
    <w:p w14:paraId="7A4908D3" w14:textId="77777777" w:rsidR="00660F8D" w:rsidRDefault="00660F8D" w:rsidP="00321AD3"/>
    <w:p w14:paraId="7C7B9AE4" w14:textId="77777777" w:rsidR="00660F8D" w:rsidRDefault="00660F8D" w:rsidP="00321AD3"/>
    <w:p w14:paraId="5E5C38B8" w14:textId="7297E3C0" w:rsidR="00660F8D" w:rsidRDefault="00227AFB" w:rsidP="00321AD3">
      <w:r w:rsidRPr="00A507BC">
        <w:rPr>
          <w:b/>
          <w:bCs/>
        </w:rPr>
        <w:t>Associated features</w:t>
      </w:r>
      <w:r>
        <w:t xml:space="preserve">: Many coin companies produce checklists of different </w:t>
      </w:r>
      <w:r w:rsidR="00694B40">
        <w:t xml:space="preserve">coin programs, listing the coins in the </w:t>
      </w:r>
      <w:proofErr w:type="gramStart"/>
      <w:r w:rsidR="00694B40">
        <w:t>particular programs</w:t>
      </w:r>
      <w:proofErr w:type="gramEnd"/>
      <w:r w:rsidR="00694B40">
        <w:t>, to include different mint marks/types</w:t>
      </w:r>
      <w:r w:rsidR="00D60726">
        <w:t xml:space="preserve">, where the user can check off which coins they have. </w:t>
      </w:r>
      <w:r w:rsidR="00694B40">
        <w:t xml:space="preserve">The user should be able to </w:t>
      </w:r>
      <w:r w:rsidR="0046797F">
        <w:t>upload either a pdf scan, or an image, of one of these checklists, and the AI will follow a similar process as described above to facilitate</w:t>
      </w:r>
      <w:r w:rsidR="00655A28">
        <w:t xml:space="preserve"> an </w:t>
      </w:r>
      <w:r w:rsidR="0046797F">
        <w:t>ACCURATE</w:t>
      </w:r>
      <w:r w:rsidR="00655A28">
        <w:t xml:space="preserve"> recording of the coins marked as </w:t>
      </w:r>
      <w:r w:rsidR="00D46B40">
        <w:t>owned by the user.</w:t>
      </w:r>
      <w:r w:rsidR="00DF2C8A">
        <w:br/>
      </w:r>
      <w:r w:rsidR="005559B9">
        <w:lastRenderedPageBreak/>
        <w:t>For example of a checklist</w:t>
      </w:r>
      <w:r w:rsidR="00FD61B7">
        <w:t>, see “</w:t>
      </w:r>
      <w:r w:rsidR="00F86D64" w:rsidRPr="00F86D64">
        <w:t>LC-KGW-50-State-Commemorative-Quarter-Checklist</w:t>
      </w:r>
      <w:r w:rsidR="00FD61B7">
        <w:t xml:space="preserve">  in the Google Cloud bucket </w:t>
      </w:r>
      <w:r w:rsidR="009E5F13">
        <w:t>‘</w:t>
      </w:r>
      <w:r w:rsidR="00FD61B7" w:rsidRPr="00FD61B7">
        <w:t>numista-training-docs/Numista.AI Training Data/US Mint Coin Programs</w:t>
      </w:r>
      <w:r w:rsidR="001F1AED">
        <w:t>’</w:t>
      </w:r>
    </w:p>
    <w:sectPr w:rsidR="00660F8D" w:rsidSect="00EC7C8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F9"/>
    <w:rsid w:val="0001771E"/>
    <w:rsid w:val="000E55F9"/>
    <w:rsid w:val="000F75D2"/>
    <w:rsid w:val="001032E9"/>
    <w:rsid w:val="0016666D"/>
    <w:rsid w:val="00177327"/>
    <w:rsid w:val="00197579"/>
    <w:rsid w:val="001F1AED"/>
    <w:rsid w:val="00227AFB"/>
    <w:rsid w:val="002C55BC"/>
    <w:rsid w:val="002E6FE0"/>
    <w:rsid w:val="002F2D50"/>
    <w:rsid w:val="00321AD3"/>
    <w:rsid w:val="0038526F"/>
    <w:rsid w:val="003854E0"/>
    <w:rsid w:val="003A0CFE"/>
    <w:rsid w:val="003D2A5C"/>
    <w:rsid w:val="003E544B"/>
    <w:rsid w:val="0044261D"/>
    <w:rsid w:val="00443D70"/>
    <w:rsid w:val="004519A9"/>
    <w:rsid w:val="0045765E"/>
    <w:rsid w:val="0046797F"/>
    <w:rsid w:val="004B12FB"/>
    <w:rsid w:val="004C025B"/>
    <w:rsid w:val="004C5F6F"/>
    <w:rsid w:val="005445F0"/>
    <w:rsid w:val="005559B9"/>
    <w:rsid w:val="005F2676"/>
    <w:rsid w:val="006500D4"/>
    <w:rsid w:val="00655A28"/>
    <w:rsid w:val="00660F8D"/>
    <w:rsid w:val="00673051"/>
    <w:rsid w:val="00694B40"/>
    <w:rsid w:val="00725BF6"/>
    <w:rsid w:val="007D0B0A"/>
    <w:rsid w:val="008475DD"/>
    <w:rsid w:val="00867759"/>
    <w:rsid w:val="008949FD"/>
    <w:rsid w:val="008A38CC"/>
    <w:rsid w:val="008F27C5"/>
    <w:rsid w:val="008F4673"/>
    <w:rsid w:val="008F5F17"/>
    <w:rsid w:val="009744F7"/>
    <w:rsid w:val="00982BFF"/>
    <w:rsid w:val="009B708D"/>
    <w:rsid w:val="009E5F13"/>
    <w:rsid w:val="00A1723F"/>
    <w:rsid w:val="00A507BC"/>
    <w:rsid w:val="00B74C54"/>
    <w:rsid w:val="00B94C33"/>
    <w:rsid w:val="00BB14A8"/>
    <w:rsid w:val="00BE1533"/>
    <w:rsid w:val="00BE665C"/>
    <w:rsid w:val="00C820A7"/>
    <w:rsid w:val="00CB23AE"/>
    <w:rsid w:val="00CE4D1B"/>
    <w:rsid w:val="00D27300"/>
    <w:rsid w:val="00D40038"/>
    <w:rsid w:val="00D46B40"/>
    <w:rsid w:val="00D60726"/>
    <w:rsid w:val="00DF2C8A"/>
    <w:rsid w:val="00E1577A"/>
    <w:rsid w:val="00EA66E7"/>
    <w:rsid w:val="00EC7C84"/>
    <w:rsid w:val="00ED5FC4"/>
    <w:rsid w:val="00EF6D47"/>
    <w:rsid w:val="00F80D29"/>
    <w:rsid w:val="00F86D64"/>
    <w:rsid w:val="00FD61B7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C052"/>
  <w15:chartTrackingRefBased/>
  <w15:docId w15:val="{679CD63E-4E71-4B47-A2F3-6677E686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653</Words>
  <Characters>2287</Characters>
  <Application>Microsoft Office Word</Application>
  <DocSecurity>0</DocSecurity>
  <Lines>163</Lines>
  <Paragraphs>195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64</cp:revision>
  <dcterms:created xsi:type="dcterms:W3CDTF">2026-04-15T15:24:00Z</dcterms:created>
  <dcterms:modified xsi:type="dcterms:W3CDTF">2026-04-15T17:48:00Z</dcterms:modified>
</cp:coreProperties>
</file>