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C72F" w14:textId="2DC86E53" w:rsidR="004E59F0" w:rsidRDefault="00D10E08" w:rsidP="004E59F0">
      <w:r>
        <w:rPr>
          <w:b/>
          <w:bCs/>
        </w:rPr>
        <w:t xml:space="preserve">1. </w:t>
      </w:r>
      <w:r w:rsidR="004E59F0" w:rsidRPr="004E59F0">
        <w:rPr>
          <w:b/>
          <w:bCs/>
        </w:rPr>
        <w:t>Notes for:</w:t>
      </w:r>
      <w:r w:rsidR="004E59F0">
        <w:t xml:space="preserve"> </w:t>
      </w:r>
      <w:r w:rsidR="004E59F0">
        <w:t>2025-W Silver Eagle w/ US Army Privy   PCGS: 986403.70/53652580</w:t>
      </w:r>
    </w:p>
    <w:p w14:paraId="143261AB" w14:textId="77777777" w:rsidR="004E59F0" w:rsidRDefault="004E59F0" w:rsidP="004E59F0">
      <w:r>
        <w:t>1. Coin added using the generic PCGS # [986403], I think it would be better to use the Cert #, or both.</w:t>
      </w:r>
    </w:p>
    <w:p w14:paraId="6BD99FE1" w14:textId="77777777" w:rsidR="004E59F0" w:rsidRDefault="004E59F0" w:rsidP="004E59F0">
      <w:r>
        <w:t xml:space="preserve">     a. I want clicking on the Grading Service # / Cert # to be a link to the PCGS page for that coin in a pop-up window.</w:t>
      </w:r>
    </w:p>
    <w:p w14:paraId="16D774E0" w14:textId="77777777" w:rsidR="004E59F0" w:rsidRDefault="004E59F0" w:rsidP="004E59F0">
      <w:r>
        <w:t>2. This coin is listed as:</w:t>
      </w:r>
    </w:p>
    <w:p w14:paraId="62AB6BD9" w14:textId="77777777" w:rsidR="004E59F0" w:rsidRDefault="004E59F0" w:rsidP="004E59F0">
      <w:r>
        <w:t xml:space="preserve">    YEAR       Mint Mark</w:t>
      </w:r>
    </w:p>
    <w:p w14:paraId="65553FB1" w14:textId="77777777" w:rsidR="004E59F0" w:rsidRDefault="004E59F0" w:rsidP="004E59F0">
      <w:r>
        <w:t xml:space="preserve">   2025-W        W</w:t>
      </w:r>
    </w:p>
    <w:p w14:paraId="12795DAB" w14:textId="77777777" w:rsidR="004E59F0" w:rsidRDefault="004E59F0" w:rsidP="004E59F0">
      <w:r>
        <w:t xml:space="preserve">Having ‘W’ twice is redundant </w:t>
      </w:r>
    </w:p>
    <w:p w14:paraId="550B1FF8" w14:textId="77777777" w:rsidR="004E59F0" w:rsidRDefault="004E59F0" w:rsidP="004E59F0">
      <w:r>
        <w:t>3. ‘Theme/Subject’ is blank, should it not at least be ‘U.S. Army’?</w:t>
      </w:r>
    </w:p>
    <w:p w14:paraId="26D64570" w14:textId="77777777" w:rsidR="004E59F0" w:rsidRDefault="004E59F0" w:rsidP="004E59F0">
      <w:r>
        <w:t>4. ‘Melt Value is blank. The ‘Coin Inspector’ correctly shows this coin is 99.93% silver, The US Mint says all Silver Eagles are 1 ounce, the ‘Homepage’ shows Silver is $72.06 an ounce. This should be an easy calculation for AI.</w:t>
      </w:r>
    </w:p>
    <w:p w14:paraId="46442890" w14:textId="05329316" w:rsidR="00B94C33" w:rsidRDefault="004E59F0" w:rsidP="004E59F0">
      <w:r>
        <w:t>5. Do we not have stock images of this coin?</w:t>
      </w:r>
    </w:p>
    <w:p w14:paraId="04ED661F" w14:textId="77777777" w:rsidR="004E59F0" w:rsidRDefault="004E59F0" w:rsidP="004E59F0"/>
    <w:p w14:paraId="62C01D01" w14:textId="2FF45F81" w:rsidR="00507F71" w:rsidRDefault="00D10E08" w:rsidP="00507F71">
      <w:r>
        <w:t xml:space="preserve">2. </w:t>
      </w:r>
      <w:r w:rsidR="004E59F0">
        <w:t xml:space="preserve">Notes for: </w:t>
      </w:r>
      <w:r w:rsidR="00F80214">
        <w:t>‘My Col</w:t>
      </w:r>
      <w:r w:rsidR="000D65A8">
        <w:t>lection’ Page</w:t>
      </w:r>
      <w:r w:rsidR="000D65A8">
        <w:br/>
      </w:r>
      <w:r w:rsidR="00507F71">
        <w:t>1. The page lists the Year as (for example) 2025-W, then right next to it, the Mint Mark, which is W.</w:t>
      </w:r>
      <w:r w:rsidR="00507F71">
        <w:br/>
        <w:t>So it looks like:</w:t>
      </w:r>
      <w:r w:rsidR="00507F71">
        <w:br/>
        <w:t xml:space="preserve">    YEAR        Mint</w:t>
      </w:r>
      <w:r w:rsidR="00507F71">
        <w:br/>
        <w:t xml:space="preserve">   2025-W        W</w:t>
      </w:r>
      <w:r w:rsidR="00507F71">
        <w:br/>
      </w:r>
      <w:r w:rsidR="00507F71">
        <w:br/>
        <w:t>Having ‘W’ twice is redundant. I want ‘Year’ and ‘Mint’ to be two separate columns, but with little to no space between them (compared to the other columns) to give the appearance it’s one text, but allow the user to sort by the ‘Mint’ if they want to.</w:t>
      </w:r>
    </w:p>
    <w:p w14:paraId="7F2597BC" w14:textId="77777777" w:rsidR="00507F71" w:rsidRDefault="00507F71" w:rsidP="00507F71">
      <w:r>
        <w:t>2. When scrolling to the bottom of my collection, I can no longer see the Column data header, is there no Excel ‘Freeze Top Row’ like feature? Users with thousands of coins aren’t going to scroll up and down thousands of coins to see the header than down thousands of coins to get back to the one they were looking at.</w:t>
      </w:r>
    </w:p>
    <w:p w14:paraId="603B0879" w14:textId="77777777" w:rsidR="00507F71" w:rsidRDefault="00507F71" w:rsidP="00507F71">
      <w:r>
        <w:t>3. ‘Est. Value’ is different than the ‘Est. Portfolio Value’ on the homepage, by roughly 10%. Clearly they should be the same, but which one is accurate?</w:t>
      </w:r>
    </w:p>
    <w:p w14:paraId="53C0E97D" w14:textId="77777777" w:rsidR="00507F71" w:rsidRDefault="00507F71" w:rsidP="00507F71">
      <w:r>
        <w:t>4. Changing which coin is selected make the screen refresh twice.</w:t>
      </w:r>
    </w:p>
    <w:p w14:paraId="2ACA50F4" w14:textId="77777777" w:rsidR="00507F71" w:rsidRDefault="00507F71" w:rsidP="00507F71">
      <w:r>
        <w:t xml:space="preserve">5. ‘Silver’ is a data column, it should be ‘Precious Metal’ or something similar to account for Gold, platinum, etc. </w:t>
      </w:r>
    </w:p>
    <w:p w14:paraId="2E9073BD" w14:textId="77777777" w:rsidR="00507F71" w:rsidRDefault="00507F71" w:rsidP="00507F71">
      <w:r>
        <w:t>6. Many coin ‘Costs’ are listed like: 3700.0   and not the correct $3,700.00</w:t>
      </w:r>
    </w:p>
    <w:p w14:paraId="76B4DDFE" w14:textId="77777777" w:rsidR="00507F71" w:rsidRDefault="00507F71" w:rsidP="00507F71">
      <w:r>
        <w:t>7. I wanted to add to additional info (cost, storage location, etc.) and couldn’t figure out how to do it, that’s a problem. It appears the ‘edit’ button is all the way to the right, but when I push the scroll bar to the right, it appears to bounce back to the left, briefly showing what might be the edit button, but I was unable to access it.</w:t>
      </w:r>
    </w:p>
    <w:p w14:paraId="13B54C4B" w14:textId="77777777" w:rsidR="00507F71" w:rsidRDefault="00507F71" w:rsidP="00507F71">
      <w:r>
        <w:t>8. Many coin denominations are listed as simply: 1 or 5 vs the correct $1 or $5</w:t>
      </w:r>
    </w:p>
    <w:p w14:paraId="1BC167F4" w14:textId="77777777" w:rsidR="008732BE" w:rsidRDefault="009262D6" w:rsidP="008732BE">
      <w:r>
        <w:lastRenderedPageBreak/>
        <w:br/>
        <w:t xml:space="preserve">Notes for: </w:t>
      </w:r>
      <w:r w:rsidR="00676DCE">
        <w:t>Homepage</w:t>
      </w:r>
      <w:r w:rsidR="00676DCE">
        <w:br/>
      </w:r>
      <w:r w:rsidR="008732BE">
        <w:t xml:space="preserve">1. Move ‘Market Intel’ to the bottom of the page. </w:t>
      </w:r>
      <w:r w:rsidR="008732BE">
        <w:br/>
        <w:t xml:space="preserve">    a. ‘Market Intel’ should be a (95% US) numismatics oriented news feed, updated twice a day, but it </w:t>
      </w:r>
      <w:r w:rsidR="008732BE">
        <w:br/>
        <w:t xml:space="preserve">         does not appear to be working. Lets discuss the top 5 news sources it should draw from and get </w:t>
      </w:r>
      <w:r w:rsidR="008732BE">
        <w:br/>
        <w:t xml:space="preserve">         it working.</w:t>
      </w:r>
    </w:p>
    <w:p w14:paraId="65BDB8DB" w14:textId="77777777" w:rsidR="008732BE" w:rsidRDefault="008732BE" w:rsidP="008732BE">
      <w:r>
        <w:t>2. ‘System Updates &amp; Release Notes’ should be above ‘Market Intel’ and below ‘Live Spot Prices’.</w:t>
      </w:r>
      <w:r>
        <w:br/>
        <w:t xml:space="preserve">3.  ‘Live Spot Prices’ should be above </w:t>
      </w:r>
      <w:r w:rsidRPr="00CB4F3A">
        <w:t>‘System Updates &amp; Release Notes’</w:t>
      </w:r>
      <w:r>
        <w:t xml:space="preserve"> and below ‘Recently </w:t>
      </w:r>
      <w:r>
        <w:br/>
        <w:t xml:space="preserve">      Added’</w:t>
      </w:r>
      <w:r>
        <w:br/>
        <w:t xml:space="preserve">      a. I want a small note next to ‘Live Spot Prices’ showing “Last Update: 29 APR 2026 @ 1046 </w:t>
      </w:r>
      <w:r>
        <w:br/>
        <w:t xml:space="preserve">      (EST). Source: (whoever is the source)</w:t>
      </w:r>
      <w:r>
        <w:br/>
        <w:t xml:space="preserve">4. </w:t>
      </w:r>
      <w:r w:rsidRPr="00795514">
        <w:t>‘Recently Added’</w:t>
      </w:r>
      <w:r>
        <w:t xml:space="preserve"> should be above </w:t>
      </w:r>
      <w:r w:rsidRPr="003F170E">
        <w:t>‘Live Spot Prices’</w:t>
      </w:r>
      <w:r>
        <w:t xml:space="preserve"> and below ‘Dashboard’</w:t>
      </w:r>
      <w:r>
        <w:br/>
        <w:t xml:space="preserve">      a. Should be last 5 coins, I only see 3.</w:t>
      </w:r>
      <w:r>
        <w:br/>
        <w:t>5. Dashboard remains where it is BUT:</w:t>
      </w:r>
      <w:r>
        <w:br/>
        <w:t xml:space="preserve">    a. Add a fifth box labeled ‘Profit’ [which will be ‘Estimated Portfolio Value’ – ‘Acquisition Cost’] to the   </w:t>
      </w:r>
      <w:r>
        <w:br/>
        <w:t xml:space="preserve">        right of ‘Face Value’</w:t>
      </w:r>
      <w:r>
        <w:br/>
        <w:t xml:space="preserve">    b. The ‘boxes’ that ‘Total Coins’, ‘Acquisition Cost’, ‘Melt Value’, ‘Face Value’ are in, are huge, but the number in them is medium sized and the text small. Increase the text size and give it better contrast (bold?) and increase the number size to better utilize the space in the ‘box’ and/or condense the size of the boxes</w:t>
      </w:r>
    </w:p>
    <w:p w14:paraId="3A6992C2" w14:textId="77777777" w:rsidR="008732BE" w:rsidRDefault="008732BE" w:rsidP="008732BE">
      <w:r>
        <w:t>2. Face Value, is clearly wrong [$4.57 with a portfolio over $80K?] (how is it being calculated?)</w:t>
      </w:r>
    </w:p>
    <w:p w14:paraId="3F813A9C" w14:textId="7F2FF736" w:rsidR="004E59F0" w:rsidRDefault="004E59F0" w:rsidP="004E59F0"/>
    <w:p w14:paraId="5C847A7C" w14:textId="77777777" w:rsidR="008B20C3" w:rsidRDefault="008B20C3" w:rsidP="004E59F0"/>
    <w:p w14:paraId="17F816A8" w14:textId="64545807" w:rsidR="008B20C3" w:rsidRDefault="00470531" w:rsidP="004E59F0">
      <w:r>
        <w:t>RESPONSE TO COA</w:t>
      </w:r>
    </w:p>
    <w:p w14:paraId="331B4029" w14:textId="539AF389" w:rsidR="00470531" w:rsidRDefault="00FE57C0" w:rsidP="004E59F0">
      <w:r w:rsidRPr="00FE57C0">
        <w:rPr>
          <w:rFonts w:ascii="Segoe UI Emoji" w:hAnsi="Segoe UI Emoji" w:cs="Segoe UI Emoji"/>
        </w:rPr>
        <w:t>🔴</w:t>
      </w:r>
      <w:r w:rsidRPr="00FE57C0">
        <w:t xml:space="preserve"> P1 — Do These First (easy wins, highest impact)</w:t>
      </w:r>
      <w:r w:rsidR="001320D5">
        <w:t xml:space="preserve"> </w:t>
      </w:r>
      <w:r w:rsidR="00E455B3">
        <w:t>–</w:t>
      </w:r>
      <w:r w:rsidR="001320D5">
        <w:t xml:space="preserve"> </w:t>
      </w:r>
      <w:r w:rsidR="00E455B3">
        <w:t>ALL APPROVED</w:t>
      </w:r>
    </w:p>
    <w:p w14:paraId="0D8E0FC9" w14:textId="3E41F5A3" w:rsidR="00534ADA" w:rsidRDefault="00534ADA" w:rsidP="00534ADA">
      <w:r w:rsidRPr="00534ADA">
        <w:rPr>
          <w:rFonts w:ascii="Segoe UI Emoji" w:hAnsi="Segoe UI Emoji" w:cs="Segoe UI Emoji"/>
        </w:rPr>
        <w:t>🟠</w:t>
      </w:r>
      <w:r w:rsidRPr="00534ADA">
        <w:t xml:space="preserve"> P2 — High Value, Low Risk</w:t>
      </w:r>
      <w:r>
        <w:t xml:space="preserve"> </w:t>
      </w:r>
      <w:r w:rsidRPr="00534ADA">
        <w:t>– ALL APPROVED</w:t>
      </w:r>
    </w:p>
    <w:p w14:paraId="5CAECB33" w14:textId="29900C29" w:rsidR="00534ADA" w:rsidRDefault="005D6AC0" w:rsidP="00534ADA">
      <w:r w:rsidRPr="005D6AC0">
        <w:rPr>
          <w:rFonts w:ascii="Segoe UI Emoji" w:hAnsi="Segoe UI Emoji" w:cs="Segoe UI Emoji"/>
        </w:rPr>
        <w:t>🟡</w:t>
      </w:r>
      <w:r w:rsidRPr="005D6AC0">
        <w:t xml:space="preserve"> P3 — Feature Improvements</w:t>
      </w:r>
      <w:r>
        <w:t xml:space="preserve"> - </w:t>
      </w:r>
      <w:r w:rsidR="00874971" w:rsidRPr="00874971">
        <w:t>ALL APPROVED</w:t>
      </w:r>
    </w:p>
    <w:p w14:paraId="2C662D45" w14:textId="77777777" w:rsidR="00874971" w:rsidRPr="00534ADA" w:rsidRDefault="00874971" w:rsidP="00534ADA"/>
    <w:p w14:paraId="1775003A" w14:textId="77777777" w:rsidR="00874971" w:rsidRDefault="00874971" w:rsidP="00874971">
      <w:r>
        <w:t>Open Discussion Points Before Starting:</w:t>
      </w:r>
    </w:p>
    <w:p w14:paraId="7E967B9F" w14:textId="7FB326CD" w:rsidR="00874971" w:rsidRDefault="004C2BFC" w:rsidP="00874971">
      <w:r>
        <w:t xml:space="preserve">1. </w:t>
      </w:r>
      <w:r w:rsidR="00874971">
        <w:t>News sources (3.1b): Approve the 5 proposed sources (CoinWorld, Numismatic News, PCGS News, NGC News, US Mint) — or prefer NewsAPI.org as a single aggregator?</w:t>
      </w:r>
      <w:r>
        <w:br/>
      </w:r>
      <w:r w:rsidR="0078247A">
        <w:t xml:space="preserve">1R: </w:t>
      </w:r>
      <w:r w:rsidR="003A7849">
        <w:t xml:space="preserve">Lets start with the NewsAPI.org </w:t>
      </w:r>
      <w:r w:rsidR="00CD33DC">
        <w:t>aggregator and see how it goes.</w:t>
      </w:r>
    </w:p>
    <w:p w14:paraId="6E1178B2" w14:textId="4E744D83" w:rsidR="00874971" w:rsidRDefault="004C2BFC" w:rsidP="00874971">
      <w:r>
        <w:t xml:space="preserve">2. </w:t>
      </w:r>
      <w:r w:rsidR="00874971">
        <w:t>Precious Metal column (2.5): Primary COA requires a Firestore migration. Prefer the migration or the simpler "add new field alongside old" alternate?</w:t>
      </w:r>
      <w:r w:rsidR="007B547A">
        <w:br/>
        <w:t>2R: Firestore migration.</w:t>
      </w:r>
    </w:p>
    <w:p w14:paraId="2F504145" w14:textId="06C6E684" w:rsidR="00874971" w:rsidRDefault="004C2BFC" w:rsidP="00874971">
      <w:r>
        <w:t xml:space="preserve">3. </w:t>
      </w:r>
      <w:r w:rsidR="00874971">
        <w:t>Melt Value (1.4): Calculate at import time (Primary) or on-demand "Recalculate" button (Alternate)?</w:t>
      </w:r>
      <w:r w:rsidR="00750DAE">
        <w:br/>
        <w:t xml:space="preserve">3R: </w:t>
      </w:r>
      <w:r w:rsidR="00750DAE" w:rsidRPr="00750DAE">
        <w:t xml:space="preserve">Calculate at import time (Primary) </w:t>
      </w:r>
      <w:r w:rsidR="00BA6C2B">
        <w:t xml:space="preserve">with the option to hit a </w:t>
      </w:r>
      <w:r w:rsidR="00750DAE" w:rsidRPr="00750DAE">
        <w:t>"Recalculate" button</w:t>
      </w:r>
      <w:r w:rsidR="001A7B86">
        <w:t xml:space="preserve">. Any coins in the ‘Coin Inspector’ feature should automatically be recalculated with the </w:t>
      </w:r>
      <w:r w:rsidR="00694249">
        <w:t>latest</w:t>
      </w:r>
      <w:r w:rsidR="001A7B86">
        <w:t xml:space="preserve"> prices</w:t>
      </w:r>
      <w:r w:rsidR="00694249">
        <w:t>.</w:t>
      </w:r>
    </w:p>
    <w:p w14:paraId="4374E66D" w14:textId="2A9D1B4C" w:rsidR="00E455B3" w:rsidRDefault="004C2BFC" w:rsidP="00874971">
      <w:r>
        <w:lastRenderedPageBreak/>
        <w:t xml:space="preserve">4. </w:t>
      </w:r>
      <w:r w:rsidR="00874971">
        <w:t>Profit box (3.5): 5th metric card (Primary) or sub-label under Portfolio Value (Alternate)?</w:t>
      </w:r>
      <w:r w:rsidR="00694249">
        <w:br/>
        <w:t xml:space="preserve">4R: </w:t>
      </w:r>
      <w:r w:rsidR="00694249" w:rsidRPr="00694249">
        <w:t>5th metric card</w:t>
      </w:r>
    </w:p>
    <w:p w14:paraId="4C4D7CE9" w14:textId="77777777" w:rsidR="00E75721" w:rsidRDefault="00E75721" w:rsidP="00874971"/>
    <w:p w14:paraId="33729C8A" w14:textId="0B360D0D" w:rsidR="00E75721" w:rsidRDefault="00E75721" w:rsidP="00874971">
      <w:r>
        <w:t>My Questions:</w:t>
      </w:r>
      <w:r>
        <w:br/>
        <w:t>Explain how you will address the following issues I identified, as I do</w:t>
      </w:r>
    </w:p>
    <w:p w14:paraId="5E0651BF" w14:textId="16AA6D83" w:rsidR="00292600" w:rsidRDefault="00292600" w:rsidP="00874971">
      <w:r>
        <w:t xml:space="preserve">1. </w:t>
      </w:r>
      <w:r w:rsidRPr="00292600">
        <w:t>### Issue 1.5 — Missing Stock Images</w:t>
      </w:r>
      <w:r w:rsidR="00DC1383">
        <w:t>.</w:t>
      </w:r>
      <w:r w:rsidR="006915CF">
        <w:br/>
        <w:t xml:space="preserve">Q. </w:t>
      </w:r>
      <w:r w:rsidR="004B7DB6">
        <w:t xml:space="preserve">Do we not have an image of this coin in our Google Cloud buckets of coin images? </w:t>
      </w:r>
      <w:r w:rsidR="003602B3">
        <w:t>If not</w:t>
      </w:r>
      <w:r w:rsidR="00FD3136">
        <w:t>:</w:t>
      </w:r>
      <w:r w:rsidR="00FD3136">
        <w:br/>
        <w:t xml:space="preserve">     a. </w:t>
      </w:r>
      <w:r w:rsidR="005E22EA">
        <w:t xml:space="preserve">I very much prefer </w:t>
      </w:r>
      <w:r w:rsidR="00F86438">
        <w:t>that we find an image and save it to Google Cloud, than “borrow” it from another site, that might change it’s URL and leave us with a broken link.</w:t>
      </w:r>
      <w:r w:rsidR="005838DE">
        <w:t xml:space="preserve"> What is the best way to do this?</w:t>
      </w:r>
      <w:r w:rsidR="00BD5A29">
        <w:t xml:space="preserve"> Trying to avoid ‘sprawl’ but is it possible we create an ‘admin’ log-in for the site</w:t>
      </w:r>
      <w:r w:rsidR="00F36AEF">
        <w:t xml:space="preserve"> that notifies me what coins have been uploaded that we don’t have images for?</w:t>
      </w:r>
      <w:r w:rsidR="0059271B">
        <w:br/>
        <w:t xml:space="preserve">     b. Go with COA A until we get this issue resolved</w:t>
      </w:r>
      <w:r w:rsidR="00C32F5D">
        <w:t>. Create a note to remind us to follow up on this.</w:t>
      </w:r>
    </w:p>
    <w:p w14:paraId="73A0231E" w14:textId="1E599D72" w:rsidR="00412E3E" w:rsidRDefault="00D2409B" w:rsidP="00874971">
      <w:r>
        <w:br/>
      </w:r>
      <w:r>
        <w:br/>
      </w:r>
      <w:r w:rsidR="00C32F5D">
        <w:t xml:space="preserve">2. </w:t>
      </w:r>
      <w:r w:rsidRPr="00D2409B">
        <w:t>### Issue 2.2 — No Sticky/Frozen Header Row</w:t>
      </w:r>
      <w:r w:rsidR="006B6440">
        <w:br/>
        <w:t xml:space="preserve">Q. if the ‘Alternate COA’ </w:t>
      </w:r>
      <w:r w:rsidR="00F86934">
        <w:t>[</w:t>
      </w:r>
      <w:r w:rsidR="00F86934" w:rsidRPr="00F86934">
        <w:t>Adopt the `two_dimensional_scrollables` package</w:t>
      </w:r>
      <w:r w:rsidR="00F86934">
        <w:t>] is better long term, than lets go with that.</w:t>
      </w:r>
    </w:p>
    <w:p w14:paraId="007A4F11" w14:textId="77777777" w:rsidR="00F86934" w:rsidRDefault="00F86934" w:rsidP="00874971"/>
    <w:p w14:paraId="4E25DC35" w14:textId="77777777" w:rsidR="00F86934" w:rsidRDefault="00F86934" w:rsidP="00874971"/>
    <w:sectPr w:rsidR="00F86934" w:rsidSect="00D80C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A3"/>
    <w:rsid w:val="000D65A8"/>
    <w:rsid w:val="001320D5"/>
    <w:rsid w:val="001A7B86"/>
    <w:rsid w:val="00292600"/>
    <w:rsid w:val="002E6FE0"/>
    <w:rsid w:val="003602B3"/>
    <w:rsid w:val="00391C45"/>
    <w:rsid w:val="003A0CFE"/>
    <w:rsid w:val="003A7849"/>
    <w:rsid w:val="00412E3E"/>
    <w:rsid w:val="00443D70"/>
    <w:rsid w:val="00470531"/>
    <w:rsid w:val="004B12FB"/>
    <w:rsid w:val="004B7DB6"/>
    <w:rsid w:val="004C2BFC"/>
    <w:rsid w:val="004E59F0"/>
    <w:rsid w:val="00507F71"/>
    <w:rsid w:val="00534ADA"/>
    <w:rsid w:val="005838DE"/>
    <w:rsid w:val="0059271B"/>
    <w:rsid w:val="005D6AC0"/>
    <w:rsid w:val="005E22EA"/>
    <w:rsid w:val="00676DCE"/>
    <w:rsid w:val="006915CF"/>
    <w:rsid w:val="00694249"/>
    <w:rsid w:val="006B6440"/>
    <w:rsid w:val="00750DAE"/>
    <w:rsid w:val="0078247A"/>
    <w:rsid w:val="007B547A"/>
    <w:rsid w:val="008732BE"/>
    <w:rsid w:val="00874971"/>
    <w:rsid w:val="008A38CC"/>
    <w:rsid w:val="008B20C3"/>
    <w:rsid w:val="008B625A"/>
    <w:rsid w:val="008F27C5"/>
    <w:rsid w:val="009262D6"/>
    <w:rsid w:val="00A80FE7"/>
    <w:rsid w:val="00B94C33"/>
    <w:rsid w:val="00BA6C2B"/>
    <w:rsid w:val="00BD5A29"/>
    <w:rsid w:val="00C32F5D"/>
    <w:rsid w:val="00CD33DC"/>
    <w:rsid w:val="00CE5375"/>
    <w:rsid w:val="00D10E08"/>
    <w:rsid w:val="00D2409B"/>
    <w:rsid w:val="00D80CA3"/>
    <w:rsid w:val="00DC1383"/>
    <w:rsid w:val="00E455B3"/>
    <w:rsid w:val="00E75721"/>
    <w:rsid w:val="00F34C61"/>
    <w:rsid w:val="00F36AEF"/>
    <w:rsid w:val="00F80214"/>
    <w:rsid w:val="00F86438"/>
    <w:rsid w:val="00F86934"/>
    <w:rsid w:val="00FD3136"/>
    <w:rsid w:val="00FE5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8DC0"/>
  <w15:chartTrackingRefBased/>
  <w15:docId w15:val="{E0D153E9-07D1-402F-B99B-715A87A1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C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C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0C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0C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0C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0C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0C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C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C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0C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0C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0C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0C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0C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0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C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C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0C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0CA3"/>
    <w:rPr>
      <w:i/>
      <w:iCs/>
      <w:color w:val="404040" w:themeColor="text1" w:themeTint="BF"/>
    </w:rPr>
  </w:style>
  <w:style w:type="paragraph" w:styleId="ListParagraph">
    <w:name w:val="List Paragraph"/>
    <w:basedOn w:val="Normal"/>
    <w:uiPriority w:val="34"/>
    <w:qFormat/>
    <w:rsid w:val="00D80CA3"/>
    <w:pPr>
      <w:ind w:left="720"/>
      <w:contextualSpacing/>
    </w:pPr>
  </w:style>
  <w:style w:type="character" w:styleId="IntenseEmphasis">
    <w:name w:val="Intense Emphasis"/>
    <w:basedOn w:val="DefaultParagraphFont"/>
    <w:uiPriority w:val="21"/>
    <w:qFormat/>
    <w:rsid w:val="00D80CA3"/>
    <w:rPr>
      <w:i/>
      <w:iCs/>
      <w:color w:val="0F4761" w:themeColor="accent1" w:themeShade="BF"/>
    </w:rPr>
  </w:style>
  <w:style w:type="paragraph" w:styleId="IntenseQuote">
    <w:name w:val="Intense Quote"/>
    <w:basedOn w:val="Normal"/>
    <w:next w:val="Normal"/>
    <w:link w:val="IntenseQuoteChar"/>
    <w:uiPriority w:val="30"/>
    <w:qFormat/>
    <w:rsid w:val="00D80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CA3"/>
    <w:rPr>
      <w:i/>
      <w:iCs/>
      <w:color w:val="0F4761" w:themeColor="accent1" w:themeShade="BF"/>
    </w:rPr>
  </w:style>
  <w:style w:type="character" w:styleId="IntenseReference">
    <w:name w:val="Intense Reference"/>
    <w:basedOn w:val="DefaultParagraphFont"/>
    <w:uiPriority w:val="32"/>
    <w:qFormat/>
    <w:rsid w:val="00D80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48</cp:revision>
  <dcterms:created xsi:type="dcterms:W3CDTF">2026-04-29T15:45:00Z</dcterms:created>
  <dcterms:modified xsi:type="dcterms:W3CDTF">2026-04-29T18:04:00Z</dcterms:modified>
</cp:coreProperties>
</file>