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94B3" w14:textId="128E76B8" w:rsidR="00F948E3" w:rsidRDefault="008A783F" w:rsidP="0016034A">
      <w:r>
        <w:t>24 FEB 2026</w:t>
      </w:r>
      <w:r>
        <w:br/>
      </w:r>
      <w:r w:rsidR="003E7916">
        <w:t>I am logged into Numista.AI and I do not see:</w:t>
      </w:r>
      <w:r w:rsidR="003E7916">
        <w:br/>
        <w:t xml:space="preserve">1. Melt Value and Face Value on Dashboard page OR </w:t>
      </w:r>
      <w:r w:rsidR="003E7916" w:rsidRPr="003E7916">
        <w:t>Melt Value</w:t>
      </w:r>
      <w:r w:rsidR="003E7916">
        <w:t xml:space="preserve">, </w:t>
      </w:r>
      <w:r w:rsidR="003E7916" w:rsidRPr="003E7916">
        <w:t>Face Value</w:t>
      </w:r>
      <w:r w:rsidR="003E7916">
        <w:t>, Acquisition Cost or AI Estimated Value on ‘My Collection’</w:t>
      </w:r>
    </w:p>
    <w:p w14:paraId="4D246920" w14:textId="4D703A56" w:rsidR="003E7916" w:rsidRDefault="003E7916" w:rsidP="0016034A">
      <w:r>
        <w:t>2. The ability to search the Numista.com info we downloaded.</w:t>
      </w:r>
    </w:p>
    <w:p w14:paraId="33502B56" w14:textId="2CA45880" w:rsidR="003E7916" w:rsidRDefault="003E7916" w:rsidP="0016034A">
      <w:r>
        <w:t>3. The ability to add coins via the ‘Coin Programs’ page (if someone has all 50 states in the ‘50 States Program’ I want them to just be able to select all 50 coins and add it to their collection / if someone has 40 of the 50 States, to just be able to select the 40 they have and add them to their collection.</w:t>
      </w:r>
      <w:r>
        <w:br/>
      </w:r>
    </w:p>
    <w:p w14:paraId="1E96CAC2" w14:textId="77777777" w:rsidR="00596B50" w:rsidRDefault="003E7916" w:rsidP="0016034A">
      <w:r>
        <w:t>Errors</w:t>
      </w:r>
    </w:p>
    <w:p w14:paraId="3C7B8E7E" w14:textId="10AFE2DE" w:rsidR="003E7916" w:rsidRDefault="00596B50" w:rsidP="0016034A">
      <w:r>
        <w:t>After deleting all the coins in my collection, logging out, refreshing the page and logging back in, I still found the following errors:</w:t>
      </w:r>
      <w:r w:rsidR="003E7916">
        <w:br/>
        <w:t xml:space="preserve">1. On ‘Dashboard’ ‘AI </w:t>
      </w:r>
      <w:r w:rsidR="003E7916" w:rsidRPr="003E7916">
        <w:t>Estimated Portfolio Value</w:t>
      </w:r>
      <w:r w:rsidR="003E7916">
        <w:t>’ is $0.00, at a minimum it should be the face value of the 17 coins I have in my collection</w:t>
      </w:r>
      <w:r w:rsidR="003E7916">
        <w:br/>
        <w:t xml:space="preserve">2. </w:t>
      </w:r>
      <w:r>
        <w:t>None of the updates I pushed on 23 FEB 2026 were reflected in the ‘System Updates and Release Notes’</w:t>
      </w:r>
      <w:r>
        <w:br/>
        <w:t>3. In the ‘Coin Programs’ feature: 1976, JFK, Half-Dollar not recognized as a ‘Bicentennial Program’ coin.</w:t>
      </w:r>
      <w:r>
        <w:br/>
        <w:t>4. In ‘Customer Service’</w:t>
      </w:r>
      <w:r w:rsidR="00E604CB">
        <w:t>: 1)</w:t>
      </w:r>
      <w:r>
        <w:t xml:space="preserve"> ‘Direct email’ just opens up a browser, the user then needs to log into their personnel email account, remember what my email address is, enter it, etc. etc. There has to be a better way to handle this.</w:t>
      </w:r>
      <w:r w:rsidR="00E604CB">
        <w:t xml:space="preserve"> 2) in the ‘Send Feedback’ feature, I have not yet received any of the TEST messages I sent myself.</w:t>
      </w:r>
    </w:p>
    <w:p w14:paraId="777516F3" w14:textId="77777777" w:rsidR="00E604CB" w:rsidRDefault="00E604CB" w:rsidP="0016034A"/>
    <w:p w14:paraId="3D5DEF6F" w14:textId="2E170EFE" w:rsidR="00414151" w:rsidRPr="00414151" w:rsidRDefault="00414151" w:rsidP="00414151">
      <w:r>
        <w:t xml:space="preserve">Just one year (2024) can have many different </w:t>
      </w:r>
      <w:r w:rsidRPr="00414151">
        <w:t>Reverse Design Subject</w:t>
      </w:r>
      <w:r>
        <w:t xml:space="preserve">s (Reverend Dr. Pauli Murray, Patsy Takemoto Mink, Dr. Mary Edwards, </w:t>
      </w:r>
      <w:r w:rsidRPr="00414151">
        <w:t>Celia Cruz Silver, Zitkala-Ša)</w:t>
      </w:r>
    </w:p>
    <w:p w14:paraId="7723720D" w14:textId="77777777" w:rsidR="00E604CB" w:rsidRDefault="00E604CB" w:rsidP="0016034A"/>
    <w:p w14:paraId="36BBBCB7" w14:textId="77777777" w:rsidR="00472008" w:rsidRDefault="00472008" w:rsidP="0016034A"/>
    <w:p w14:paraId="11FBAB24" w14:textId="4539657B" w:rsidR="00472008" w:rsidRDefault="00472008" w:rsidP="00472008">
      <w:r>
        <w:t xml:space="preserve">Issue 1: </w:t>
      </w:r>
      <w:r>
        <w:br/>
        <w:t>Live Spot Prices</w:t>
      </w:r>
    </w:p>
    <w:p w14:paraId="47A7E41C" w14:textId="00DF121D" w:rsidR="00472008" w:rsidRDefault="00472008" w:rsidP="00472008">
      <w:r>
        <w:t>Option 1A: Integrate a free precious metals API (like GoldAPI.io) to fetch live spot prices. Comment: As long as it has all the primary valuable metals coins are made from (Gold, Silver, etc.)</w:t>
      </w:r>
    </w:p>
    <w:p w14:paraId="77E027AD" w14:textId="77777777" w:rsidR="00472008" w:rsidRDefault="00472008" w:rsidP="00472008"/>
    <w:p w14:paraId="7105A0AE" w14:textId="3D23BABE" w:rsidR="00472008" w:rsidRDefault="00472008" w:rsidP="00472008">
      <w:r w:rsidRPr="00472008">
        <w:t>AI Parsing for Face/Melt Value</w:t>
      </w:r>
      <w:r>
        <w:t xml:space="preserve">: Give me 3 more choices. Accuracy is far more important than speed, the program will lose credibility with users with only a few mistakes on facts. I would have chosen Option 2A, but I am concerned as terms like ‘lightning-fast’ and ‘instantly’ don’t reflect acknowledgement of my belief in accuracy over speed. </w:t>
      </w:r>
    </w:p>
    <w:p w14:paraId="576C2D79" w14:textId="77777777" w:rsidR="00746707" w:rsidRDefault="00746707" w:rsidP="00472008"/>
    <w:p w14:paraId="22F0C69F" w14:textId="4222FE92" w:rsidR="00746707" w:rsidRDefault="00746707" w:rsidP="00472008">
      <w:r w:rsidRPr="00746707">
        <w:t>Option 2E. This is an AI app</w:t>
      </w:r>
      <w:r>
        <w:t>, and one that seeks to replace Numista.com as the world’s foremost authority on coins and currency with-in 5 years. I</w:t>
      </w:r>
      <w:r w:rsidRPr="00746707">
        <w:t>t can ping the Numista.com database if the AI confidence level is below a certain</w:t>
      </w:r>
      <w:r>
        <w:t xml:space="preserve"> threshold, and it should use numista.com to improve it’s understanding of coins and currency, but we will not rely on ‘legacy’ technology. </w:t>
      </w:r>
    </w:p>
    <w:p w14:paraId="36F1BFBC" w14:textId="77777777" w:rsidR="007C3D40" w:rsidRDefault="007C3D40" w:rsidP="00472008"/>
    <w:p w14:paraId="2D5644E8" w14:textId="6A6E57B9" w:rsidR="007C3D40" w:rsidRDefault="007C3D40" w:rsidP="00472008">
      <w:r>
        <w:t>[To Gemini Built in Antigravity]</w:t>
      </w:r>
    </w:p>
    <w:p w14:paraId="4A073D2D" w14:textId="53490799" w:rsidR="008A783F" w:rsidRDefault="006A0C0B" w:rsidP="00472008">
      <w:r w:rsidRPr="006A0C0B">
        <w:t xml:space="preserve">This is the 'chat' I had with Gemini Code Assist yesterday that resulted in it making the changes that you later on to had to go fix. </w:t>
      </w:r>
      <w:r w:rsidR="006E2DF0">
        <w:t xml:space="preserve">I want you to ‘read’ </w:t>
      </w:r>
      <w:r w:rsidR="00080AEE">
        <w:t xml:space="preserve">about the problem I described, as it still remains as of this morning, which you can see in the attached screenshot of my </w:t>
      </w:r>
      <w:r w:rsidR="00326C07">
        <w:t>‘Home Dashboard’ missing updates such as ‘Face Value’, ‘</w:t>
      </w:r>
      <w:r w:rsidR="006E2DF0">
        <w:br/>
      </w:r>
      <w:r w:rsidRPr="006A0C0B">
        <w:t>regards to "Pushing 'updates' to my live site of Numista.AI from here in Antigravity is very hit or miss. Please review all the code for this project to identify any issues that can be causing this, and propose solutions. I want to know that when I say 'Push updates to the live site' that the live site will be updated"</w:t>
      </w:r>
    </w:p>
    <w:p w14:paraId="54A53E2B" w14:textId="0EE45EA3" w:rsidR="008A783F" w:rsidRPr="00414151" w:rsidRDefault="00A52CCB" w:rsidP="00472008">
      <w:r>
        <w:lastRenderedPageBreak/>
        <w:t>25 FEB 2026</w:t>
      </w:r>
      <w:r>
        <w:br/>
      </w:r>
      <w:r w:rsidR="001A347B" w:rsidRPr="001A347B">
        <w:drawing>
          <wp:inline distT="0" distB="0" distL="0" distR="0" wp14:anchorId="6A0F3A07" wp14:editId="773637AD">
            <wp:extent cx="6858000" cy="3938270"/>
            <wp:effectExtent l="0" t="0" r="0" b="5080"/>
            <wp:docPr id="147859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0072" name=""/>
                    <pic:cNvPicPr/>
                  </pic:nvPicPr>
                  <pic:blipFill>
                    <a:blip r:embed="rId5"/>
                    <a:stretch>
                      <a:fillRect/>
                    </a:stretch>
                  </pic:blipFill>
                  <pic:spPr>
                    <a:xfrm>
                      <a:off x="0" y="0"/>
                      <a:ext cx="6858000" cy="3938270"/>
                    </a:xfrm>
                    <a:prstGeom prst="rect">
                      <a:avLst/>
                    </a:prstGeom>
                  </pic:spPr>
                </pic:pic>
              </a:graphicData>
            </a:graphic>
          </wp:inline>
        </w:drawing>
      </w:r>
    </w:p>
    <w:sectPr w:rsidR="008A783F" w:rsidRPr="00414151" w:rsidSect="0016034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940A9"/>
    <w:multiLevelType w:val="multilevel"/>
    <w:tmpl w:val="9E8E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681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4A"/>
    <w:rsid w:val="00080AEE"/>
    <w:rsid w:val="0016034A"/>
    <w:rsid w:val="001A347B"/>
    <w:rsid w:val="002E6FE0"/>
    <w:rsid w:val="00326C07"/>
    <w:rsid w:val="003A0CFE"/>
    <w:rsid w:val="003E7916"/>
    <w:rsid w:val="00414151"/>
    <w:rsid w:val="0045163C"/>
    <w:rsid w:val="00472008"/>
    <w:rsid w:val="004B12FB"/>
    <w:rsid w:val="00596B50"/>
    <w:rsid w:val="006A0C0B"/>
    <w:rsid w:val="006E2DF0"/>
    <w:rsid w:val="00746707"/>
    <w:rsid w:val="007C3D40"/>
    <w:rsid w:val="008A783F"/>
    <w:rsid w:val="009845AE"/>
    <w:rsid w:val="00A52CCB"/>
    <w:rsid w:val="00B94C33"/>
    <w:rsid w:val="00E604CB"/>
    <w:rsid w:val="00F9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0560"/>
  <w15:chartTrackingRefBased/>
  <w15:docId w15:val="{8A9FC05F-81D1-4FC6-A8DE-6F503011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3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3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03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034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034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034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034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3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3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03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03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03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03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03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03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3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3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034A"/>
    <w:pPr>
      <w:spacing w:before="160"/>
      <w:jc w:val="center"/>
    </w:pPr>
    <w:rPr>
      <w:i/>
      <w:iCs/>
      <w:color w:val="404040" w:themeColor="text1" w:themeTint="BF"/>
    </w:rPr>
  </w:style>
  <w:style w:type="character" w:customStyle="1" w:styleId="QuoteChar">
    <w:name w:val="Quote Char"/>
    <w:basedOn w:val="DefaultParagraphFont"/>
    <w:link w:val="Quote"/>
    <w:uiPriority w:val="29"/>
    <w:rsid w:val="0016034A"/>
    <w:rPr>
      <w:i/>
      <w:iCs/>
      <w:color w:val="404040" w:themeColor="text1" w:themeTint="BF"/>
    </w:rPr>
  </w:style>
  <w:style w:type="paragraph" w:styleId="ListParagraph">
    <w:name w:val="List Paragraph"/>
    <w:basedOn w:val="Normal"/>
    <w:uiPriority w:val="34"/>
    <w:qFormat/>
    <w:rsid w:val="0016034A"/>
    <w:pPr>
      <w:ind w:left="720"/>
      <w:contextualSpacing/>
    </w:pPr>
  </w:style>
  <w:style w:type="character" w:styleId="IntenseEmphasis">
    <w:name w:val="Intense Emphasis"/>
    <w:basedOn w:val="DefaultParagraphFont"/>
    <w:uiPriority w:val="21"/>
    <w:qFormat/>
    <w:rsid w:val="0016034A"/>
    <w:rPr>
      <w:i/>
      <w:iCs/>
      <w:color w:val="0F4761" w:themeColor="accent1" w:themeShade="BF"/>
    </w:rPr>
  </w:style>
  <w:style w:type="paragraph" w:styleId="IntenseQuote">
    <w:name w:val="Intense Quote"/>
    <w:basedOn w:val="Normal"/>
    <w:next w:val="Normal"/>
    <w:link w:val="IntenseQuoteChar"/>
    <w:uiPriority w:val="30"/>
    <w:qFormat/>
    <w:rsid w:val="00160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34A"/>
    <w:rPr>
      <w:i/>
      <w:iCs/>
      <w:color w:val="0F4761" w:themeColor="accent1" w:themeShade="BF"/>
    </w:rPr>
  </w:style>
  <w:style w:type="character" w:styleId="IntenseReference">
    <w:name w:val="Intense Reference"/>
    <w:basedOn w:val="DefaultParagraphFont"/>
    <w:uiPriority w:val="32"/>
    <w:qFormat/>
    <w:rsid w:val="00160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1277</TotalTime>
  <Pages>2</Pages>
  <Words>569</Words>
  <Characters>2627</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9</cp:revision>
  <dcterms:created xsi:type="dcterms:W3CDTF">2026-02-23T20:32:00Z</dcterms:created>
  <dcterms:modified xsi:type="dcterms:W3CDTF">2026-02-25T13:43:00Z</dcterms:modified>
</cp:coreProperties>
</file>