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1CB1" w14:textId="53C817CB" w:rsidR="00B94C33" w:rsidRDefault="00B65BC8">
      <w:hyperlink r:id="rId4" w:history="1">
        <w:r w:rsidRPr="000151F2">
          <w:rPr>
            <w:rStyle w:val="Hyperlink"/>
          </w:rPr>
          <w:t>antigravity-support@google.com</w:t>
        </w:r>
      </w:hyperlink>
    </w:p>
    <w:p w14:paraId="5EF30880" w14:textId="77777777" w:rsidR="00B65BC8" w:rsidRDefault="00B65BC8"/>
    <w:p w14:paraId="524ACCE1" w14:textId="6E6F841E" w:rsidR="00B65BC8" w:rsidRDefault="00B65BC8">
      <w:r w:rsidRPr="00B65BC8">
        <w:t xml:space="preserve">When you message them, be sure to include a snippet of your logs showing your </w:t>
      </w:r>
      <w:r w:rsidRPr="00B65BC8">
        <w:rPr>
          <w:b/>
          <w:bCs/>
        </w:rPr>
        <w:t>Trajectory ID</w:t>
      </w:r>
      <w:r w:rsidRPr="00B65BC8">
        <w:t xml:space="preserve"> and </w:t>
      </w:r>
      <w:r w:rsidRPr="00B65BC8">
        <w:rPr>
          <w:b/>
          <w:bCs/>
        </w:rPr>
        <w:t>TraceID</w:t>
      </w:r>
      <w:r w:rsidRPr="00B65BC8">
        <w:t xml:space="preserve"> so they can locate and flush the exact pipeline causing the loop.</w:t>
      </w:r>
    </w:p>
    <w:sectPr w:rsidR="00B6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E6"/>
    <w:rsid w:val="00176DF2"/>
    <w:rsid w:val="002E6FE0"/>
    <w:rsid w:val="003A0CFE"/>
    <w:rsid w:val="00443D70"/>
    <w:rsid w:val="004B12FB"/>
    <w:rsid w:val="008A38CC"/>
    <w:rsid w:val="008F27C5"/>
    <w:rsid w:val="00B65BC8"/>
    <w:rsid w:val="00B94C33"/>
    <w:rsid w:val="00BE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C59C"/>
  <w15:chartTrackingRefBased/>
  <w15:docId w15:val="{4204348E-5DCF-4366-B20C-FF4E2D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tigravity-support@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2026-06-09T19:04:00Z</dcterms:created>
  <dcterms:modified xsi:type="dcterms:W3CDTF">2026-06-09T19:05:00Z</dcterms:modified>
</cp:coreProperties>
</file>