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3AEC" w:rsidRDefault="000D3AEC" w:rsidP="000D3AEC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390D53">
        <w:rPr>
          <w:rFonts w:ascii="Times New Roman" w:hAnsi="Times New Roman" w:cs="Times New Roman"/>
          <w:b/>
          <w:sz w:val="36"/>
          <w:szCs w:val="36"/>
          <w:u w:val="single"/>
        </w:rPr>
        <w:t xml:space="preserve">Product Overview: </w:t>
      </w:r>
      <w:r>
        <w:rPr>
          <w:rFonts w:ascii="Times New Roman" w:hAnsi="Times New Roman" w:cs="Times New Roman"/>
          <w:b/>
          <w:sz w:val="36"/>
          <w:szCs w:val="36"/>
          <w:u w:val="single"/>
        </w:rPr>
        <w:t>EOS 6</w:t>
      </w:r>
      <w:r>
        <w:rPr>
          <w:rFonts w:ascii="Times New Roman" w:hAnsi="Times New Roman" w:cs="Times New Roman"/>
          <w:b/>
          <w:sz w:val="36"/>
          <w:szCs w:val="36"/>
          <w:u w:val="single"/>
        </w:rPr>
        <w:t>D</w:t>
      </w:r>
    </w:p>
    <w:p w:rsidR="000D3AEC" w:rsidRDefault="000D3AEC" w:rsidP="000D3AEC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0D3AEC" w:rsidRPr="000D3AEC" w:rsidRDefault="000D3AEC" w:rsidP="000D3AEC">
      <w:pPr>
        <w:pStyle w:val="NormalWeb"/>
        <w:rPr>
          <w:sz w:val="32"/>
          <w:szCs w:val="32"/>
        </w:rPr>
      </w:pPr>
      <w:r w:rsidRPr="000D3AEC">
        <w:rPr>
          <w:rStyle w:val="citation-78"/>
          <w:sz w:val="36"/>
          <w:szCs w:val="36"/>
        </w:rPr>
        <w:t xml:space="preserve">The </w:t>
      </w:r>
      <w:r w:rsidRPr="000D3AEC">
        <w:rPr>
          <w:rStyle w:val="citation-78"/>
          <w:b/>
          <w:bCs/>
          <w:sz w:val="36"/>
          <w:szCs w:val="36"/>
        </w:rPr>
        <w:t>Canon EOS 6D</w:t>
      </w:r>
      <w:r w:rsidRPr="000D3AEC">
        <w:rPr>
          <w:rStyle w:val="citation-78"/>
          <w:sz w:val="36"/>
          <w:szCs w:val="36"/>
        </w:rPr>
        <w:t xml:space="preserve"> is a legendary full-frame DSLR tailored for enthusiasts and professionals who want high-end image quality in a relatively compact and lightweight body.</w:t>
      </w:r>
      <w:r w:rsidRPr="000D3AEC">
        <w:rPr>
          <w:sz w:val="36"/>
          <w:szCs w:val="36"/>
        </w:rPr>
        <w:t xml:space="preserve"> As the first EOS DSLR to feature built-in Wi-Fi and GPS, it bridged the gap between amateur gear and professional studio equipment. </w:t>
      </w:r>
      <w:r w:rsidRPr="000D3AEC">
        <w:rPr>
          <w:rStyle w:val="citation-77"/>
          <w:sz w:val="36"/>
          <w:szCs w:val="36"/>
        </w:rPr>
        <w:t xml:space="preserve">At its heart lies a </w:t>
      </w:r>
      <w:r w:rsidRPr="000D3AEC">
        <w:rPr>
          <w:rStyle w:val="citation-77"/>
          <w:b/>
          <w:bCs/>
          <w:sz w:val="36"/>
          <w:szCs w:val="36"/>
        </w:rPr>
        <w:t>20.2 Megapixel Full-Frame CMOS sensor</w:t>
      </w:r>
      <w:r w:rsidRPr="000D3AEC">
        <w:rPr>
          <w:rStyle w:val="citation-77"/>
          <w:sz w:val="36"/>
          <w:szCs w:val="36"/>
        </w:rPr>
        <w:t>, which provides incredible depth of field control and exceptional low-light performance.</w:t>
      </w:r>
      <w:r w:rsidRPr="000D3AEC">
        <w:rPr>
          <w:sz w:val="36"/>
          <w:szCs w:val="36"/>
        </w:rPr>
        <w:t xml:space="preserve"> Whether you are capturing vast landscapes or intimate portraits, the 6D delivers a "film-like" organic look with smooth color transitions and minimal noise. Its rugged build and weather-sealed design make it a reliable companion for outdoor adventures, offering a tactile and intuitive shooting experience that remains a favorite for many photographers today</w:t>
      </w:r>
      <w:r w:rsidRPr="000D3AEC">
        <w:rPr>
          <w:sz w:val="32"/>
          <w:szCs w:val="32"/>
        </w:rPr>
        <w:t>.</w:t>
      </w:r>
    </w:p>
    <w:p w:rsidR="000D3AEC" w:rsidRDefault="000D3AEC" w:rsidP="000D3AEC">
      <w:pPr>
        <w:pStyle w:val="NormalWeb"/>
      </w:pPr>
      <w:r>
        <w:t>.</w:t>
      </w:r>
    </w:p>
    <w:p w:rsidR="000D3AEC" w:rsidRDefault="000D3AEC" w:rsidP="000D3AEC">
      <w:pPr>
        <w:rPr>
          <w:rStyle w:val="citation-43"/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p w:rsidR="000D3AEC" w:rsidRDefault="000D3AEC" w:rsidP="000D3AEC">
      <w:pPr>
        <w:rPr>
          <w:rStyle w:val="citation-46"/>
        </w:rPr>
      </w:pPr>
      <w:r w:rsidRPr="00390D53">
        <w:rPr>
          <w:rStyle w:val="citation-46"/>
          <w:rFonts w:ascii="Times New Roman" w:hAnsi="Times New Roman" w:cs="Times New Roman"/>
          <w:b/>
          <w:sz w:val="40"/>
          <w:szCs w:val="40"/>
          <w:u w:val="single"/>
        </w:rPr>
        <w:t>Top Features</w:t>
      </w:r>
      <w:r>
        <w:rPr>
          <w:rStyle w:val="citation-46"/>
        </w:rPr>
        <w:t>:</w:t>
      </w:r>
    </w:p>
    <w:p w:rsidR="000D3AEC" w:rsidRDefault="000D3AEC" w:rsidP="000D3AEC">
      <w:pPr>
        <w:rPr>
          <w:rStyle w:val="citation-46"/>
        </w:rPr>
      </w:pPr>
    </w:p>
    <w:p w:rsidR="000D3AEC" w:rsidRPr="000D3AEC" w:rsidRDefault="000D3AEC" w:rsidP="000D3AEC">
      <w:pPr>
        <w:pStyle w:val="NormalWeb"/>
        <w:rPr>
          <w:sz w:val="32"/>
          <w:szCs w:val="32"/>
        </w:rPr>
      </w:pPr>
      <w:r w:rsidRPr="000D3AEC">
        <w:rPr>
          <w:rFonts w:hAnsi="Symbol"/>
          <w:sz w:val="32"/>
          <w:szCs w:val="32"/>
        </w:rPr>
        <w:t></w:t>
      </w:r>
      <w:r w:rsidRPr="000D3AEC">
        <w:rPr>
          <w:sz w:val="32"/>
          <w:szCs w:val="32"/>
        </w:rPr>
        <w:t xml:space="preserve">  </w:t>
      </w:r>
      <w:r w:rsidRPr="000D3AEC">
        <w:rPr>
          <w:rStyle w:val="citation-76"/>
          <w:b/>
          <w:bCs/>
          <w:sz w:val="32"/>
          <w:szCs w:val="32"/>
        </w:rPr>
        <w:t>Full-Frame Low-Light Excellence:</w:t>
      </w:r>
      <w:r w:rsidRPr="000D3AEC">
        <w:rPr>
          <w:rStyle w:val="citation-76"/>
          <w:sz w:val="32"/>
          <w:szCs w:val="32"/>
        </w:rPr>
        <w:t xml:space="preserve"> Equipped with a 20.2 MP Full-Frame sensor and an ISO range expandable up to </w:t>
      </w:r>
      <w:r w:rsidRPr="000D3AEC">
        <w:rPr>
          <w:rStyle w:val="citation-76"/>
          <w:b/>
          <w:bCs/>
          <w:sz w:val="32"/>
          <w:szCs w:val="32"/>
        </w:rPr>
        <w:t>102,400</w:t>
      </w:r>
      <w:r w:rsidRPr="000D3AEC">
        <w:rPr>
          <w:rStyle w:val="citation-76"/>
          <w:sz w:val="32"/>
          <w:szCs w:val="32"/>
        </w:rPr>
        <w:t>, this camera excels in dimly lit environments, producing clean images where other cameras would struggle with grain.</w:t>
      </w:r>
    </w:p>
    <w:p w:rsidR="000D3AEC" w:rsidRPr="000D3AEC" w:rsidRDefault="000D3AEC" w:rsidP="000D3AEC">
      <w:pPr>
        <w:pStyle w:val="NormalWeb"/>
        <w:rPr>
          <w:sz w:val="32"/>
          <w:szCs w:val="32"/>
        </w:rPr>
      </w:pPr>
      <w:r w:rsidRPr="000D3AEC">
        <w:rPr>
          <w:rFonts w:hAnsi="Symbol"/>
          <w:sz w:val="32"/>
          <w:szCs w:val="32"/>
        </w:rPr>
        <w:t></w:t>
      </w:r>
      <w:r w:rsidRPr="000D3AEC">
        <w:rPr>
          <w:sz w:val="32"/>
          <w:szCs w:val="32"/>
        </w:rPr>
        <w:t xml:space="preserve">  </w:t>
      </w:r>
      <w:r w:rsidRPr="000D3AEC">
        <w:rPr>
          <w:rStyle w:val="citation-75"/>
          <w:b/>
          <w:bCs/>
          <w:sz w:val="32"/>
          <w:szCs w:val="32"/>
        </w:rPr>
        <w:t>Precision Center-Point Autofocus:</w:t>
      </w:r>
      <w:r w:rsidRPr="000D3AEC">
        <w:rPr>
          <w:rStyle w:val="citation-75"/>
          <w:sz w:val="32"/>
          <w:szCs w:val="32"/>
        </w:rPr>
        <w:t xml:space="preserve"> The 11-point AF system includes a high-precision, cross-type center point that is sensitive down to </w:t>
      </w:r>
      <w:r w:rsidRPr="000D3AEC">
        <w:rPr>
          <w:rStyle w:val="citation-75"/>
          <w:b/>
          <w:bCs/>
          <w:sz w:val="32"/>
          <w:szCs w:val="32"/>
        </w:rPr>
        <w:t>EV -3</w:t>
      </w:r>
      <w:r w:rsidRPr="000D3AEC">
        <w:rPr>
          <w:rStyle w:val="citation-75"/>
          <w:sz w:val="32"/>
          <w:szCs w:val="32"/>
        </w:rPr>
        <w:t>, allowing the camera to lock onto subjects even in near-darkness.</w:t>
      </w:r>
    </w:p>
    <w:p w:rsidR="000D3AEC" w:rsidRPr="00390D53" w:rsidRDefault="000D3AEC" w:rsidP="000D3AEC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0D3AEC" w:rsidRDefault="000D3AEC" w:rsidP="000D3AEC"/>
    <w:p w:rsidR="00E204D1" w:rsidRDefault="00E204D1"/>
    <w:sectPr w:rsidR="00E204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AEC"/>
    <w:rsid w:val="000D3AEC"/>
    <w:rsid w:val="00E2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BB807"/>
  <w15:chartTrackingRefBased/>
  <w15:docId w15:val="{624CF85B-121E-403F-958C-9B5DA5D8C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3A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-46">
    <w:name w:val="citation-46"/>
    <w:basedOn w:val="DefaultParagraphFont"/>
    <w:rsid w:val="000D3AEC"/>
  </w:style>
  <w:style w:type="character" w:customStyle="1" w:styleId="citation-43">
    <w:name w:val="citation-43"/>
    <w:basedOn w:val="DefaultParagraphFont"/>
    <w:rsid w:val="000D3AEC"/>
  </w:style>
  <w:style w:type="paragraph" w:styleId="NormalWeb">
    <w:name w:val="Normal (Web)"/>
    <w:basedOn w:val="Normal"/>
    <w:uiPriority w:val="99"/>
    <w:unhideWhenUsed/>
    <w:rsid w:val="000D3A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63">
    <w:name w:val="citation-63"/>
    <w:basedOn w:val="DefaultParagraphFont"/>
    <w:rsid w:val="000D3AEC"/>
  </w:style>
  <w:style w:type="character" w:customStyle="1" w:styleId="citation-62">
    <w:name w:val="citation-62"/>
    <w:basedOn w:val="DefaultParagraphFont"/>
    <w:rsid w:val="000D3AEC"/>
  </w:style>
  <w:style w:type="character" w:customStyle="1" w:styleId="citation-61">
    <w:name w:val="citation-61"/>
    <w:basedOn w:val="DefaultParagraphFont"/>
    <w:rsid w:val="000D3AEC"/>
  </w:style>
  <w:style w:type="character" w:customStyle="1" w:styleId="citation-78">
    <w:name w:val="citation-78"/>
    <w:basedOn w:val="DefaultParagraphFont"/>
    <w:rsid w:val="000D3AEC"/>
  </w:style>
  <w:style w:type="character" w:customStyle="1" w:styleId="citation-77">
    <w:name w:val="citation-77"/>
    <w:basedOn w:val="DefaultParagraphFont"/>
    <w:rsid w:val="000D3AEC"/>
  </w:style>
  <w:style w:type="character" w:customStyle="1" w:styleId="citation-76">
    <w:name w:val="citation-76"/>
    <w:basedOn w:val="DefaultParagraphFont"/>
    <w:rsid w:val="000D3AEC"/>
  </w:style>
  <w:style w:type="character" w:customStyle="1" w:styleId="citation-75">
    <w:name w:val="citation-75"/>
    <w:basedOn w:val="DefaultParagraphFont"/>
    <w:rsid w:val="000D3A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03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2026-01-27T09:24:00Z</dcterms:created>
  <dcterms:modified xsi:type="dcterms:W3CDTF">2026-01-27T09:29:00Z</dcterms:modified>
</cp:coreProperties>
</file>