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52BF" w:rsidRDefault="005852BF" w:rsidP="005852BF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390D53">
        <w:rPr>
          <w:rFonts w:ascii="Times New Roman" w:hAnsi="Times New Roman" w:cs="Times New Roman"/>
          <w:b/>
          <w:sz w:val="36"/>
          <w:szCs w:val="36"/>
          <w:u w:val="single"/>
        </w:rPr>
        <w:t xml:space="preserve">Product Overview: </w:t>
      </w:r>
      <w:r>
        <w:rPr>
          <w:rFonts w:ascii="Times New Roman" w:hAnsi="Times New Roman" w:cs="Times New Roman"/>
          <w:b/>
          <w:sz w:val="36"/>
          <w:szCs w:val="36"/>
          <w:u w:val="single"/>
        </w:rPr>
        <w:t>EOS Rebel XS</w:t>
      </w:r>
    </w:p>
    <w:p w:rsidR="005852BF" w:rsidRDefault="005852BF" w:rsidP="005852BF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5852BF" w:rsidRPr="005852BF" w:rsidRDefault="005852BF" w:rsidP="005852BF">
      <w:pPr>
        <w:pStyle w:val="NormalWeb"/>
        <w:rPr>
          <w:sz w:val="32"/>
          <w:szCs w:val="32"/>
        </w:rPr>
      </w:pPr>
      <w:r w:rsidRPr="005852BF">
        <w:rPr>
          <w:rStyle w:val="citation-17"/>
          <w:sz w:val="32"/>
          <w:szCs w:val="32"/>
        </w:rPr>
        <w:t xml:space="preserve">The </w:t>
      </w:r>
      <w:r w:rsidRPr="005852BF">
        <w:rPr>
          <w:rStyle w:val="citation-17"/>
          <w:b/>
          <w:bCs/>
          <w:sz w:val="32"/>
          <w:szCs w:val="32"/>
        </w:rPr>
        <w:t>Canon EOS Rebel XS</w:t>
      </w:r>
      <w:r w:rsidRPr="005852BF">
        <w:rPr>
          <w:rStyle w:val="citation-17"/>
          <w:sz w:val="32"/>
          <w:szCs w:val="32"/>
        </w:rPr>
        <w:t xml:space="preserve"> (also known as the </w:t>
      </w:r>
      <w:r w:rsidRPr="005852BF">
        <w:rPr>
          <w:rStyle w:val="citation-17"/>
          <w:b/>
          <w:bCs/>
          <w:sz w:val="32"/>
          <w:szCs w:val="32"/>
        </w:rPr>
        <w:t>EOS 1000D</w:t>
      </w:r>
      <w:r w:rsidRPr="005852BF">
        <w:rPr>
          <w:rStyle w:val="citation-17"/>
          <w:sz w:val="32"/>
          <w:szCs w:val="32"/>
        </w:rPr>
        <w:t>) is a classic entry-level Digital SLR designed for those transitioning from point-and-shoot cameras to more professional photography.</w:t>
      </w:r>
      <w:r w:rsidRPr="005852BF">
        <w:rPr>
          <w:sz w:val="32"/>
          <w:szCs w:val="32"/>
        </w:rPr>
        <w:t xml:space="preserve"> Released as a lightweight and budget-friendly option, it balances ease of use with the powerful performance of Canon’s EOS system</w:t>
      </w:r>
      <w:r w:rsidRPr="005852BF">
        <w:rPr>
          <w:sz w:val="32"/>
          <w:szCs w:val="32"/>
        </w:rPr>
        <w:t>.</w:t>
      </w:r>
      <w:r w:rsidRPr="005852BF">
        <w:rPr>
          <w:rStyle w:val="citation-46"/>
          <w:sz w:val="32"/>
          <w:szCs w:val="32"/>
        </w:rPr>
        <w:t xml:space="preserve"> </w:t>
      </w:r>
      <w:r w:rsidRPr="005852BF">
        <w:rPr>
          <w:rStyle w:val="citation-16"/>
          <w:sz w:val="32"/>
          <w:szCs w:val="32"/>
        </w:rPr>
        <w:t xml:space="preserve">The Rebel XS features a </w:t>
      </w:r>
      <w:r w:rsidRPr="005852BF">
        <w:rPr>
          <w:rStyle w:val="citation-16"/>
          <w:b/>
          <w:bCs/>
          <w:sz w:val="32"/>
          <w:szCs w:val="32"/>
        </w:rPr>
        <w:t>10.1-megapixel CMOS sensor</w:t>
      </w:r>
      <w:r w:rsidRPr="005852BF">
        <w:rPr>
          <w:rStyle w:val="citation-16"/>
          <w:sz w:val="32"/>
          <w:szCs w:val="32"/>
        </w:rPr>
        <w:t xml:space="preserve"> and the </w:t>
      </w:r>
      <w:r w:rsidRPr="005852BF">
        <w:rPr>
          <w:rStyle w:val="citation-16"/>
          <w:b/>
          <w:bCs/>
          <w:sz w:val="32"/>
          <w:szCs w:val="32"/>
        </w:rPr>
        <w:t>DIGIC III image processor</w:t>
      </w:r>
      <w:r w:rsidRPr="005852BF">
        <w:rPr>
          <w:rStyle w:val="citation-16"/>
          <w:sz w:val="32"/>
          <w:szCs w:val="32"/>
        </w:rPr>
        <w:t>, which work together to deliver natural colors and fine detail.</w:t>
      </w:r>
      <w:r w:rsidRPr="005852BF">
        <w:rPr>
          <w:sz w:val="32"/>
          <w:szCs w:val="32"/>
        </w:rPr>
        <w:t xml:space="preserve"> </w:t>
      </w:r>
      <w:r w:rsidRPr="005852BF">
        <w:rPr>
          <w:rStyle w:val="citation-15"/>
          <w:sz w:val="32"/>
          <w:szCs w:val="32"/>
        </w:rPr>
        <w:t>It is exceptionally compact and ergonomic, making it comfortable for all-day use.</w:t>
      </w:r>
      <w:r w:rsidRPr="005852BF">
        <w:rPr>
          <w:sz w:val="32"/>
          <w:szCs w:val="32"/>
        </w:rPr>
        <w:t xml:space="preserve"> </w:t>
      </w:r>
      <w:r w:rsidRPr="005852BF">
        <w:rPr>
          <w:rStyle w:val="citation-14"/>
          <w:sz w:val="32"/>
          <w:szCs w:val="32"/>
        </w:rPr>
        <w:t>While it is an older model by today's standards, it remains a solid "learner" camera because it supports the entire range of Canon EF and EF-S lenses, allowing beginners to grow their skills</w:t>
      </w:r>
    </w:p>
    <w:p w:rsidR="005852BF" w:rsidRPr="005852BF" w:rsidRDefault="005852BF" w:rsidP="005852BF">
      <w:pPr>
        <w:pStyle w:val="NormalWeb"/>
        <w:rPr>
          <w:rStyle w:val="citation-43"/>
        </w:rPr>
      </w:pPr>
    </w:p>
    <w:p w:rsidR="005852BF" w:rsidRDefault="005852BF" w:rsidP="005852BF">
      <w:pPr>
        <w:rPr>
          <w:rStyle w:val="citation-46"/>
        </w:rPr>
      </w:pPr>
      <w:r w:rsidRPr="00390D53">
        <w:rPr>
          <w:rStyle w:val="citation-46"/>
          <w:rFonts w:ascii="Times New Roman" w:hAnsi="Times New Roman" w:cs="Times New Roman"/>
          <w:b/>
          <w:sz w:val="40"/>
          <w:szCs w:val="40"/>
          <w:u w:val="single"/>
        </w:rPr>
        <w:t>Top Features</w:t>
      </w:r>
      <w:r>
        <w:rPr>
          <w:rStyle w:val="citation-46"/>
        </w:rPr>
        <w:t>:</w:t>
      </w:r>
    </w:p>
    <w:p w:rsidR="005852BF" w:rsidRDefault="005852BF" w:rsidP="005852BF">
      <w:pPr>
        <w:rPr>
          <w:rStyle w:val="citation-46"/>
        </w:rPr>
      </w:pPr>
    </w:p>
    <w:p w:rsidR="005852BF" w:rsidRPr="005852BF" w:rsidRDefault="005852BF" w:rsidP="005852BF">
      <w:pPr>
        <w:pStyle w:val="NormalWeb"/>
        <w:rPr>
          <w:sz w:val="32"/>
          <w:szCs w:val="32"/>
        </w:rPr>
      </w:pPr>
      <w:r w:rsidRPr="005852BF">
        <w:rPr>
          <w:sz w:val="32"/>
          <w:szCs w:val="32"/>
        </w:rPr>
        <w:t xml:space="preserve">  </w:t>
      </w:r>
      <w:r w:rsidRPr="005852BF">
        <w:rPr>
          <w:b/>
          <w:bCs/>
          <w:sz w:val="32"/>
          <w:szCs w:val="32"/>
        </w:rPr>
        <w:t>Live View Function</w:t>
      </w:r>
      <w:r w:rsidRPr="005852BF">
        <w:rPr>
          <w:sz w:val="32"/>
          <w:szCs w:val="32"/>
        </w:rPr>
        <w:t xml:space="preserve"> </w:t>
      </w:r>
      <w:r w:rsidRPr="005852BF">
        <w:rPr>
          <w:rStyle w:val="citation-13"/>
          <w:sz w:val="32"/>
          <w:szCs w:val="32"/>
        </w:rPr>
        <w:t xml:space="preserve">The Rebel XS was one of the early entry-level DSLRs to include </w:t>
      </w:r>
      <w:r w:rsidRPr="005852BF">
        <w:rPr>
          <w:rStyle w:val="citation-13"/>
          <w:b/>
          <w:bCs/>
          <w:sz w:val="32"/>
          <w:szCs w:val="32"/>
        </w:rPr>
        <w:t>Live View</w:t>
      </w:r>
      <w:r w:rsidRPr="005852BF">
        <w:rPr>
          <w:rStyle w:val="citation-13"/>
          <w:sz w:val="32"/>
          <w:szCs w:val="32"/>
        </w:rPr>
        <w:t>, allowing you to frame and compose your shots directly on the 2.5-inch LCD monitor instead of just through the viewfinder.</w:t>
      </w:r>
      <w:r w:rsidRPr="005852BF">
        <w:rPr>
          <w:sz w:val="32"/>
          <w:szCs w:val="32"/>
        </w:rPr>
        <w:t xml:space="preserve"> This is especially helpful for shooting at awkward angles.</w:t>
      </w:r>
    </w:p>
    <w:p w:rsidR="005852BF" w:rsidRPr="005852BF" w:rsidRDefault="005852BF" w:rsidP="005852BF">
      <w:pPr>
        <w:pStyle w:val="NormalWeb"/>
        <w:rPr>
          <w:sz w:val="32"/>
          <w:szCs w:val="32"/>
        </w:rPr>
      </w:pPr>
      <w:r w:rsidRPr="005852BF">
        <w:rPr>
          <w:sz w:val="32"/>
          <w:szCs w:val="32"/>
        </w:rPr>
        <w:t xml:space="preserve">  </w:t>
      </w:r>
      <w:r w:rsidRPr="005852BF">
        <w:rPr>
          <w:rStyle w:val="citation-12"/>
          <w:b/>
          <w:bCs/>
          <w:sz w:val="32"/>
          <w:szCs w:val="32"/>
        </w:rPr>
        <w:t>7-Point Wide-Area Autofocus (AF)</w:t>
      </w:r>
      <w:r w:rsidRPr="005852BF">
        <w:rPr>
          <w:sz w:val="32"/>
          <w:szCs w:val="32"/>
        </w:rPr>
        <w:t xml:space="preserve"> </w:t>
      </w:r>
      <w:r w:rsidRPr="005852BF">
        <w:rPr>
          <w:rStyle w:val="citation-11"/>
          <w:sz w:val="32"/>
          <w:szCs w:val="32"/>
        </w:rPr>
        <w:t>It equipped with a high-precision 7-point AF system that ensures fast and accurate focusing.</w:t>
      </w:r>
      <w:r w:rsidRPr="005852BF">
        <w:rPr>
          <w:sz w:val="32"/>
          <w:szCs w:val="32"/>
        </w:rPr>
        <w:t xml:space="preserve"> </w:t>
      </w:r>
      <w:r w:rsidRPr="005852BF">
        <w:rPr>
          <w:rStyle w:val="citation-10"/>
          <w:sz w:val="32"/>
          <w:szCs w:val="32"/>
        </w:rPr>
        <w:t xml:space="preserve">It includes different modes like </w:t>
      </w:r>
      <w:r w:rsidRPr="005852BF">
        <w:rPr>
          <w:rStyle w:val="citation-10"/>
          <w:b/>
          <w:bCs/>
          <w:sz w:val="32"/>
          <w:szCs w:val="32"/>
        </w:rPr>
        <w:t>AI Servo AF</w:t>
      </w:r>
      <w:r w:rsidRPr="005852BF">
        <w:rPr>
          <w:rStyle w:val="citation-10"/>
          <w:sz w:val="32"/>
          <w:szCs w:val="32"/>
        </w:rPr>
        <w:t>, which helps track moving subjects, making it reliable for capturing kids or pets.</w:t>
      </w:r>
    </w:p>
    <w:p w:rsidR="005852BF" w:rsidRPr="005852BF" w:rsidRDefault="005852BF" w:rsidP="005852BF">
      <w:pPr>
        <w:pStyle w:val="NormalWeb"/>
        <w:rPr>
          <w:sz w:val="32"/>
          <w:szCs w:val="32"/>
        </w:rPr>
      </w:pPr>
      <w:r w:rsidRPr="005852BF">
        <w:rPr>
          <w:sz w:val="32"/>
          <w:szCs w:val="32"/>
        </w:rPr>
        <w:t xml:space="preserve">  </w:t>
      </w:r>
      <w:r w:rsidRPr="005852BF">
        <w:rPr>
          <w:b/>
          <w:bCs/>
          <w:sz w:val="32"/>
          <w:szCs w:val="32"/>
        </w:rPr>
        <w:t>EOS Integrated Cleaning System</w:t>
      </w:r>
      <w:r w:rsidRPr="005852BF">
        <w:rPr>
          <w:sz w:val="32"/>
          <w:szCs w:val="32"/>
        </w:rPr>
        <w:t xml:space="preserve"> </w:t>
      </w:r>
      <w:r w:rsidRPr="005852BF">
        <w:rPr>
          <w:rStyle w:val="citation-9"/>
          <w:sz w:val="32"/>
          <w:szCs w:val="32"/>
        </w:rPr>
        <w:t>to</w:t>
      </w:r>
      <w:r w:rsidRPr="005852BF">
        <w:rPr>
          <w:rStyle w:val="citation-9"/>
          <w:sz w:val="32"/>
          <w:szCs w:val="32"/>
        </w:rPr>
        <w:t xml:space="preserve"> keep your images crisp, the camera features a </w:t>
      </w:r>
      <w:r w:rsidRPr="005852BF">
        <w:rPr>
          <w:rStyle w:val="citation-9"/>
          <w:b/>
          <w:bCs/>
          <w:sz w:val="32"/>
          <w:szCs w:val="32"/>
        </w:rPr>
        <w:t>self-cleaning sensor unit</w:t>
      </w:r>
      <w:r w:rsidRPr="005852BF">
        <w:rPr>
          <w:rStyle w:val="citation-9"/>
          <w:sz w:val="32"/>
          <w:szCs w:val="32"/>
        </w:rPr>
        <w:t>.</w:t>
      </w:r>
      <w:r w:rsidRPr="005852BF">
        <w:rPr>
          <w:sz w:val="32"/>
          <w:szCs w:val="32"/>
        </w:rPr>
        <w:t xml:space="preserve"> It uses ultrasonic vibrations to shake off dust every time you turn the camera on or off, reducing the need for manual sensor cleaning</w:t>
      </w:r>
    </w:p>
    <w:p w:rsidR="005852BF" w:rsidRPr="000D3AEC" w:rsidRDefault="005852BF" w:rsidP="005852BF">
      <w:pPr>
        <w:pStyle w:val="NormalWeb"/>
        <w:rPr>
          <w:sz w:val="32"/>
          <w:szCs w:val="32"/>
        </w:rPr>
      </w:pPr>
      <w:r w:rsidRPr="000D3AEC">
        <w:rPr>
          <w:rStyle w:val="citation-75"/>
          <w:sz w:val="32"/>
          <w:szCs w:val="32"/>
        </w:rPr>
        <w:lastRenderedPageBreak/>
        <w:t>.</w:t>
      </w:r>
    </w:p>
    <w:p w:rsidR="005852BF" w:rsidRPr="00390D53" w:rsidRDefault="005852BF" w:rsidP="005852BF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5852BF" w:rsidRDefault="005852BF" w:rsidP="005852BF"/>
    <w:p w:rsidR="005852BF" w:rsidRDefault="005852BF" w:rsidP="005852BF"/>
    <w:p w:rsidR="00517605" w:rsidRDefault="00517605">
      <w:bookmarkStart w:id="0" w:name="_GoBack"/>
      <w:bookmarkEnd w:id="0"/>
    </w:p>
    <w:sectPr w:rsidR="005176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2BF"/>
    <w:rsid w:val="00517605"/>
    <w:rsid w:val="00585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9F30D"/>
  <w15:chartTrackingRefBased/>
  <w15:docId w15:val="{0904A2B5-C8D0-4F7C-9788-87B1E8BCD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52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itation-46">
    <w:name w:val="citation-46"/>
    <w:basedOn w:val="DefaultParagraphFont"/>
    <w:rsid w:val="005852BF"/>
  </w:style>
  <w:style w:type="character" w:customStyle="1" w:styleId="citation-43">
    <w:name w:val="citation-43"/>
    <w:basedOn w:val="DefaultParagraphFont"/>
    <w:rsid w:val="005852BF"/>
  </w:style>
  <w:style w:type="paragraph" w:styleId="NormalWeb">
    <w:name w:val="Normal (Web)"/>
    <w:basedOn w:val="Normal"/>
    <w:uiPriority w:val="99"/>
    <w:unhideWhenUsed/>
    <w:rsid w:val="005852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78">
    <w:name w:val="citation-78"/>
    <w:basedOn w:val="DefaultParagraphFont"/>
    <w:rsid w:val="005852BF"/>
  </w:style>
  <w:style w:type="character" w:customStyle="1" w:styleId="citation-77">
    <w:name w:val="citation-77"/>
    <w:basedOn w:val="DefaultParagraphFont"/>
    <w:rsid w:val="005852BF"/>
  </w:style>
  <w:style w:type="character" w:customStyle="1" w:styleId="citation-76">
    <w:name w:val="citation-76"/>
    <w:basedOn w:val="DefaultParagraphFont"/>
    <w:rsid w:val="005852BF"/>
  </w:style>
  <w:style w:type="character" w:customStyle="1" w:styleId="citation-75">
    <w:name w:val="citation-75"/>
    <w:basedOn w:val="DefaultParagraphFont"/>
    <w:rsid w:val="005852BF"/>
  </w:style>
  <w:style w:type="character" w:customStyle="1" w:styleId="citation-17">
    <w:name w:val="citation-17"/>
    <w:basedOn w:val="DefaultParagraphFont"/>
    <w:rsid w:val="005852BF"/>
  </w:style>
  <w:style w:type="character" w:customStyle="1" w:styleId="citation-16">
    <w:name w:val="citation-16"/>
    <w:basedOn w:val="DefaultParagraphFont"/>
    <w:rsid w:val="005852BF"/>
  </w:style>
  <w:style w:type="character" w:customStyle="1" w:styleId="citation-15">
    <w:name w:val="citation-15"/>
    <w:basedOn w:val="DefaultParagraphFont"/>
    <w:rsid w:val="005852BF"/>
  </w:style>
  <w:style w:type="character" w:customStyle="1" w:styleId="citation-14">
    <w:name w:val="citation-14"/>
    <w:basedOn w:val="DefaultParagraphFont"/>
    <w:rsid w:val="005852BF"/>
  </w:style>
  <w:style w:type="character" w:customStyle="1" w:styleId="citation-13">
    <w:name w:val="citation-13"/>
    <w:basedOn w:val="DefaultParagraphFont"/>
    <w:rsid w:val="005852BF"/>
  </w:style>
  <w:style w:type="character" w:customStyle="1" w:styleId="citation-12">
    <w:name w:val="citation-12"/>
    <w:basedOn w:val="DefaultParagraphFont"/>
    <w:rsid w:val="005852BF"/>
  </w:style>
  <w:style w:type="character" w:customStyle="1" w:styleId="citation-11">
    <w:name w:val="citation-11"/>
    <w:basedOn w:val="DefaultParagraphFont"/>
    <w:rsid w:val="005852BF"/>
  </w:style>
  <w:style w:type="character" w:customStyle="1" w:styleId="citation-10">
    <w:name w:val="citation-10"/>
    <w:basedOn w:val="DefaultParagraphFont"/>
    <w:rsid w:val="005852BF"/>
  </w:style>
  <w:style w:type="character" w:customStyle="1" w:styleId="citation-9">
    <w:name w:val="citation-9"/>
    <w:basedOn w:val="DefaultParagraphFont"/>
    <w:rsid w:val="005852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26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2026-01-27T09:51:00Z</dcterms:created>
  <dcterms:modified xsi:type="dcterms:W3CDTF">2026-01-27T09:56:00Z</dcterms:modified>
</cp:coreProperties>
</file>