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9C" w:rsidRDefault="00341C9C" w:rsidP="00341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341C9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341C9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FE 85mm f/1.8 Lens</w:t>
      </w:r>
      <w:bookmarkEnd w:id="0"/>
    </w:p>
    <w:p w:rsidR="00341C9C" w:rsidRPr="00341C9C" w:rsidRDefault="00341C9C" w:rsidP="00341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341C9C" w:rsidRPr="00341C9C" w:rsidRDefault="00341C9C" w:rsidP="00341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C9C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341C9C">
        <w:rPr>
          <w:rFonts w:ascii="Times New Roman" w:eastAsia="Times New Roman" w:hAnsi="Times New Roman" w:cs="Times New Roman"/>
          <w:b/>
          <w:bCs/>
          <w:sz w:val="32"/>
          <w:szCs w:val="24"/>
        </w:rPr>
        <w:t>Sony FE 85mm f/1.8</w:t>
      </w:r>
      <w:r w:rsidRPr="00341C9C">
        <w:rPr>
          <w:rFonts w:ascii="Times New Roman" w:eastAsia="Times New Roman" w:hAnsi="Times New Roman" w:cs="Times New Roman"/>
          <w:sz w:val="32"/>
          <w:szCs w:val="24"/>
        </w:rPr>
        <w:t xml:space="preserve"> (SEL85F18) is widely regarded as one of the best value-for-money lenses in the Sony lineup. It is a dedicated portrait prime that offers professional-grade sharpness in a portable, affordable package. Its most striking feature is its </w:t>
      </w:r>
      <w:r w:rsidRPr="00341C9C">
        <w:rPr>
          <w:rFonts w:ascii="Times New Roman" w:eastAsia="Times New Roman" w:hAnsi="Times New Roman" w:cs="Times New Roman"/>
          <w:b/>
          <w:bCs/>
          <w:sz w:val="32"/>
          <w:szCs w:val="24"/>
        </w:rPr>
        <w:t>stunning rendering of bokeh</w:t>
      </w:r>
      <w:r w:rsidRPr="00341C9C">
        <w:rPr>
          <w:rFonts w:ascii="Times New Roman" w:eastAsia="Times New Roman" w:hAnsi="Times New Roman" w:cs="Times New Roman"/>
          <w:sz w:val="32"/>
          <w:szCs w:val="24"/>
        </w:rPr>
        <w:t>; the combination of the 85mm focal length and the f/1.8 aperture creates a natural compression and background blur that makes it a powerhouse for wedding, fashion, and street portraiture</w:t>
      </w:r>
      <w:r w:rsidRPr="00341C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1C9C" w:rsidRPr="00341C9C" w:rsidRDefault="00341C9C" w:rsidP="00341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1C9C" w:rsidRPr="00341C9C" w:rsidRDefault="00341C9C" w:rsidP="00341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341C9C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341C9C" w:rsidRDefault="00341C9C" w:rsidP="00341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41C9C">
        <w:rPr>
          <w:rFonts w:ascii="Times New Roman" w:eastAsia="Times New Roman" w:hAnsi="Times New Roman" w:cs="Times New Roman"/>
          <w:b/>
          <w:bCs/>
          <w:sz w:val="28"/>
          <w:szCs w:val="24"/>
        </w:rPr>
        <w:t>Exquisite Portrait Bokeh:</w:t>
      </w:r>
      <w:r w:rsidRPr="00341C9C">
        <w:rPr>
          <w:rFonts w:ascii="Times New Roman" w:eastAsia="Times New Roman" w:hAnsi="Times New Roman" w:cs="Times New Roman"/>
          <w:sz w:val="28"/>
          <w:szCs w:val="24"/>
        </w:rPr>
        <w:t xml:space="preserve"> The 9-blade circular aperture produces smooth, rounded out-of-focus highlights. It creates a beautiful separation between your subject and the background, giving your portraits that professional, high-end "look."</w:t>
      </w:r>
    </w:p>
    <w:p w:rsidR="00341C9C" w:rsidRPr="00341C9C" w:rsidRDefault="00341C9C" w:rsidP="00341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41C9C" w:rsidRDefault="00341C9C" w:rsidP="00341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41C9C">
        <w:rPr>
          <w:rFonts w:ascii="Times New Roman" w:eastAsia="Times New Roman" w:hAnsi="Times New Roman" w:cs="Times New Roman"/>
          <w:b/>
          <w:bCs/>
          <w:sz w:val="28"/>
          <w:szCs w:val="24"/>
        </w:rPr>
        <w:t>Double Linear Motor System:</w:t>
      </w:r>
      <w:r w:rsidRPr="00341C9C">
        <w:rPr>
          <w:rFonts w:ascii="Times New Roman" w:eastAsia="Times New Roman" w:hAnsi="Times New Roman" w:cs="Times New Roman"/>
          <w:sz w:val="28"/>
          <w:szCs w:val="24"/>
        </w:rPr>
        <w:t xml:space="preserve"> Equipped with a dual-motor actuator, the autofocus is fast, precise, and nearly silent. This makes it exceptionally reliable for tracking eyes (Eye-AF) during a photoshoot or capturing quiet moments during a video recording.</w:t>
      </w:r>
    </w:p>
    <w:p w:rsidR="00341C9C" w:rsidRDefault="00341C9C" w:rsidP="00341C9C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341C9C" w:rsidRPr="00341C9C" w:rsidRDefault="00341C9C" w:rsidP="00341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41C9C" w:rsidRPr="00341C9C" w:rsidRDefault="00341C9C" w:rsidP="00341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41C9C">
        <w:rPr>
          <w:rFonts w:ascii="Times New Roman" w:eastAsia="Times New Roman" w:hAnsi="Times New Roman" w:cs="Times New Roman"/>
          <w:b/>
          <w:bCs/>
          <w:sz w:val="28"/>
          <w:szCs w:val="24"/>
        </w:rPr>
        <w:t>Compact, Lightweight, and Durable:</w:t>
      </w:r>
      <w:r w:rsidRPr="00341C9C">
        <w:rPr>
          <w:rFonts w:ascii="Times New Roman" w:eastAsia="Times New Roman" w:hAnsi="Times New Roman" w:cs="Times New Roman"/>
          <w:sz w:val="28"/>
          <w:szCs w:val="24"/>
        </w:rPr>
        <w:t xml:space="preserve"> Despite its premium glass, the lens weighs only 371g. Its dust- and moisture-resistant design ensures that you can keep shooting confidently even when the weather takes a turn for the worse.</w:t>
      </w:r>
    </w:p>
    <w:p w:rsidR="00341C9C" w:rsidRPr="00341C9C" w:rsidRDefault="00341C9C" w:rsidP="00341C9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101AB"/>
    <w:multiLevelType w:val="multilevel"/>
    <w:tmpl w:val="60B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9C"/>
    <w:rsid w:val="00341C9C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7436"/>
  <w15:chartTrackingRefBased/>
  <w15:docId w15:val="{026864E4-7D35-44C9-ABAC-47BDEFC0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1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1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1C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1C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1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41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0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2026-01-30T16:54:00Z</dcterms:created>
  <dcterms:modified xsi:type="dcterms:W3CDTF">2026-01-30T16:59:00Z</dcterms:modified>
</cp:coreProperties>
</file>