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F69" w:rsidRDefault="00EC3F69" w:rsidP="00EC3F69"/>
    <w:p w:rsidR="00EC3F69" w:rsidRDefault="00EC3F69" w:rsidP="00EC3F69">
      <w:pPr>
        <w:pStyle w:val="Heading2"/>
        <w:rPr>
          <w:sz w:val="40"/>
          <w:u w:val="single"/>
        </w:rPr>
      </w:pPr>
      <w:r w:rsidRPr="00EC3F69">
        <w:rPr>
          <w:sz w:val="40"/>
          <w:u w:val="single"/>
        </w:rPr>
        <w:t xml:space="preserve">Product Overview: </w:t>
      </w:r>
      <w:bookmarkStart w:id="0" w:name="_GoBack"/>
      <w:r w:rsidRPr="00EC3F69">
        <w:rPr>
          <w:sz w:val="40"/>
          <w:u w:val="single"/>
        </w:rPr>
        <w:t>GL X Nikon Splash Crossbody Bag</w:t>
      </w:r>
    </w:p>
    <w:bookmarkEnd w:id="0"/>
    <w:p w:rsidR="00EC3F69" w:rsidRDefault="00EC3F69" w:rsidP="00EC3F69">
      <w:pPr>
        <w:pStyle w:val="Heading2"/>
        <w:rPr>
          <w:sz w:val="40"/>
          <w:u w:val="single"/>
        </w:rPr>
      </w:pPr>
    </w:p>
    <w:p w:rsidR="00EC3F69" w:rsidRDefault="00EC3F69" w:rsidP="00EC3F69">
      <w:pPr>
        <w:pStyle w:val="NormalWeb"/>
        <w:rPr>
          <w:sz w:val="32"/>
        </w:rPr>
      </w:pPr>
      <w:r w:rsidRPr="00EC3F69">
        <w:rPr>
          <w:sz w:val="32"/>
        </w:rPr>
        <w:t>The GL X Nikon Splash Crossbody Bag is a stylish and functional collaboration designed for the modern photographer. This bag blends the urban, minimalist aesthetic of GL (Great Lakes) with Nikon’s heritage of precision, creating a "lifestyle-first" camera bag that doesn’t look like a traditional gear case.</w:t>
      </w:r>
    </w:p>
    <w:p w:rsidR="00EC3F69" w:rsidRPr="00EC3F69" w:rsidRDefault="00EC3F69" w:rsidP="00EC3F69">
      <w:pPr>
        <w:pStyle w:val="NormalWeb"/>
        <w:rPr>
          <w:sz w:val="32"/>
        </w:rPr>
      </w:pPr>
    </w:p>
    <w:p w:rsidR="00EC3F69" w:rsidRPr="00EC3F69" w:rsidRDefault="00EC3F69" w:rsidP="00EC3F69">
      <w:pPr>
        <w:pStyle w:val="Heading3"/>
        <w:rPr>
          <w:sz w:val="36"/>
          <w:u w:val="single"/>
        </w:rPr>
      </w:pPr>
      <w:r w:rsidRPr="00EC3F69">
        <w:rPr>
          <w:sz w:val="36"/>
          <w:u w:val="single"/>
        </w:rPr>
        <w:t>Top Features:</w:t>
      </w:r>
    </w:p>
    <w:p w:rsidR="00EC3F69" w:rsidRDefault="00EC3F69" w:rsidP="00EC3F69">
      <w:pPr>
        <w:pStyle w:val="NormalWeb"/>
        <w:numPr>
          <w:ilvl w:val="0"/>
          <w:numId w:val="2"/>
        </w:numPr>
        <w:rPr>
          <w:sz w:val="32"/>
        </w:rPr>
      </w:pPr>
      <w:r w:rsidRPr="00EC3F69">
        <w:rPr>
          <w:b/>
          <w:bCs/>
          <w:sz w:val="32"/>
        </w:rPr>
        <w:t>Weather-Resistant "Splash" Design:</w:t>
      </w:r>
      <w:r w:rsidRPr="00EC3F69">
        <w:rPr>
          <w:sz w:val="32"/>
        </w:rPr>
        <w:t xml:space="preserve"> Constructed with premium water-repellent materials and sealed zippers, this bag is designed to protect your gear from unexpected rain and splashes, making it ideal for street and travel photography.</w:t>
      </w:r>
      <w:r>
        <w:rPr>
          <w:sz w:val="32"/>
        </w:rPr>
        <w:t xml:space="preserve">  </w:t>
      </w:r>
    </w:p>
    <w:p w:rsidR="00EC3F69" w:rsidRPr="00EC3F69" w:rsidRDefault="00EC3F69" w:rsidP="00EC3F69">
      <w:pPr>
        <w:pStyle w:val="NormalWeb"/>
        <w:ind w:left="720"/>
        <w:rPr>
          <w:sz w:val="32"/>
        </w:rPr>
      </w:pPr>
    </w:p>
    <w:p w:rsidR="00EC3F69" w:rsidRDefault="00EC3F69" w:rsidP="00EC3F69">
      <w:pPr>
        <w:pStyle w:val="NormalWeb"/>
        <w:numPr>
          <w:ilvl w:val="0"/>
          <w:numId w:val="2"/>
        </w:numPr>
        <w:rPr>
          <w:sz w:val="32"/>
        </w:rPr>
      </w:pPr>
      <w:r w:rsidRPr="00EC3F69">
        <w:rPr>
          <w:b/>
          <w:bCs/>
          <w:sz w:val="32"/>
        </w:rPr>
        <w:t>Compact yet Capable:</w:t>
      </w:r>
      <w:r w:rsidRPr="00EC3F69">
        <w:rPr>
          <w:sz w:val="32"/>
        </w:rPr>
        <w:t xml:space="preserve"> Designed specifically for the Nikon Z-series mirrorless cameras (like the Z f, Z fc, or Z50), it provides enough space for a camera body and one additional prime lens or small accessory.</w:t>
      </w:r>
    </w:p>
    <w:p w:rsidR="00EC3F69" w:rsidRDefault="00EC3F69" w:rsidP="00EC3F69">
      <w:pPr>
        <w:pStyle w:val="ListParagraph"/>
        <w:rPr>
          <w:sz w:val="32"/>
        </w:rPr>
      </w:pPr>
    </w:p>
    <w:p w:rsidR="00EC3F69" w:rsidRPr="00EC3F69" w:rsidRDefault="00EC3F69" w:rsidP="00EC3F69">
      <w:pPr>
        <w:pStyle w:val="NormalWeb"/>
        <w:ind w:left="720"/>
        <w:rPr>
          <w:sz w:val="32"/>
        </w:rPr>
      </w:pPr>
    </w:p>
    <w:p w:rsidR="00EC3F69" w:rsidRPr="00EC3F69" w:rsidRDefault="00EC3F69" w:rsidP="00EC3F69">
      <w:pPr>
        <w:pStyle w:val="NormalWeb"/>
        <w:numPr>
          <w:ilvl w:val="0"/>
          <w:numId w:val="2"/>
        </w:numPr>
        <w:rPr>
          <w:sz w:val="32"/>
        </w:rPr>
      </w:pPr>
      <w:r w:rsidRPr="00EC3F69">
        <w:rPr>
          <w:b/>
          <w:bCs/>
          <w:sz w:val="32"/>
        </w:rPr>
        <w:t>Adjustable Internal Dividers:</w:t>
      </w:r>
      <w:r w:rsidRPr="00EC3F69">
        <w:rPr>
          <w:sz w:val="32"/>
        </w:rPr>
        <w:t xml:space="preserve"> Features padded, removable dividers that allow you to customize the interior layout to snugly fit your specific camera and lens combination, preventing gear from shifting.</w:t>
      </w:r>
    </w:p>
    <w:p w:rsidR="00EC3F69" w:rsidRDefault="00EC3F69" w:rsidP="00EC3F69">
      <w:pPr>
        <w:spacing w:beforeAutospacing="1" w:after="0" w:afterAutospacing="1" w:line="240" w:lineRule="auto"/>
        <w:ind w:left="720"/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4C3864"/>
    <w:multiLevelType w:val="multilevel"/>
    <w:tmpl w:val="1DA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92D08"/>
    <w:multiLevelType w:val="multilevel"/>
    <w:tmpl w:val="8B7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689"/>
    <w:rsid w:val="00DC6689"/>
    <w:rsid w:val="00DD5CA4"/>
    <w:rsid w:val="00EC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BA79"/>
  <w15:chartTrackingRefBased/>
  <w15:docId w15:val="{5F66FDB6-29FB-4E3E-9387-EA24EA3E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6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66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3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0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2026-01-30T14:15:00Z</dcterms:created>
  <dcterms:modified xsi:type="dcterms:W3CDTF">2026-01-30T14:15:00Z</dcterms:modified>
</cp:coreProperties>
</file>