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6E02" w:rsidRDefault="00646E02" w:rsidP="00646E02">
      <w:pPr>
        <w:spacing w:before="100" w:beforeAutospacing="1" w:after="100" w:afterAutospacing="1" w:line="240" w:lineRule="auto"/>
        <w:outlineLvl w:val="1"/>
        <w:rPr>
          <w:rFonts w:ascii="Times New Roman" w:eastAsia="Times New Roman" w:hAnsi="Times New Roman" w:cs="Times New Roman"/>
          <w:b/>
          <w:bCs/>
          <w:sz w:val="44"/>
          <w:szCs w:val="36"/>
          <w:u w:val="single"/>
        </w:rPr>
      </w:pPr>
      <w:r w:rsidRPr="00646E02">
        <w:rPr>
          <w:rFonts w:ascii="Times New Roman" w:eastAsia="Times New Roman" w:hAnsi="Times New Roman" w:cs="Times New Roman"/>
          <w:b/>
          <w:bCs/>
          <w:sz w:val="44"/>
          <w:szCs w:val="36"/>
          <w:u w:val="single"/>
        </w:rPr>
        <w:t>Product Over</w:t>
      </w:r>
      <w:bookmarkStart w:id="0" w:name="_GoBack"/>
      <w:bookmarkEnd w:id="0"/>
      <w:r w:rsidRPr="00646E02">
        <w:rPr>
          <w:rFonts w:ascii="Times New Roman" w:eastAsia="Times New Roman" w:hAnsi="Times New Roman" w:cs="Times New Roman"/>
          <w:b/>
          <w:bCs/>
          <w:sz w:val="44"/>
          <w:szCs w:val="36"/>
          <w:u w:val="single"/>
        </w:rPr>
        <w:t>view: LCS-SL10 Soft Carrying Case</w:t>
      </w:r>
    </w:p>
    <w:p w:rsidR="00646E02" w:rsidRPr="00646E02" w:rsidRDefault="00646E02" w:rsidP="00646E02">
      <w:pPr>
        <w:spacing w:before="100" w:beforeAutospacing="1" w:after="100" w:afterAutospacing="1" w:line="240" w:lineRule="auto"/>
        <w:outlineLvl w:val="1"/>
        <w:rPr>
          <w:rFonts w:ascii="Times New Roman" w:eastAsia="Times New Roman" w:hAnsi="Times New Roman" w:cs="Times New Roman"/>
          <w:b/>
          <w:bCs/>
          <w:sz w:val="44"/>
          <w:szCs w:val="36"/>
          <w:u w:val="single"/>
        </w:rPr>
      </w:pPr>
    </w:p>
    <w:p w:rsidR="00646E02" w:rsidRPr="00646E02" w:rsidRDefault="00646E02" w:rsidP="00646E02">
      <w:pPr>
        <w:spacing w:before="100" w:beforeAutospacing="1" w:after="100" w:afterAutospacing="1" w:line="240" w:lineRule="auto"/>
        <w:rPr>
          <w:rFonts w:ascii="Times New Roman" w:eastAsia="Times New Roman" w:hAnsi="Times New Roman" w:cs="Times New Roman"/>
          <w:sz w:val="32"/>
          <w:szCs w:val="24"/>
        </w:rPr>
      </w:pPr>
      <w:r w:rsidRPr="00646E02">
        <w:rPr>
          <w:rFonts w:ascii="Times New Roman" w:eastAsia="Times New Roman" w:hAnsi="Times New Roman" w:cs="Times New Roman"/>
          <w:sz w:val="32"/>
          <w:szCs w:val="24"/>
        </w:rPr>
        <w:t xml:space="preserve">The LCS-SL10 is a slim, stylish carrying case designed for photographers who prefer a minimalist and lightweight setup. Its most striking feature is its </w:t>
      </w:r>
      <w:r w:rsidRPr="00646E02">
        <w:rPr>
          <w:rFonts w:ascii="Times New Roman" w:eastAsia="Times New Roman" w:hAnsi="Times New Roman" w:cs="Times New Roman"/>
          <w:b/>
          <w:bCs/>
          <w:sz w:val="32"/>
          <w:szCs w:val="24"/>
        </w:rPr>
        <w:t>compact, low-profile design</w:t>
      </w:r>
      <w:r w:rsidRPr="00646E02">
        <w:rPr>
          <w:rFonts w:ascii="Times New Roman" w:eastAsia="Times New Roman" w:hAnsi="Times New Roman" w:cs="Times New Roman"/>
          <w:sz w:val="32"/>
          <w:szCs w:val="24"/>
        </w:rPr>
        <w:t>, which provides essential protection without the bulk of a traditional camera bag. It is a powerhouse for casual outings and street photography, perfectly sized to hold a mirrorless camera or a compact DSLR with a lens attached.</w:t>
      </w:r>
    </w:p>
    <w:p w:rsidR="00646E02" w:rsidRPr="00646E02" w:rsidRDefault="00646E02" w:rsidP="00646E02">
      <w:pPr>
        <w:spacing w:after="0" w:line="240" w:lineRule="auto"/>
        <w:rPr>
          <w:rFonts w:ascii="Times New Roman" w:eastAsia="Times New Roman" w:hAnsi="Times New Roman" w:cs="Times New Roman"/>
          <w:sz w:val="24"/>
          <w:szCs w:val="24"/>
        </w:rPr>
      </w:pPr>
    </w:p>
    <w:p w:rsidR="00646E02" w:rsidRDefault="00646E02" w:rsidP="00646E02">
      <w:pPr>
        <w:spacing w:before="100" w:beforeAutospacing="1" w:after="100" w:afterAutospacing="1" w:line="240" w:lineRule="auto"/>
        <w:outlineLvl w:val="2"/>
        <w:rPr>
          <w:rFonts w:ascii="Times New Roman" w:eastAsia="Times New Roman" w:hAnsi="Times New Roman" w:cs="Times New Roman"/>
          <w:b/>
          <w:bCs/>
          <w:sz w:val="40"/>
          <w:szCs w:val="27"/>
          <w:u w:val="single"/>
        </w:rPr>
      </w:pPr>
      <w:r w:rsidRPr="00646E02">
        <w:rPr>
          <w:rFonts w:ascii="Times New Roman" w:eastAsia="Times New Roman" w:hAnsi="Times New Roman" w:cs="Times New Roman"/>
          <w:b/>
          <w:bCs/>
          <w:sz w:val="40"/>
          <w:szCs w:val="27"/>
          <w:u w:val="single"/>
        </w:rPr>
        <w:t>Top Features:</w:t>
      </w:r>
    </w:p>
    <w:p w:rsidR="00646E02" w:rsidRPr="00646E02" w:rsidRDefault="00646E02" w:rsidP="00646E02">
      <w:pPr>
        <w:spacing w:before="100" w:beforeAutospacing="1" w:after="100" w:afterAutospacing="1" w:line="240" w:lineRule="auto"/>
        <w:outlineLvl w:val="2"/>
        <w:rPr>
          <w:rFonts w:ascii="Times New Roman" w:eastAsia="Times New Roman" w:hAnsi="Times New Roman" w:cs="Times New Roman"/>
          <w:b/>
          <w:bCs/>
          <w:sz w:val="40"/>
          <w:szCs w:val="27"/>
          <w:u w:val="single"/>
        </w:rPr>
      </w:pPr>
    </w:p>
    <w:p w:rsidR="00646E02" w:rsidRPr="00646E02" w:rsidRDefault="00646E02" w:rsidP="00646E02">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646E02">
        <w:rPr>
          <w:rFonts w:ascii="Times New Roman" w:eastAsia="Times New Roman" w:hAnsi="Times New Roman" w:cs="Times New Roman"/>
          <w:b/>
          <w:bCs/>
          <w:sz w:val="28"/>
          <w:szCs w:val="24"/>
        </w:rPr>
        <w:t>Smart Interior Dividers:</w:t>
      </w:r>
      <w:r w:rsidRPr="00646E02">
        <w:rPr>
          <w:rFonts w:ascii="Times New Roman" w:eastAsia="Times New Roman" w:hAnsi="Times New Roman" w:cs="Times New Roman"/>
          <w:sz w:val="28"/>
          <w:szCs w:val="24"/>
        </w:rPr>
        <w:t xml:space="preserve"> Despite its small footprint, the bag includes flexible, padded dividers that allow you to separate your camera from an extra lens or a small flash. This ensures your gear stays organized and scratch-free during transit.</w:t>
      </w:r>
    </w:p>
    <w:p w:rsidR="00646E02" w:rsidRPr="00646E02" w:rsidRDefault="00646E02" w:rsidP="00646E02">
      <w:pPr>
        <w:spacing w:before="100" w:beforeAutospacing="1" w:after="100" w:afterAutospacing="1" w:line="240" w:lineRule="auto"/>
        <w:ind w:left="720"/>
        <w:rPr>
          <w:rFonts w:ascii="Times New Roman" w:eastAsia="Times New Roman" w:hAnsi="Times New Roman" w:cs="Times New Roman"/>
          <w:sz w:val="28"/>
          <w:szCs w:val="24"/>
        </w:rPr>
      </w:pPr>
    </w:p>
    <w:p w:rsidR="00646E02" w:rsidRPr="00646E02" w:rsidRDefault="00646E02" w:rsidP="00646E02">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646E02">
        <w:rPr>
          <w:rFonts w:ascii="Times New Roman" w:eastAsia="Times New Roman" w:hAnsi="Times New Roman" w:cs="Times New Roman"/>
          <w:b/>
          <w:bCs/>
          <w:sz w:val="28"/>
          <w:szCs w:val="24"/>
        </w:rPr>
        <w:t>Dedicated Accessory Storage:</w:t>
      </w:r>
      <w:r w:rsidRPr="00646E02">
        <w:rPr>
          <w:rFonts w:ascii="Times New Roman" w:eastAsia="Times New Roman" w:hAnsi="Times New Roman" w:cs="Times New Roman"/>
          <w:sz w:val="28"/>
          <w:szCs w:val="24"/>
        </w:rPr>
        <w:t xml:space="preserve"> The interior and exterior feature mesh and zippered pockets specifically designed for small essentials. It is the perfect place to tuck away spare batteries, memory cards, and lens caps so they are always within reach.</w:t>
      </w:r>
    </w:p>
    <w:p w:rsidR="00646E02" w:rsidRPr="00646E02" w:rsidRDefault="00646E02" w:rsidP="00646E02">
      <w:pPr>
        <w:spacing w:before="100" w:beforeAutospacing="1" w:after="100" w:afterAutospacing="1" w:line="240" w:lineRule="auto"/>
        <w:rPr>
          <w:rFonts w:ascii="Times New Roman" w:eastAsia="Times New Roman" w:hAnsi="Times New Roman" w:cs="Times New Roman"/>
          <w:sz w:val="28"/>
          <w:szCs w:val="24"/>
        </w:rPr>
      </w:pPr>
    </w:p>
    <w:p w:rsidR="00646E02" w:rsidRPr="00646E02" w:rsidRDefault="00646E02" w:rsidP="00646E02">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646E02">
        <w:rPr>
          <w:rFonts w:ascii="Times New Roman" w:eastAsia="Times New Roman" w:hAnsi="Times New Roman" w:cs="Times New Roman"/>
          <w:b/>
          <w:bCs/>
          <w:sz w:val="28"/>
          <w:szCs w:val="24"/>
        </w:rPr>
        <w:t>Effortless Portability:</w:t>
      </w:r>
      <w:r w:rsidRPr="00646E02">
        <w:rPr>
          <w:rFonts w:ascii="Times New Roman" w:eastAsia="Times New Roman" w:hAnsi="Times New Roman" w:cs="Times New Roman"/>
          <w:sz w:val="28"/>
          <w:szCs w:val="24"/>
        </w:rPr>
        <w:t xml:space="preserve"> Equipped with a comfortable shoulder strap and an easy-grip top handle, this bag is designed for all-day wear. Its lightweight construction makes it an ideal companion for travelers who want to keep their camera protected while exploring the city.</w:t>
      </w:r>
    </w:p>
    <w:p w:rsidR="00B96348" w:rsidRDefault="00B96348"/>
    <w:sectPr w:rsidR="00B963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1CFA" w:rsidRDefault="00E61CFA" w:rsidP="00646E02">
      <w:pPr>
        <w:spacing w:after="0" w:line="240" w:lineRule="auto"/>
      </w:pPr>
      <w:r>
        <w:separator/>
      </w:r>
    </w:p>
  </w:endnote>
  <w:endnote w:type="continuationSeparator" w:id="0">
    <w:p w:rsidR="00E61CFA" w:rsidRDefault="00E61CFA" w:rsidP="00646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1CFA" w:rsidRDefault="00E61CFA" w:rsidP="00646E02">
      <w:pPr>
        <w:spacing w:after="0" w:line="240" w:lineRule="auto"/>
      </w:pPr>
      <w:r>
        <w:separator/>
      </w:r>
    </w:p>
  </w:footnote>
  <w:footnote w:type="continuationSeparator" w:id="0">
    <w:p w:rsidR="00E61CFA" w:rsidRDefault="00E61CFA" w:rsidP="00646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6197"/>
    <w:multiLevelType w:val="multilevel"/>
    <w:tmpl w:val="3766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E02"/>
    <w:rsid w:val="00646E02"/>
    <w:rsid w:val="00B96348"/>
    <w:rsid w:val="00E61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52D4"/>
  <w15:chartTrackingRefBased/>
  <w15:docId w15:val="{D628709B-E386-42D1-BCB9-0CDFDDA51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46E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46E0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46E0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46E0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46E0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46E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6E02"/>
  </w:style>
  <w:style w:type="paragraph" w:styleId="Footer">
    <w:name w:val="footer"/>
    <w:basedOn w:val="Normal"/>
    <w:link w:val="FooterChar"/>
    <w:uiPriority w:val="99"/>
    <w:unhideWhenUsed/>
    <w:rsid w:val="00646E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6E02"/>
  </w:style>
  <w:style w:type="paragraph" w:styleId="ListParagraph">
    <w:name w:val="List Paragraph"/>
    <w:basedOn w:val="Normal"/>
    <w:uiPriority w:val="34"/>
    <w:qFormat/>
    <w:rsid w:val="00646E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63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2026-02-01T07:48:00Z</dcterms:created>
  <dcterms:modified xsi:type="dcterms:W3CDTF">2026-02-01T07:50:00Z</dcterms:modified>
</cp:coreProperties>
</file>