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693" w:rsidRPr="004B6693" w:rsidRDefault="004B6693" w:rsidP="004B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4B6693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High-Performance </w:t>
      </w:r>
      <w:bookmarkStart w:id="0" w:name="_GoBack"/>
      <w:r w:rsidRPr="004B6693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MicroSD Cards</w:t>
      </w:r>
      <w:bookmarkEnd w:id="0"/>
    </w:p>
    <w:p w:rsidR="004B6693" w:rsidRPr="004B6693" w:rsidRDefault="004B6693" w:rsidP="004B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B6693">
        <w:rPr>
          <w:rFonts w:ascii="Times New Roman" w:eastAsia="Times New Roman" w:hAnsi="Times New Roman" w:cs="Times New Roman"/>
          <w:sz w:val="32"/>
          <w:szCs w:val="24"/>
        </w:rPr>
        <w:t xml:space="preserve">A MicroSD card is the essential heart of your digital storage, designed to handle the massive data flow of modern devices. Whether it’s for a drone, action camera, or smartphone, its most striking feature is the </w:t>
      </w:r>
      <w:r w:rsidRPr="004B6693">
        <w:rPr>
          <w:rFonts w:ascii="Times New Roman" w:eastAsia="Times New Roman" w:hAnsi="Times New Roman" w:cs="Times New Roman"/>
          <w:b/>
          <w:bCs/>
          <w:sz w:val="32"/>
          <w:szCs w:val="24"/>
        </w:rPr>
        <w:t>UHS Speed Class</w:t>
      </w:r>
      <w:r w:rsidRPr="004B6693">
        <w:rPr>
          <w:rFonts w:ascii="Times New Roman" w:eastAsia="Times New Roman" w:hAnsi="Times New Roman" w:cs="Times New Roman"/>
          <w:sz w:val="32"/>
          <w:szCs w:val="24"/>
        </w:rPr>
        <w:t>, which determines how fast data is written to the card. This makes it a powerhouse for recording high-resolution media and ensuring that your device never "stutters" while saving a critical moment.</w:t>
      </w:r>
    </w:p>
    <w:p w:rsidR="004B6693" w:rsidRPr="004B6693" w:rsidRDefault="004B6693" w:rsidP="004B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4B6693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4B6693" w:rsidRDefault="004B6693" w:rsidP="004B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Ultra-Fast Transfer Speeds (V30/V60/V90):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 xml:space="preserve"> Higher-tier cards feature Video Speed Classes that allow for a continuous data flow. This is perfect for recording </w:t>
      </w: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4K and 8K video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 xml:space="preserve"> smoothly without dropped frames or technical glitches.</w:t>
      </w:r>
    </w:p>
    <w:p w:rsidR="004B6693" w:rsidRPr="004B6693" w:rsidRDefault="004B6693" w:rsidP="004B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B6693" w:rsidRDefault="004B6693" w:rsidP="004B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Extreme Durability: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 xml:space="preserve"> Designed for the elements, high-quality MicroSD cards are often </w:t>
      </w: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waterproof, shockproof, and X-ray proof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>. They are built to keep your data safe even if your camera is exposed to harsh environments or accidental drops.</w:t>
      </w:r>
    </w:p>
    <w:p w:rsidR="004B6693" w:rsidRPr="004B6693" w:rsidRDefault="004B6693" w:rsidP="004B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E00A5" w:rsidRPr="004B6693" w:rsidRDefault="004B6693" w:rsidP="004B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A2 App Performance: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 xml:space="preserve"> For smartphone and tablet users, the </w:t>
      </w:r>
      <w:r w:rsidRPr="004B6693">
        <w:rPr>
          <w:rFonts w:ascii="Times New Roman" w:eastAsia="Times New Roman" w:hAnsi="Times New Roman" w:cs="Times New Roman"/>
          <w:b/>
          <w:bCs/>
          <w:sz w:val="28"/>
          <w:szCs w:val="24"/>
        </w:rPr>
        <w:t>A2 rating</w:t>
      </w:r>
      <w:r w:rsidRPr="004B6693">
        <w:rPr>
          <w:rFonts w:ascii="Times New Roman" w:eastAsia="Times New Roman" w:hAnsi="Times New Roman" w:cs="Times New Roman"/>
          <w:sz w:val="28"/>
          <w:szCs w:val="24"/>
        </w:rPr>
        <w:t xml:space="preserve"> means the card is optimized for apps. It provides faster "random read/write" speeds, allowing apps to launch and run directly from the card with lightning speed.</w:t>
      </w:r>
    </w:p>
    <w:sectPr w:rsidR="000E00A5" w:rsidRPr="004B6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B699D"/>
    <w:multiLevelType w:val="multilevel"/>
    <w:tmpl w:val="E24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93"/>
    <w:rsid w:val="000E00A5"/>
    <w:rsid w:val="004B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056E"/>
  <w15:chartTrackingRefBased/>
  <w15:docId w15:val="{809ED0AF-815E-446F-93A1-7CFE06B5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6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6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66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66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2026-01-28T13:56:00Z</dcterms:created>
  <dcterms:modified xsi:type="dcterms:W3CDTF">2026-01-28T13:58:00Z</dcterms:modified>
</cp:coreProperties>
</file>