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F40" w:rsidRPr="00E81F40" w:rsidRDefault="00E81F40" w:rsidP="00E81F40">
      <w:pPr>
        <w:spacing w:after="0" w:line="240" w:lineRule="auto"/>
        <w:rPr>
          <w:rFonts w:ascii="Times New Roman" w:eastAsia="Times New Roman" w:hAnsi="Times New Roman" w:cs="Times New Roman"/>
          <w:sz w:val="24"/>
          <w:szCs w:val="24"/>
        </w:rPr>
      </w:pPr>
    </w:p>
    <w:p w:rsidR="00E81F40" w:rsidRDefault="00E81F40" w:rsidP="00E81F40">
      <w:pPr>
        <w:spacing w:after="0" w:line="240" w:lineRule="auto"/>
        <w:rPr>
          <w:rFonts w:ascii="Times New Roman" w:eastAsia="Times New Roman" w:hAnsi="Times New Roman" w:cs="Times New Roman"/>
          <w:b/>
          <w:bCs/>
          <w:sz w:val="44"/>
          <w:szCs w:val="36"/>
          <w:u w:val="single"/>
        </w:rPr>
      </w:pPr>
      <w:r w:rsidRPr="00E81F40">
        <w:rPr>
          <w:rFonts w:ascii="Times New Roman" w:eastAsia="Times New Roman" w:hAnsi="Times New Roman" w:cs="Times New Roman"/>
          <w:b/>
          <w:bCs/>
          <w:sz w:val="44"/>
          <w:szCs w:val="36"/>
          <w:u w:val="single"/>
        </w:rPr>
        <w:t xml:space="preserve">Product Overview: </w:t>
      </w:r>
      <w:bookmarkStart w:id="0" w:name="_GoBack"/>
      <w:r w:rsidRPr="00E81F40">
        <w:rPr>
          <w:rFonts w:ascii="Times New Roman" w:eastAsia="Times New Roman" w:hAnsi="Times New Roman" w:cs="Times New Roman"/>
          <w:b/>
          <w:bCs/>
          <w:sz w:val="44"/>
          <w:szCs w:val="36"/>
          <w:u w:val="single"/>
        </w:rPr>
        <w:t>Nikon HB-Series Lens Hood</w:t>
      </w:r>
      <w:bookmarkEnd w:id="0"/>
    </w:p>
    <w:p w:rsidR="00E81F40" w:rsidRPr="00E81F40" w:rsidRDefault="00E81F40" w:rsidP="00E81F40">
      <w:pPr>
        <w:spacing w:after="0" w:line="240" w:lineRule="auto"/>
        <w:rPr>
          <w:rFonts w:ascii="Times New Roman" w:eastAsia="Times New Roman" w:hAnsi="Times New Roman" w:cs="Times New Roman"/>
          <w:b/>
          <w:bCs/>
          <w:sz w:val="44"/>
          <w:szCs w:val="36"/>
          <w:u w:val="single"/>
        </w:rPr>
      </w:pPr>
    </w:p>
    <w:p w:rsidR="00E81F40" w:rsidRPr="00E81F40" w:rsidRDefault="00E81F40" w:rsidP="00E81F40">
      <w:pPr>
        <w:spacing w:before="100" w:beforeAutospacing="1" w:after="100" w:afterAutospacing="1" w:line="240" w:lineRule="auto"/>
        <w:rPr>
          <w:rFonts w:ascii="Times New Roman" w:eastAsia="Times New Roman" w:hAnsi="Times New Roman" w:cs="Times New Roman"/>
          <w:sz w:val="32"/>
          <w:szCs w:val="24"/>
        </w:rPr>
      </w:pPr>
      <w:r w:rsidRPr="00E81F40">
        <w:rPr>
          <w:rFonts w:ascii="Times New Roman" w:eastAsia="Times New Roman" w:hAnsi="Times New Roman" w:cs="Times New Roman"/>
          <w:sz w:val="32"/>
          <w:szCs w:val="24"/>
        </w:rPr>
        <w:t>The Nikon HB-series is a range of high-quality, bayonet-mount lens hoods designed specifically for NIKKOR lenses. A lens hood is one of the most essential accessories for any photographer, serving the dual purpose of improving image quality and providing physical protection for the front element of the lens.</w:t>
      </w:r>
    </w:p>
    <w:p w:rsidR="00E81F40" w:rsidRDefault="00E81F40" w:rsidP="00E81F40">
      <w:pPr>
        <w:spacing w:before="100" w:beforeAutospacing="1" w:after="100" w:afterAutospacing="1" w:line="240" w:lineRule="auto"/>
        <w:outlineLvl w:val="2"/>
        <w:rPr>
          <w:rFonts w:ascii="Times New Roman" w:eastAsia="Times New Roman" w:hAnsi="Times New Roman" w:cs="Times New Roman"/>
          <w:b/>
          <w:bCs/>
          <w:sz w:val="27"/>
          <w:szCs w:val="27"/>
        </w:rPr>
      </w:pPr>
      <w:r w:rsidRPr="00E81F40">
        <w:rPr>
          <w:rFonts w:ascii="Times New Roman" w:eastAsia="Times New Roman" w:hAnsi="Times New Roman" w:cs="Times New Roman"/>
          <w:b/>
          <w:bCs/>
          <w:sz w:val="36"/>
          <w:szCs w:val="27"/>
          <w:u w:val="single"/>
        </w:rPr>
        <w:t>Top Features</w:t>
      </w:r>
      <w:r w:rsidRPr="00E81F40">
        <w:rPr>
          <w:rFonts w:ascii="Times New Roman" w:eastAsia="Times New Roman" w:hAnsi="Times New Roman" w:cs="Times New Roman"/>
          <w:b/>
          <w:bCs/>
          <w:sz w:val="27"/>
          <w:szCs w:val="27"/>
        </w:rPr>
        <w:t>:</w:t>
      </w:r>
    </w:p>
    <w:p w:rsidR="00E81F40" w:rsidRPr="00E81F40" w:rsidRDefault="00E81F40" w:rsidP="00E81F40">
      <w:pPr>
        <w:spacing w:before="100" w:beforeAutospacing="1" w:after="100" w:afterAutospacing="1" w:line="240" w:lineRule="auto"/>
        <w:outlineLvl w:val="2"/>
        <w:rPr>
          <w:rFonts w:ascii="Times New Roman" w:eastAsia="Times New Roman" w:hAnsi="Times New Roman" w:cs="Times New Roman"/>
          <w:b/>
          <w:bCs/>
          <w:sz w:val="27"/>
          <w:szCs w:val="27"/>
        </w:rPr>
      </w:pPr>
    </w:p>
    <w:p w:rsidR="00E81F40" w:rsidRDefault="00E81F40" w:rsidP="00E81F40">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E81F40">
        <w:rPr>
          <w:rFonts w:ascii="Times New Roman" w:eastAsia="Times New Roman" w:hAnsi="Times New Roman" w:cs="Times New Roman"/>
          <w:b/>
          <w:bCs/>
          <w:sz w:val="32"/>
          <w:szCs w:val="24"/>
        </w:rPr>
        <w:t>Stray Light Reduction:</w:t>
      </w:r>
      <w:r w:rsidRPr="00E81F40">
        <w:rPr>
          <w:rFonts w:ascii="Times New Roman" w:eastAsia="Times New Roman" w:hAnsi="Times New Roman" w:cs="Times New Roman"/>
          <w:sz w:val="32"/>
          <w:szCs w:val="24"/>
        </w:rPr>
        <w:t xml:space="preserve"> The HB-series is engineered to block "flare" and "ghosting" by preventing stray light from entering the lens at extreme angles. This results in higher contrast and richer color saturation in your images.</w:t>
      </w:r>
    </w:p>
    <w:p w:rsidR="00E81F40" w:rsidRPr="00E81F40" w:rsidRDefault="00E81F40" w:rsidP="00E81F40">
      <w:pPr>
        <w:spacing w:before="100" w:beforeAutospacing="1" w:after="100" w:afterAutospacing="1" w:line="240" w:lineRule="auto"/>
        <w:ind w:left="720"/>
        <w:rPr>
          <w:rFonts w:ascii="Times New Roman" w:eastAsia="Times New Roman" w:hAnsi="Times New Roman" w:cs="Times New Roman"/>
          <w:sz w:val="32"/>
          <w:szCs w:val="24"/>
        </w:rPr>
      </w:pPr>
    </w:p>
    <w:p w:rsidR="00E81F40" w:rsidRDefault="00E81F40" w:rsidP="00E81F40">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E81F40">
        <w:rPr>
          <w:rFonts w:ascii="Times New Roman" w:eastAsia="Times New Roman" w:hAnsi="Times New Roman" w:cs="Times New Roman"/>
          <w:b/>
          <w:bCs/>
          <w:sz w:val="32"/>
          <w:szCs w:val="24"/>
        </w:rPr>
        <w:t>Physical Lens Protection:</w:t>
      </w:r>
      <w:r w:rsidRPr="00E81F40">
        <w:rPr>
          <w:rFonts w:ascii="Times New Roman" w:eastAsia="Times New Roman" w:hAnsi="Times New Roman" w:cs="Times New Roman"/>
          <w:sz w:val="32"/>
          <w:szCs w:val="24"/>
        </w:rPr>
        <w:t xml:space="preserve"> The hood acts as a "bumper" for your lens, providing a crucial layer of protection against accidental impacts, scratches, fingerprints, and rain or snow.</w:t>
      </w:r>
    </w:p>
    <w:p w:rsidR="00E81F40" w:rsidRDefault="00E81F40" w:rsidP="00E81F40">
      <w:pPr>
        <w:pStyle w:val="ListParagraph"/>
        <w:rPr>
          <w:rFonts w:ascii="Times New Roman" w:eastAsia="Times New Roman" w:hAnsi="Times New Roman" w:cs="Times New Roman"/>
          <w:sz w:val="32"/>
          <w:szCs w:val="24"/>
        </w:rPr>
      </w:pPr>
    </w:p>
    <w:p w:rsidR="00E81F40" w:rsidRPr="00E81F40" w:rsidRDefault="00E81F40" w:rsidP="00E81F40">
      <w:pPr>
        <w:spacing w:before="100" w:beforeAutospacing="1" w:after="100" w:afterAutospacing="1" w:line="240" w:lineRule="auto"/>
        <w:ind w:left="720"/>
        <w:rPr>
          <w:rFonts w:ascii="Times New Roman" w:eastAsia="Times New Roman" w:hAnsi="Times New Roman" w:cs="Times New Roman"/>
          <w:sz w:val="32"/>
          <w:szCs w:val="24"/>
        </w:rPr>
      </w:pPr>
    </w:p>
    <w:p w:rsidR="00E81F40" w:rsidRPr="00E81F40" w:rsidRDefault="00E81F40" w:rsidP="00E81F40">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E81F40">
        <w:rPr>
          <w:rFonts w:ascii="Times New Roman" w:eastAsia="Times New Roman" w:hAnsi="Times New Roman" w:cs="Times New Roman"/>
          <w:b/>
          <w:bCs/>
          <w:sz w:val="32"/>
          <w:szCs w:val="24"/>
        </w:rPr>
        <w:t>Bayonet Mount Design:</w:t>
      </w:r>
      <w:r w:rsidRPr="00E81F40">
        <w:rPr>
          <w:rFonts w:ascii="Times New Roman" w:eastAsia="Times New Roman" w:hAnsi="Times New Roman" w:cs="Times New Roman"/>
          <w:sz w:val="32"/>
          <w:szCs w:val="24"/>
        </w:rPr>
        <w:t xml:space="preserve"> Specifically designed for quick and secure attachment. The bayonet system allows the hood to "click" into place firmly, ensuring it stays aligned with the lens’s field of view.</w:t>
      </w:r>
    </w:p>
    <w:p w:rsidR="00E81F40" w:rsidRPr="00E81F40" w:rsidRDefault="00E81F40" w:rsidP="00E81F40">
      <w:pPr>
        <w:spacing w:beforeAutospacing="1" w:after="0" w:afterAutospacing="1" w:line="240" w:lineRule="auto"/>
        <w:ind w:left="720"/>
        <w:rPr>
          <w:rFonts w:ascii="Times New Roman" w:eastAsia="Times New Roman" w:hAnsi="Times New Roman" w:cs="Times New Roman"/>
          <w:sz w:val="24"/>
          <w:szCs w:val="24"/>
        </w:rPr>
      </w:pPr>
    </w:p>
    <w:p w:rsidR="00DD5CA4" w:rsidRDefault="00DD5CA4"/>
    <w:sectPr w:rsidR="00DD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2D70CC"/>
    <w:multiLevelType w:val="multilevel"/>
    <w:tmpl w:val="004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F40"/>
    <w:rsid w:val="00DD5CA4"/>
    <w:rsid w:val="00E81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880CF"/>
  <w15:chartTrackingRefBased/>
  <w15:docId w15:val="{EAFD9F80-DD0D-4B9A-9DE0-1F27F44D5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81F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81F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1F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81F4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81F4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81F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543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146</Words>
  <Characters>836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2026-01-30T14:27:00Z</dcterms:created>
  <dcterms:modified xsi:type="dcterms:W3CDTF">2026-01-30T14:28:00Z</dcterms:modified>
</cp:coreProperties>
</file>