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3F5" w:rsidRPr="008863F5" w:rsidRDefault="008863F5" w:rsidP="00886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63F5" w:rsidRPr="008863F5" w:rsidRDefault="008863F5" w:rsidP="00886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863F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Product Overview: </w:t>
      </w:r>
      <w:bookmarkStart w:id="0" w:name="_GoBack"/>
      <w:r w:rsidRPr="008863F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Nikon R1C1 Wireless Close-Up Speedlight System</w:t>
      </w:r>
    </w:p>
    <w:bookmarkEnd w:id="0"/>
    <w:p w:rsidR="008863F5" w:rsidRPr="008863F5" w:rsidRDefault="008863F5" w:rsidP="00886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863F5" w:rsidRPr="008863F5" w:rsidRDefault="008863F5" w:rsidP="0088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863F5">
        <w:rPr>
          <w:rFonts w:ascii="Times New Roman" w:eastAsia="Times New Roman" w:hAnsi="Times New Roman" w:cs="Times New Roman"/>
          <w:sz w:val="32"/>
          <w:szCs w:val="24"/>
        </w:rPr>
        <w:t>The Nikon R1C1 is a specialized wireless flash system designed specifically for macro and close-up photography. This kit provides photographers with complete control over lighting for small subjects, such as insects, flowers, or medical/dental photography, where traditional flashes are too bulky or harsh.</w:t>
      </w:r>
    </w:p>
    <w:p w:rsidR="008863F5" w:rsidRPr="008863F5" w:rsidRDefault="008863F5" w:rsidP="008863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8863F5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8863F5" w:rsidRDefault="008863F5" w:rsidP="00886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863F5">
        <w:rPr>
          <w:rFonts w:ascii="Times New Roman" w:eastAsia="Times New Roman" w:hAnsi="Times New Roman" w:cs="Times New Roman"/>
          <w:b/>
          <w:bCs/>
          <w:sz w:val="32"/>
          <w:szCs w:val="24"/>
        </w:rPr>
        <w:t>Complete Macro Lighting Solution:</w:t>
      </w:r>
      <w:r w:rsidRPr="008863F5">
        <w:rPr>
          <w:rFonts w:ascii="Times New Roman" w:eastAsia="Times New Roman" w:hAnsi="Times New Roman" w:cs="Times New Roman"/>
          <w:sz w:val="32"/>
          <w:szCs w:val="24"/>
        </w:rPr>
        <w:t xml:space="preserve"> The system includes two </w:t>
      </w:r>
      <w:r w:rsidRPr="008863F5">
        <w:rPr>
          <w:rFonts w:ascii="Times New Roman" w:eastAsia="Times New Roman" w:hAnsi="Times New Roman" w:cs="Times New Roman"/>
          <w:b/>
          <w:bCs/>
          <w:sz w:val="32"/>
          <w:szCs w:val="24"/>
        </w:rPr>
        <w:t>SB-R200</w:t>
      </w:r>
      <w:r w:rsidRPr="008863F5">
        <w:rPr>
          <w:rFonts w:ascii="Times New Roman" w:eastAsia="Times New Roman" w:hAnsi="Times New Roman" w:cs="Times New Roman"/>
          <w:sz w:val="32"/>
          <w:szCs w:val="24"/>
        </w:rPr>
        <w:t xml:space="preserve"> Wireless Remote Speedlights and the </w:t>
      </w:r>
      <w:r w:rsidRPr="008863F5">
        <w:rPr>
          <w:rFonts w:ascii="Times New Roman" w:eastAsia="Times New Roman" w:hAnsi="Times New Roman" w:cs="Times New Roman"/>
          <w:b/>
          <w:bCs/>
          <w:sz w:val="32"/>
          <w:szCs w:val="24"/>
        </w:rPr>
        <w:t>SU-800</w:t>
      </w:r>
      <w:r w:rsidRPr="008863F5">
        <w:rPr>
          <w:rFonts w:ascii="Times New Roman" w:eastAsia="Times New Roman" w:hAnsi="Times New Roman" w:cs="Times New Roman"/>
          <w:sz w:val="32"/>
          <w:szCs w:val="24"/>
        </w:rPr>
        <w:t xml:space="preserve"> Wireless Speedlight Commander, offering a sophisticated off-camera lighting setup right out of the box.</w:t>
      </w:r>
    </w:p>
    <w:p w:rsidR="008863F5" w:rsidRPr="008863F5" w:rsidRDefault="008863F5" w:rsidP="0088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8863F5" w:rsidRDefault="008863F5" w:rsidP="00886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863F5">
        <w:rPr>
          <w:rFonts w:ascii="Times New Roman" w:eastAsia="Times New Roman" w:hAnsi="Times New Roman" w:cs="Times New Roman"/>
          <w:b/>
          <w:bCs/>
          <w:sz w:val="32"/>
          <w:szCs w:val="24"/>
        </w:rPr>
        <w:t>SU-800 Wireless Commander:</w:t>
      </w:r>
      <w:r w:rsidRPr="008863F5">
        <w:rPr>
          <w:rFonts w:ascii="Times New Roman" w:eastAsia="Times New Roman" w:hAnsi="Times New Roman" w:cs="Times New Roman"/>
          <w:sz w:val="32"/>
          <w:szCs w:val="24"/>
        </w:rPr>
        <w:t xml:space="preserve"> The heart of the system, the SU-800, provides wireless control of the Speedlights using Nikon’s Creative Lighting System (CLS), eliminating the need for messy sync cords.</w:t>
      </w:r>
    </w:p>
    <w:p w:rsidR="008863F5" w:rsidRPr="008863F5" w:rsidRDefault="008863F5" w:rsidP="00886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606B39" w:rsidRPr="008863F5" w:rsidRDefault="008863F5" w:rsidP="00886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863F5">
        <w:rPr>
          <w:rFonts w:ascii="Times New Roman" w:eastAsia="Times New Roman" w:hAnsi="Times New Roman" w:cs="Times New Roman"/>
          <w:b/>
          <w:bCs/>
          <w:sz w:val="32"/>
          <w:szCs w:val="24"/>
        </w:rPr>
        <w:t>Precision SB-R200 Speedlights:</w:t>
      </w:r>
      <w:r w:rsidRPr="008863F5">
        <w:rPr>
          <w:rFonts w:ascii="Times New Roman" w:eastAsia="Times New Roman" w:hAnsi="Times New Roman" w:cs="Times New Roman"/>
          <w:sz w:val="32"/>
          <w:szCs w:val="24"/>
        </w:rPr>
        <w:t xml:space="preserve"> These compact flash units are designed to be mounted directly onto the front of the lens via the SX-1 Attachment Ring, allowing light to be positioned exactly where it’s needed for tiny subjects.</w:t>
      </w:r>
    </w:p>
    <w:sectPr w:rsidR="00606B39" w:rsidRPr="00886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69F6"/>
    <w:multiLevelType w:val="multilevel"/>
    <w:tmpl w:val="8F8C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3F5"/>
    <w:rsid w:val="00606B39"/>
    <w:rsid w:val="0088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4E47"/>
  <w15:chartTrackingRefBased/>
  <w15:docId w15:val="{D14CB88D-38E4-4795-ACD1-AD1D3E04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63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63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63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63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6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1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2026-01-30T13:39:00Z</dcterms:created>
  <dcterms:modified xsi:type="dcterms:W3CDTF">2026-01-30T13:41:00Z</dcterms:modified>
</cp:coreProperties>
</file>