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79C3" w:rsidRDefault="00C379C3" w:rsidP="00C379C3">
      <w:pPr>
        <w:spacing w:before="100" w:beforeAutospacing="1" w:after="100" w:afterAutospacing="1" w:line="240" w:lineRule="auto"/>
        <w:outlineLvl w:val="1"/>
        <w:rPr>
          <w:rFonts w:ascii="Times New Roman" w:eastAsia="Times New Roman" w:hAnsi="Times New Roman" w:cs="Times New Roman"/>
          <w:b/>
          <w:bCs/>
          <w:sz w:val="40"/>
          <w:szCs w:val="36"/>
          <w:u w:val="single"/>
        </w:rPr>
      </w:pPr>
      <w:r w:rsidRPr="00C379C3">
        <w:rPr>
          <w:rFonts w:ascii="Times New Roman" w:eastAsia="Times New Roman" w:hAnsi="Times New Roman" w:cs="Times New Roman"/>
          <w:b/>
          <w:bCs/>
          <w:sz w:val="40"/>
          <w:szCs w:val="36"/>
          <w:u w:val="single"/>
        </w:rPr>
        <w:t xml:space="preserve">Product Overview: </w:t>
      </w:r>
      <w:bookmarkStart w:id="0" w:name="_GoBack"/>
      <w:r w:rsidRPr="00C379C3">
        <w:rPr>
          <w:rFonts w:ascii="Times New Roman" w:eastAsia="Times New Roman" w:hAnsi="Times New Roman" w:cs="Times New Roman"/>
          <w:b/>
          <w:bCs/>
          <w:sz w:val="40"/>
          <w:szCs w:val="36"/>
          <w:u w:val="single"/>
        </w:rPr>
        <w:t>Nikon SB-5000 AF Speedlight</w:t>
      </w:r>
      <w:bookmarkEnd w:id="0"/>
    </w:p>
    <w:p w:rsidR="00C379C3" w:rsidRPr="00C379C3" w:rsidRDefault="00C379C3" w:rsidP="00C379C3">
      <w:pPr>
        <w:spacing w:before="100" w:beforeAutospacing="1" w:after="100" w:afterAutospacing="1" w:line="240" w:lineRule="auto"/>
        <w:outlineLvl w:val="1"/>
        <w:rPr>
          <w:rFonts w:ascii="Times New Roman" w:eastAsia="Times New Roman" w:hAnsi="Times New Roman" w:cs="Times New Roman"/>
          <w:b/>
          <w:bCs/>
          <w:sz w:val="40"/>
          <w:szCs w:val="36"/>
          <w:u w:val="single"/>
        </w:rPr>
      </w:pPr>
    </w:p>
    <w:p w:rsidR="00C379C3" w:rsidRDefault="00C379C3" w:rsidP="00C379C3">
      <w:pPr>
        <w:spacing w:before="100" w:beforeAutospacing="1" w:after="100" w:afterAutospacing="1" w:line="240" w:lineRule="auto"/>
        <w:rPr>
          <w:rFonts w:ascii="Times New Roman" w:eastAsia="Times New Roman" w:hAnsi="Times New Roman" w:cs="Times New Roman"/>
          <w:sz w:val="36"/>
          <w:szCs w:val="24"/>
        </w:rPr>
      </w:pPr>
      <w:r w:rsidRPr="00C379C3">
        <w:rPr>
          <w:rFonts w:ascii="Times New Roman" w:eastAsia="Times New Roman" w:hAnsi="Times New Roman" w:cs="Times New Roman"/>
          <w:sz w:val="36"/>
          <w:szCs w:val="24"/>
        </w:rPr>
        <w:t>The Nikon SB-5000 AF Speedlight is a flagship, high-performance flash designed for professional photographers who require reliability and speed in demanding environments. As Nikon’s first Speedlight to feature a built-in cooling system, it is built to handle rapid-fire shooting without overheating.</w:t>
      </w:r>
    </w:p>
    <w:p w:rsidR="00C379C3" w:rsidRPr="00C379C3" w:rsidRDefault="00C379C3" w:rsidP="00C379C3">
      <w:pPr>
        <w:spacing w:before="100" w:beforeAutospacing="1" w:after="100" w:afterAutospacing="1" w:line="240" w:lineRule="auto"/>
        <w:rPr>
          <w:rFonts w:ascii="Times New Roman" w:eastAsia="Times New Roman" w:hAnsi="Times New Roman" w:cs="Times New Roman"/>
          <w:sz w:val="36"/>
          <w:szCs w:val="24"/>
        </w:rPr>
      </w:pPr>
    </w:p>
    <w:p w:rsidR="00C379C3" w:rsidRDefault="00C379C3" w:rsidP="00C379C3">
      <w:pPr>
        <w:spacing w:before="100" w:beforeAutospacing="1" w:after="100" w:afterAutospacing="1" w:line="240" w:lineRule="auto"/>
        <w:outlineLvl w:val="2"/>
        <w:rPr>
          <w:rFonts w:ascii="Times New Roman" w:eastAsia="Times New Roman" w:hAnsi="Times New Roman" w:cs="Times New Roman"/>
          <w:b/>
          <w:bCs/>
          <w:sz w:val="36"/>
          <w:szCs w:val="27"/>
          <w:u w:val="single"/>
        </w:rPr>
      </w:pPr>
      <w:r w:rsidRPr="00C379C3">
        <w:rPr>
          <w:rFonts w:ascii="Times New Roman" w:eastAsia="Times New Roman" w:hAnsi="Times New Roman" w:cs="Times New Roman"/>
          <w:b/>
          <w:bCs/>
          <w:sz w:val="36"/>
          <w:szCs w:val="27"/>
          <w:u w:val="single"/>
        </w:rPr>
        <w:t>Top Features:</w:t>
      </w:r>
    </w:p>
    <w:p w:rsidR="00C379C3" w:rsidRPr="00C379C3" w:rsidRDefault="00C379C3" w:rsidP="00C379C3">
      <w:pPr>
        <w:spacing w:before="100" w:beforeAutospacing="1" w:after="100" w:afterAutospacing="1" w:line="240" w:lineRule="auto"/>
        <w:outlineLvl w:val="2"/>
        <w:rPr>
          <w:rFonts w:ascii="Times New Roman" w:eastAsia="Times New Roman" w:hAnsi="Times New Roman" w:cs="Times New Roman"/>
          <w:b/>
          <w:bCs/>
          <w:sz w:val="36"/>
          <w:szCs w:val="27"/>
          <w:u w:val="single"/>
        </w:rPr>
      </w:pPr>
    </w:p>
    <w:p w:rsidR="00C379C3" w:rsidRDefault="00C379C3" w:rsidP="00C379C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C379C3">
        <w:rPr>
          <w:rFonts w:ascii="Times New Roman" w:eastAsia="Times New Roman" w:hAnsi="Times New Roman" w:cs="Times New Roman"/>
          <w:b/>
          <w:bCs/>
          <w:sz w:val="32"/>
          <w:szCs w:val="24"/>
        </w:rPr>
        <w:t>Advanced Wireless Lighting (Radio Control):</w:t>
      </w:r>
      <w:r w:rsidRPr="00C379C3">
        <w:rPr>
          <w:rFonts w:ascii="Times New Roman" w:eastAsia="Times New Roman" w:hAnsi="Times New Roman" w:cs="Times New Roman"/>
          <w:sz w:val="32"/>
          <w:szCs w:val="24"/>
        </w:rPr>
        <w:t xml:space="preserve"> Unlike traditional optical flashes, the SB-5000 can be controlled via radio signals. This allows the flash to work through obstacles, around corners, and in bright sunlight from up to 98 feet away (when used with the WR-R10/WR-R11a wireless remote).</w:t>
      </w:r>
    </w:p>
    <w:p w:rsidR="00C379C3" w:rsidRPr="00C379C3" w:rsidRDefault="00C379C3" w:rsidP="00C379C3">
      <w:pPr>
        <w:spacing w:before="100" w:beforeAutospacing="1" w:after="100" w:afterAutospacing="1" w:line="240" w:lineRule="auto"/>
        <w:ind w:left="720"/>
        <w:rPr>
          <w:rFonts w:ascii="Times New Roman" w:eastAsia="Times New Roman" w:hAnsi="Times New Roman" w:cs="Times New Roman"/>
          <w:sz w:val="32"/>
          <w:szCs w:val="24"/>
        </w:rPr>
      </w:pPr>
    </w:p>
    <w:p w:rsidR="00C379C3" w:rsidRDefault="00C379C3" w:rsidP="00C379C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C379C3">
        <w:rPr>
          <w:rFonts w:ascii="Times New Roman" w:eastAsia="Times New Roman" w:hAnsi="Times New Roman" w:cs="Times New Roman"/>
          <w:b/>
          <w:bCs/>
          <w:sz w:val="32"/>
          <w:szCs w:val="24"/>
        </w:rPr>
        <w:t>Built-in Cooling System:</w:t>
      </w:r>
      <w:r w:rsidRPr="00C379C3">
        <w:rPr>
          <w:rFonts w:ascii="Times New Roman" w:eastAsia="Times New Roman" w:hAnsi="Times New Roman" w:cs="Times New Roman"/>
          <w:sz w:val="32"/>
          <w:szCs w:val="24"/>
        </w:rPr>
        <w:t xml:space="preserve"> It features a world-first internal cooling system that allows for up to 100 consecutive full-power shots. This prevents the flash from thermal shutdown during critical moments like weddings or sports events.</w:t>
      </w:r>
    </w:p>
    <w:p w:rsidR="00C379C3" w:rsidRDefault="00C379C3" w:rsidP="00C379C3">
      <w:pPr>
        <w:pStyle w:val="ListParagraph"/>
        <w:rPr>
          <w:rFonts w:ascii="Times New Roman" w:eastAsia="Times New Roman" w:hAnsi="Times New Roman" w:cs="Times New Roman"/>
          <w:sz w:val="32"/>
          <w:szCs w:val="24"/>
        </w:rPr>
      </w:pPr>
    </w:p>
    <w:p w:rsidR="00C379C3" w:rsidRPr="00C379C3" w:rsidRDefault="00C379C3" w:rsidP="00C379C3">
      <w:pPr>
        <w:spacing w:before="100" w:beforeAutospacing="1" w:after="100" w:afterAutospacing="1" w:line="240" w:lineRule="auto"/>
        <w:ind w:left="720"/>
        <w:rPr>
          <w:rFonts w:ascii="Times New Roman" w:eastAsia="Times New Roman" w:hAnsi="Times New Roman" w:cs="Times New Roman"/>
          <w:sz w:val="32"/>
          <w:szCs w:val="24"/>
        </w:rPr>
      </w:pPr>
    </w:p>
    <w:p w:rsidR="00C379C3" w:rsidRPr="00C379C3" w:rsidRDefault="00C379C3" w:rsidP="00C379C3">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C379C3">
        <w:rPr>
          <w:rFonts w:ascii="Times New Roman" w:eastAsia="Times New Roman" w:hAnsi="Times New Roman" w:cs="Times New Roman"/>
          <w:b/>
          <w:bCs/>
          <w:sz w:val="32"/>
          <w:szCs w:val="24"/>
        </w:rPr>
        <w:t>High-Speed Versatility:</w:t>
      </w:r>
      <w:r w:rsidRPr="00C379C3">
        <w:rPr>
          <w:rFonts w:ascii="Times New Roman" w:eastAsia="Times New Roman" w:hAnsi="Times New Roman" w:cs="Times New Roman"/>
          <w:sz w:val="32"/>
          <w:szCs w:val="24"/>
        </w:rPr>
        <w:t xml:space="preserve"> The flash supports high-speed sync (FP-Sync) and boasts a fast recycle time of approximately 1.8 seconds with Ni-MH batteries, ensuring you never miss a shot.</w:t>
      </w:r>
    </w:p>
    <w:p w:rsidR="00C379C3" w:rsidRPr="00C379C3" w:rsidRDefault="00C379C3" w:rsidP="00C379C3">
      <w:pPr>
        <w:spacing w:beforeAutospacing="1" w:after="0" w:afterAutospacing="1" w:line="240" w:lineRule="auto"/>
        <w:ind w:left="720"/>
        <w:rPr>
          <w:rFonts w:ascii="Times New Roman" w:eastAsia="Times New Roman" w:hAnsi="Times New Roman" w:cs="Times New Roman"/>
          <w:sz w:val="32"/>
          <w:szCs w:val="24"/>
        </w:rPr>
      </w:pPr>
    </w:p>
    <w:p w:rsidR="00606B39" w:rsidRDefault="00606B39"/>
    <w:sectPr w:rsidR="00606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1472E6"/>
    <w:multiLevelType w:val="multilevel"/>
    <w:tmpl w:val="429A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9C3"/>
    <w:rsid w:val="00606B39"/>
    <w:rsid w:val="00C37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F3EA2"/>
  <w15:chartTrackingRefBased/>
  <w15:docId w15:val="{B23028AD-89C9-4AAB-A1AE-EF89EFB8C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379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79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79C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79C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379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5">
    <w:name w:val="citation-15"/>
    <w:basedOn w:val="DefaultParagraphFont"/>
    <w:rsid w:val="00C379C3"/>
  </w:style>
  <w:style w:type="character" w:customStyle="1" w:styleId="citation-14">
    <w:name w:val="citation-14"/>
    <w:basedOn w:val="DefaultParagraphFont"/>
    <w:rsid w:val="00C379C3"/>
  </w:style>
  <w:style w:type="character" w:customStyle="1" w:styleId="citation-13">
    <w:name w:val="citation-13"/>
    <w:basedOn w:val="DefaultParagraphFont"/>
    <w:rsid w:val="00C379C3"/>
  </w:style>
  <w:style w:type="character" w:customStyle="1" w:styleId="citation-12">
    <w:name w:val="citation-12"/>
    <w:basedOn w:val="DefaultParagraphFont"/>
    <w:rsid w:val="00C379C3"/>
  </w:style>
  <w:style w:type="character" w:customStyle="1" w:styleId="citation-11">
    <w:name w:val="citation-11"/>
    <w:basedOn w:val="DefaultParagraphFont"/>
    <w:rsid w:val="00C379C3"/>
  </w:style>
  <w:style w:type="paragraph" w:styleId="ListParagraph">
    <w:name w:val="List Paragraph"/>
    <w:basedOn w:val="Normal"/>
    <w:uiPriority w:val="34"/>
    <w:qFormat/>
    <w:rsid w:val="00C379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840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160</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2026-01-30T12:57:00Z</dcterms:created>
  <dcterms:modified xsi:type="dcterms:W3CDTF">2026-01-30T13:01:00Z</dcterms:modified>
</cp:coreProperties>
</file>