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054E" w:rsidRDefault="0031054E" w:rsidP="0031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31054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31054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Sony VCT-VPR1 </w:t>
      </w:r>
      <w:bookmarkEnd w:id="0"/>
      <w:r w:rsidRPr="0031054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Compact Remote Control Tripod</w:t>
      </w:r>
    </w:p>
    <w:p w:rsidR="0031054E" w:rsidRPr="0031054E" w:rsidRDefault="0031054E" w:rsidP="00310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31054E" w:rsidRPr="0031054E" w:rsidRDefault="0031054E" w:rsidP="00310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31054E">
        <w:rPr>
          <w:rFonts w:ascii="Times New Roman" w:eastAsia="Times New Roman" w:hAnsi="Times New Roman" w:cs="Times New Roman"/>
          <w:sz w:val="32"/>
          <w:szCs w:val="24"/>
        </w:rPr>
        <w:t xml:space="preserve">The Sony VCT-VPR1 is a specialized compact tripod designed for creators who need precise control over their framing and camera functions without touching the camera body. Featuring a </w:t>
      </w:r>
      <w:r w:rsidRPr="0031054E">
        <w:rPr>
          <w:rFonts w:ascii="Times New Roman" w:eastAsia="Times New Roman" w:hAnsi="Times New Roman" w:cs="Times New Roman"/>
          <w:b/>
          <w:bCs/>
          <w:sz w:val="32"/>
          <w:szCs w:val="24"/>
        </w:rPr>
        <w:t>detachable remote control handle</w:t>
      </w:r>
      <w:r w:rsidRPr="0031054E">
        <w:rPr>
          <w:rFonts w:ascii="Times New Roman" w:eastAsia="Times New Roman" w:hAnsi="Times New Roman" w:cs="Times New Roman"/>
          <w:sz w:val="32"/>
          <w:szCs w:val="24"/>
        </w:rPr>
        <w:t>, this tripod allows for smooth pans and tilts while giving you fingertip access to zoom and shutter functions. It is the ideal companion for Handycam® users and Alpha mirrorless photographers who prioritize steady, professional-looking video.</w:t>
      </w:r>
    </w:p>
    <w:p w:rsidR="0031054E" w:rsidRDefault="0031054E" w:rsidP="0031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054E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</w:t>
      </w:r>
      <w:r w:rsidRPr="0031054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1054E" w:rsidRPr="0031054E" w:rsidRDefault="0031054E" w:rsidP="00310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1054E" w:rsidRPr="0031054E" w:rsidRDefault="0031054E" w:rsidP="00310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1054E">
        <w:rPr>
          <w:rFonts w:ascii="Times New Roman" w:eastAsia="Times New Roman" w:hAnsi="Times New Roman" w:cs="Times New Roman"/>
          <w:b/>
          <w:bCs/>
          <w:sz w:val="28"/>
          <w:szCs w:val="24"/>
        </w:rPr>
        <w:t>Integrated Remote Control Handle:</w:t>
      </w:r>
      <w:r w:rsidRPr="0031054E">
        <w:rPr>
          <w:rFonts w:ascii="Times New Roman" w:eastAsia="Times New Roman" w:hAnsi="Times New Roman" w:cs="Times New Roman"/>
          <w:sz w:val="28"/>
          <w:szCs w:val="24"/>
        </w:rPr>
        <w:t xml:space="preserve"> The tripod features a built-in remote on the pan handle that allows you to control power on/off, start/stop recording, and shutter release. This is perfect for avoiding "camera shake" that occurs when manually pressing buttons on the camera.</w:t>
      </w:r>
    </w:p>
    <w:p w:rsidR="0031054E" w:rsidRPr="0031054E" w:rsidRDefault="0031054E" w:rsidP="0031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31054E" w:rsidRPr="0031054E" w:rsidRDefault="0031054E" w:rsidP="00310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1054E">
        <w:rPr>
          <w:rFonts w:ascii="Times New Roman" w:eastAsia="Times New Roman" w:hAnsi="Times New Roman" w:cs="Times New Roman"/>
          <w:b/>
          <w:bCs/>
          <w:sz w:val="28"/>
          <w:szCs w:val="24"/>
        </w:rPr>
        <w:t>Smooth Zoom Control:</w:t>
      </w:r>
      <w:r w:rsidRPr="0031054E">
        <w:rPr>
          <w:rFonts w:ascii="Times New Roman" w:eastAsia="Times New Roman" w:hAnsi="Times New Roman" w:cs="Times New Roman"/>
          <w:sz w:val="28"/>
          <w:szCs w:val="24"/>
        </w:rPr>
        <w:t xml:space="preserve"> The remote includes a dedicated zoom lever, allowing for slow, professional-style zooming. You can control the zoom speed on compatible cameras, making your transitions look cinematic rather than jerky.</w:t>
      </w:r>
    </w:p>
    <w:p w:rsidR="0031054E" w:rsidRPr="0031054E" w:rsidRDefault="0031054E" w:rsidP="00310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31054E" w:rsidRPr="0031054E" w:rsidRDefault="0031054E" w:rsidP="00310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1054E">
        <w:rPr>
          <w:rFonts w:ascii="Times New Roman" w:eastAsia="Times New Roman" w:hAnsi="Times New Roman" w:cs="Times New Roman"/>
          <w:b/>
          <w:bCs/>
          <w:sz w:val="28"/>
          <w:szCs w:val="24"/>
        </w:rPr>
        <w:t>Precision Fluid-Like Movements:</w:t>
      </w:r>
      <w:r w:rsidRPr="0031054E">
        <w:rPr>
          <w:rFonts w:ascii="Times New Roman" w:eastAsia="Times New Roman" w:hAnsi="Times New Roman" w:cs="Times New Roman"/>
          <w:sz w:val="28"/>
          <w:szCs w:val="24"/>
        </w:rPr>
        <w:t xml:space="preserve"> The pan-and-tilt head is designed for smooth movement, allowing you to follow your subject effortlessly. It also includes a </w:t>
      </w:r>
      <w:r w:rsidRPr="0031054E">
        <w:rPr>
          <w:rFonts w:ascii="Times New Roman" w:eastAsia="Times New Roman" w:hAnsi="Times New Roman" w:cs="Times New Roman"/>
          <w:b/>
          <w:bCs/>
          <w:sz w:val="28"/>
          <w:szCs w:val="24"/>
        </w:rPr>
        <w:t>built-in leveler</w:t>
      </w:r>
      <w:r w:rsidRPr="0031054E">
        <w:rPr>
          <w:rFonts w:ascii="Times New Roman" w:eastAsia="Times New Roman" w:hAnsi="Times New Roman" w:cs="Times New Roman"/>
          <w:sz w:val="28"/>
          <w:szCs w:val="24"/>
        </w:rPr>
        <w:t xml:space="preserve"> (spirit level) to ensure your horizons are perfectly straight every time.</w:t>
      </w:r>
    </w:p>
    <w:p w:rsidR="0031054E" w:rsidRPr="0031054E" w:rsidRDefault="0031054E" w:rsidP="0031054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DA7E78" w:rsidRPr="0031054E" w:rsidRDefault="00DA7E78">
      <w:pPr>
        <w:rPr>
          <w:sz w:val="24"/>
        </w:rPr>
      </w:pPr>
    </w:p>
    <w:sectPr w:rsidR="00DA7E78" w:rsidRPr="0031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19147E"/>
    <w:multiLevelType w:val="multilevel"/>
    <w:tmpl w:val="9C5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54E"/>
    <w:rsid w:val="0031054E"/>
    <w:rsid w:val="00DA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75E0"/>
  <w15:chartTrackingRefBased/>
  <w15:docId w15:val="{243B3B4D-1272-4869-98DA-749B1D38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0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0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05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05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0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5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2026-01-30T18:16:00Z</dcterms:created>
  <dcterms:modified xsi:type="dcterms:W3CDTF">2026-01-30T18:18:00Z</dcterms:modified>
</cp:coreProperties>
</file>